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213AE" w14:paraId="438D329E" w14:textId="77777777" w:rsidTr="00F8165B">
        <w:trPr>
          <w:jc w:val="center"/>
        </w:trPr>
        <w:tc>
          <w:tcPr>
            <w:tcW w:w="3606" w:type="dxa"/>
          </w:tcPr>
          <w:p w14:paraId="0664B70A" w14:textId="77777777" w:rsidR="008213AE" w:rsidRDefault="008213AE" w:rsidP="00F8165B">
            <w:pPr>
              <w:rPr>
                <w:b/>
              </w:rPr>
            </w:pPr>
            <w:r w:rsidRPr="008B0F01">
              <w:rPr>
                <w:b/>
                <w:noProof/>
                <w:lang w:eastAsia="en-GB"/>
              </w:rPr>
              <w:drawing>
                <wp:inline distT="0" distB="0" distL="0" distR="0" wp14:anchorId="136DF46D" wp14:editId="7C46C7BF">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14:paraId="60CEC017" w14:textId="77777777" w:rsidR="008213AE" w:rsidRDefault="008213AE" w:rsidP="00F8165B">
            <w:pPr>
              <w:rPr>
                <w:b/>
                <w:noProof/>
                <w:lang w:eastAsia="en-GB"/>
              </w:rPr>
            </w:pPr>
          </w:p>
        </w:tc>
        <w:tc>
          <w:tcPr>
            <w:tcW w:w="3894" w:type="dxa"/>
          </w:tcPr>
          <w:p w14:paraId="76AC1ACD" w14:textId="77777777" w:rsidR="008213AE" w:rsidRDefault="008213AE" w:rsidP="00F8165B">
            <w:pPr>
              <w:jc w:val="right"/>
              <w:rPr>
                <w:b/>
              </w:rPr>
            </w:pPr>
            <w:r>
              <w:rPr>
                <w:b/>
                <w:noProof/>
                <w:lang w:eastAsia="en-GB"/>
              </w:rPr>
              <w:drawing>
                <wp:inline distT="0" distB="0" distL="0" distR="0" wp14:anchorId="4269D589" wp14:editId="7131B904">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6">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14:paraId="1ADBB2E3" w14:textId="77777777" w:rsidR="00AA11A0" w:rsidRDefault="00AA11A0" w:rsidP="00A359EF">
      <w:pPr>
        <w:pBdr>
          <w:bottom w:val="single" w:sz="6" w:space="1" w:color="auto"/>
        </w:pBdr>
        <w:jc w:val="center"/>
        <w:rPr>
          <w:b/>
          <w:sz w:val="32"/>
          <w:szCs w:val="32"/>
        </w:rPr>
      </w:pPr>
      <w:r w:rsidRPr="008213AE">
        <w:rPr>
          <w:b/>
          <w:sz w:val="32"/>
          <w:szCs w:val="32"/>
        </w:rPr>
        <w:t xml:space="preserve">Isca Academy </w:t>
      </w:r>
      <w:r w:rsidR="008213AE">
        <w:rPr>
          <w:b/>
          <w:sz w:val="32"/>
          <w:szCs w:val="32"/>
        </w:rPr>
        <w:t>–</w:t>
      </w:r>
      <w:r w:rsidR="003514C6">
        <w:rPr>
          <w:b/>
          <w:sz w:val="32"/>
          <w:szCs w:val="32"/>
        </w:rPr>
        <w:t xml:space="preserve"> </w:t>
      </w:r>
      <w:r w:rsidR="008213AE">
        <w:rPr>
          <w:b/>
          <w:sz w:val="32"/>
          <w:szCs w:val="32"/>
        </w:rPr>
        <w:t xml:space="preserve">Home Learning </w:t>
      </w:r>
      <w:r w:rsidR="002D56CB">
        <w:rPr>
          <w:b/>
          <w:sz w:val="32"/>
          <w:szCs w:val="32"/>
        </w:rPr>
        <w:t>Parent Guidance</w:t>
      </w:r>
    </w:p>
    <w:p w14:paraId="796A7FFC" w14:textId="77777777" w:rsidR="00AA11A0" w:rsidRDefault="00AA11A0" w:rsidP="008213AE">
      <w:pPr>
        <w:jc w:val="both"/>
        <w:rPr>
          <w:b/>
        </w:rPr>
      </w:pPr>
      <w:r>
        <w:rPr>
          <w:b/>
        </w:rPr>
        <w:t>What can parents do?</w:t>
      </w:r>
    </w:p>
    <w:p w14:paraId="05BCD85E" w14:textId="77777777" w:rsidR="00B46017" w:rsidRDefault="00B46017" w:rsidP="008213AE">
      <w:pPr>
        <w:jc w:val="both"/>
      </w:pPr>
      <w:r>
        <w:t>Information on accessing the Google Classroom and all learning resources i</w:t>
      </w:r>
      <w:r w:rsidR="003514C6">
        <w:t>s</w:t>
      </w:r>
      <w:r>
        <w:t xml:space="preserve"> available in the student guides.  </w:t>
      </w:r>
    </w:p>
    <w:p w14:paraId="38C53E54" w14:textId="77777777" w:rsidR="003A3531" w:rsidRDefault="00B46017" w:rsidP="008213AE">
      <w:pPr>
        <w:jc w:val="both"/>
      </w:pPr>
      <w:r>
        <w:t>In order to foster positive study habits away from school, w</w:t>
      </w:r>
      <w:r w:rsidR="003A3531">
        <w:t xml:space="preserve">e have </w:t>
      </w:r>
      <w:r>
        <w:t xml:space="preserve">set out below a </w:t>
      </w:r>
      <w:r w:rsidR="003A3531">
        <w:t xml:space="preserve">suggested weekly timetable tracker that may be beneficial when checking that your child is keeping up to date with the work they have been set. Parents completing the timetable tracker at the end of each day is an important part of keeping students working independently and supporting them with a smooth transition when the school reopens fully. </w:t>
      </w:r>
      <w:r w:rsidR="00526D27">
        <w:t xml:space="preserve">Parents can access their child’s timetable through the Xpressions </w:t>
      </w:r>
      <w:proofErr w:type="gramStart"/>
      <w:r w:rsidR="00526D27">
        <w:t>App .</w:t>
      </w:r>
      <w:proofErr w:type="gramEnd"/>
    </w:p>
    <w:p w14:paraId="01F4EE7E" w14:textId="77777777" w:rsidR="008213AE" w:rsidRDefault="00AA11A0" w:rsidP="008213AE">
      <w:pPr>
        <w:jc w:val="both"/>
      </w:pPr>
      <w:r>
        <w:t xml:space="preserve">Students should be encouraged to be methodical and organised and parents can support by checking regularly that they are able to proceed with their learning and have all that they need. Keeping to the school day in terms of routine and reading with your child are the most important things you can do in trying to keep learning </w:t>
      </w:r>
      <w:r w:rsidR="003A3531">
        <w:t>progressing</w:t>
      </w:r>
      <w:r>
        <w:t xml:space="preserve">. </w:t>
      </w:r>
      <w:r w:rsidR="003A3531">
        <w:t xml:space="preserve"> </w:t>
      </w:r>
      <w:r w:rsidR="008213AE">
        <w:t xml:space="preserve">We would also encourage parents to remove avoidable distractions, such as mobile phones or other devices, during learning hours unless these are being used to support the lesson. </w:t>
      </w:r>
    </w:p>
    <w:p w14:paraId="2C6E0050" w14:textId="77777777" w:rsidR="00AA11A0" w:rsidRPr="00D12598" w:rsidRDefault="00AA11A0" w:rsidP="008213AE">
      <w:pPr>
        <w:jc w:val="both"/>
      </w:pPr>
      <w:r w:rsidRPr="00D12598">
        <w:t>On their return to school</w:t>
      </w:r>
      <w:r>
        <w:t>, students</w:t>
      </w:r>
      <w:r w:rsidRPr="00D12598">
        <w:t xml:space="preserve"> will be support</w:t>
      </w:r>
      <w:r>
        <w:t xml:space="preserve">ed through revision lessons to </w:t>
      </w:r>
      <w:r w:rsidR="003A3531">
        <w:t>identify any</w:t>
      </w:r>
      <w:r>
        <w:t xml:space="preserve"> gaps in their learning </w:t>
      </w:r>
      <w:r w:rsidR="003A3531">
        <w:t>and they will complete</w:t>
      </w:r>
      <w:r>
        <w:t xml:space="preserve"> assessments to help inform ongoing teacher planning. </w:t>
      </w:r>
    </w:p>
    <w:p w14:paraId="130EBACF" w14:textId="77777777" w:rsidR="00AA11A0" w:rsidRDefault="00AA11A0" w:rsidP="008213AE">
      <w:pPr>
        <w:jc w:val="both"/>
      </w:pPr>
      <w:r w:rsidRPr="007A58CA">
        <w:t xml:space="preserve">We would like to thank you for your on-going support at this challenging time. If you have any </w:t>
      </w:r>
      <w:proofErr w:type="gramStart"/>
      <w:r>
        <w:t>questions</w:t>
      </w:r>
      <w:r w:rsidR="003A3531">
        <w:t xml:space="preserve">, </w:t>
      </w:r>
      <w:r>
        <w:t xml:space="preserve"> you</w:t>
      </w:r>
      <w:proofErr w:type="gramEnd"/>
      <w:r>
        <w:t xml:space="preserve"> can contact staff members using the school email addresses on the website</w:t>
      </w:r>
      <w:r w:rsidR="002834D2">
        <w:t xml:space="preserve"> or the specific ones below</w:t>
      </w:r>
      <w:r>
        <w:t xml:space="preserve"> and we will respond as quickly as we are able to. If you would like to speak with me directly or are unsure where to direct your question</w:t>
      </w:r>
      <w:r w:rsidR="003A3531">
        <w:t>,</w:t>
      </w:r>
      <w:r>
        <w:t xml:space="preserve"> please contact me via my </w:t>
      </w:r>
      <w:r w:rsidR="003A3531">
        <w:t>PA at:</w:t>
      </w:r>
      <w:r>
        <w:t xml:space="preserve">  </w:t>
      </w:r>
      <w:hyperlink r:id="rId7" w:history="1">
        <w:r w:rsidRPr="00BD1A47">
          <w:rPr>
            <w:rStyle w:val="Hyperlink"/>
          </w:rPr>
          <w:t>fmetay@iscaexeter.co.uk</w:t>
        </w:r>
      </w:hyperlink>
      <w:r>
        <w:t xml:space="preserve"> </w:t>
      </w:r>
    </w:p>
    <w:tbl>
      <w:tblPr>
        <w:tblStyle w:val="TableGrid"/>
        <w:tblW w:w="9090" w:type="dxa"/>
        <w:tblLook w:val="04A0" w:firstRow="1" w:lastRow="0" w:firstColumn="1" w:lastColumn="0" w:noHBand="0" w:noVBand="1"/>
      </w:tblPr>
      <w:tblGrid>
        <w:gridCol w:w="4555"/>
        <w:gridCol w:w="4535"/>
      </w:tblGrid>
      <w:tr w:rsidR="002834D2" w14:paraId="2B686682" w14:textId="77777777" w:rsidTr="00BA7C10">
        <w:trPr>
          <w:trHeight w:val="218"/>
        </w:trPr>
        <w:tc>
          <w:tcPr>
            <w:tcW w:w="4555" w:type="dxa"/>
            <w:shd w:val="clear" w:color="auto" w:fill="D9D9D9" w:themeFill="background1" w:themeFillShade="D9"/>
            <w:vAlign w:val="center"/>
          </w:tcPr>
          <w:p w14:paraId="37215517" w14:textId="77777777" w:rsidR="002834D2" w:rsidRPr="007A58CA" w:rsidRDefault="002834D2" w:rsidP="00BA7C10">
            <w:pPr>
              <w:rPr>
                <w:b/>
              </w:rPr>
            </w:pPr>
            <w:r w:rsidRPr="007A58CA">
              <w:rPr>
                <w:b/>
              </w:rPr>
              <w:t xml:space="preserve">Question </w:t>
            </w:r>
          </w:p>
        </w:tc>
        <w:tc>
          <w:tcPr>
            <w:tcW w:w="4535" w:type="dxa"/>
            <w:shd w:val="clear" w:color="auto" w:fill="D9D9D9" w:themeFill="background1" w:themeFillShade="D9"/>
            <w:vAlign w:val="center"/>
          </w:tcPr>
          <w:p w14:paraId="14CA2E8C" w14:textId="77777777" w:rsidR="002834D2" w:rsidRPr="007A58CA" w:rsidRDefault="002834D2" w:rsidP="00BA7C10">
            <w:pPr>
              <w:rPr>
                <w:b/>
              </w:rPr>
            </w:pPr>
            <w:r>
              <w:rPr>
                <w:b/>
              </w:rPr>
              <w:t xml:space="preserve">Email address </w:t>
            </w:r>
          </w:p>
        </w:tc>
      </w:tr>
      <w:tr w:rsidR="002834D2" w14:paraId="58217729" w14:textId="77777777" w:rsidTr="00BA7C10">
        <w:trPr>
          <w:trHeight w:val="347"/>
        </w:trPr>
        <w:tc>
          <w:tcPr>
            <w:tcW w:w="4555" w:type="dxa"/>
            <w:vAlign w:val="center"/>
          </w:tcPr>
          <w:p w14:paraId="5F316529" w14:textId="77777777" w:rsidR="002834D2" w:rsidRDefault="00BA7C10" w:rsidP="00BA7C10">
            <w:r>
              <w:t>COVID19 or reporting self-isolation</w:t>
            </w:r>
            <w:r w:rsidR="002834D2">
              <w:t xml:space="preserve"> </w:t>
            </w:r>
          </w:p>
        </w:tc>
        <w:tc>
          <w:tcPr>
            <w:tcW w:w="4535" w:type="dxa"/>
            <w:vAlign w:val="center"/>
          </w:tcPr>
          <w:p w14:paraId="0502D13B" w14:textId="77777777" w:rsidR="002834D2" w:rsidRDefault="00C6242A" w:rsidP="00BA7C10">
            <w:hyperlink r:id="rId8" w:history="1">
              <w:r w:rsidR="002834D2" w:rsidRPr="00BD1A47">
                <w:rPr>
                  <w:rStyle w:val="Hyperlink"/>
                </w:rPr>
                <w:t>cornovirus@iscaexeter.co.uk</w:t>
              </w:r>
            </w:hyperlink>
            <w:r w:rsidR="002834D2">
              <w:t xml:space="preserve"> </w:t>
            </w:r>
          </w:p>
        </w:tc>
      </w:tr>
      <w:tr w:rsidR="002834D2" w14:paraId="5492791F" w14:textId="77777777" w:rsidTr="00BA7C10">
        <w:trPr>
          <w:trHeight w:val="347"/>
        </w:trPr>
        <w:tc>
          <w:tcPr>
            <w:tcW w:w="4555" w:type="dxa"/>
            <w:vAlign w:val="center"/>
          </w:tcPr>
          <w:p w14:paraId="16E5389D" w14:textId="77777777" w:rsidR="002834D2" w:rsidRDefault="002834D2" w:rsidP="00BA7C10">
            <w:r>
              <w:t xml:space="preserve">Free School Meals </w:t>
            </w:r>
          </w:p>
        </w:tc>
        <w:tc>
          <w:tcPr>
            <w:tcW w:w="4535" w:type="dxa"/>
            <w:vAlign w:val="center"/>
          </w:tcPr>
          <w:p w14:paraId="72B994E8" w14:textId="77777777" w:rsidR="002834D2" w:rsidRDefault="00C6242A" w:rsidP="00BA7C10">
            <w:hyperlink r:id="rId9" w:history="1">
              <w:r w:rsidR="002834D2" w:rsidRPr="00BD1A47">
                <w:rPr>
                  <w:rStyle w:val="Hyperlink"/>
                </w:rPr>
                <w:t>fsm@iscaexeter.co.uk</w:t>
              </w:r>
            </w:hyperlink>
            <w:r w:rsidR="002834D2">
              <w:t xml:space="preserve"> </w:t>
            </w:r>
          </w:p>
        </w:tc>
      </w:tr>
      <w:tr w:rsidR="002834D2" w14:paraId="7E4F603C" w14:textId="77777777" w:rsidTr="00BA7C10">
        <w:trPr>
          <w:trHeight w:val="650"/>
        </w:trPr>
        <w:tc>
          <w:tcPr>
            <w:tcW w:w="4555" w:type="dxa"/>
            <w:vAlign w:val="center"/>
          </w:tcPr>
          <w:p w14:paraId="123D8962" w14:textId="77777777" w:rsidR="002834D2" w:rsidRDefault="002834D2" w:rsidP="00BA7C10">
            <w:r>
              <w:t xml:space="preserve">Attendance </w:t>
            </w:r>
          </w:p>
        </w:tc>
        <w:tc>
          <w:tcPr>
            <w:tcW w:w="4535" w:type="dxa"/>
            <w:vAlign w:val="center"/>
          </w:tcPr>
          <w:p w14:paraId="5DCC3663" w14:textId="77777777" w:rsidR="002834D2" w:rsidRDefault="00C6242A" w:rsidP="00BA7C10">
            <w:hyperlink r:id="rId10" w:history="1">
              <w:r w:rsidR="002834D2" w:rsidRPr="00BD1A47">
                <w:rPr>
                  <w:rStyle w:val="Hyperlink"/>
                </w:rPr>
                <w:t>attendance@iscaexeter.co.uk</w:t>
              </w:r>
            </w:hyperlink>
            <w:r w:rsidR="002834D2">
              <w:t xml:space="preserve"> </w:t>
            </w:r>
          </w:p>
        </w:tc>
      </w:tr>
      <w:tr w:rsidR="002834D2" w14:paraId="36A1C281" w14:textId="77777777" w:rsidTr="00BA7C10">
        <w:trPr>
          <w:trHeight w:val="650"/>
        </w:trPr>
        <w:tc>
          <w:tcPr>
            <w:tcW w:w="4555" w:type="dxa"/>
            <w:vAlign w:val="center"/>
          </w:tcPr>
          <w:p w14:paraId="462BC9B2" w14:textId="77777777" w:rsidR="002834D2" w:rsidRDefault="002834D2" w:rsidP="00BA7C10">
            <w:r>
              <w:t xml:space="preserve">IT Support </w:t>
            </w:r>
          </w:p>
        </w:tc>
        <w:tc>
          <w:tcPr>
            <w:tcW w:w="4535" w:type="dxa"/>
            <w:vAlign w:val="center"/>
          </w:tcPr>
          <w:p w14:paraId="18E57AB9" w14:textId="77777777" w:rsidR="002834D2" w:rsidRDefault="00C6242A" w:rsidP="00BA7C10">
            <w:hyperlink r:id="rId11" w:history="1">
              <w:r w:rsidR="002834D2" w:rsidRPr="00BD1A47">
                <w:rPr>
                  <w:rStyle w:val="Hyperlink"/>
                </w:rPr>
                <w:t>helpdesk@iscaexeter.co.uk</w:t>
              </w:r>
            </w:hyperlink>
            <w:r w:rsidR="002834D2">
              <w:t xml:space="preserve"> </w:t>
            </w:r>
          </w:p>
        </w:tc>
      </w:tr>
      <w:tr w:rsidR="002834D2" w14:paraId="4ABFA75C" w14:textId="77777777" w:rsidTr="00BA7C10">
        <w:trPr>
          <w:trHeight w:val="650"/>
        </w:trPr>
        <w:tc>
          <w:tcPr>
            <w:tcW w:w="4555" w:type="dxa"/>
            <w:vAlign w:val="center"/>
          </w:tcPr>
          <w:p w14:paraId="76AFAAA6" w14:textId="77777777" w:rsidR="002834D2" w:rsidRDefault="002834D2" w:rsidP="00BA7C10">
            <w:r>
              <w:t xml:space="preserve">Safeguarding Concerns </w:t>
            </w:r>
          </w:p>
        </w:tc>
        <w:tc>
          <w:tcPr>
            <w:tcW w:w="4535" w:type="dxa"/>
            <w:vAlign w:val="center"/>
          </w:tcPr>
          <w:p w14:paraId="4C328FB3" w14:textId="77777777" w:rsidR="002834D2" w:rsidRDefault="00C6242A" w:rsidP="00BA7C10">
            <w:hyperlink r:id="rId12" w:history="1">
              <w:r w:rsidR="002834D2" w:rsidRPr="00BD1A47">
                <w:rPr>
                  <w:rStyle w:val="Hyperlink"/>
                </w:rPr>
                <w:t>Kcampbell.bellis@iscaexeter.co.uk</w:t>
              </w:r>
            </w:hyperlink>
            <w:r w:rsidR="002834D2">
              <w:t xml:space="preserve"> </w:t>
            </w:r>
          </w:p>
        </w:tc>
      </w:tr>
    </w:tbl>
    <w:p w14:paraId="35844C63" w14:textId="77777777" w:rsidR="002834D2" w:rsidRDefault="002834D2" w:rsidP="00AA11A0"/>
    <w:p w14:paraId="2F73553F" w14:textId="77777777" w:rsidR="002834D2" w:rsidRDefault="00AA11A0" w:rsidP="00AA11A0">
      <w:r>
        <w:t>For updates on the school closure</w:t>
      </w:r>
      <w:r w:rsidR="00BA7C10">
        <w:t>,</w:t>
      </w:r>
      <w:r>
        <w:t xml:space="preserve"> please check the school website after 6pm daily </w:t>
      </w:r>
      <w:hyperlink r:id="rId13" w:history="1">
        <w:r w:rsidRPr="00BD1A47">
          <w:rPr>
            <w:rStyle w:val="Hyperlink"/>
          </w:rPr>
          <w:t>www.iscaexeter.co.uk</w:t>
        </w:r>
      </w:hyperlink>
      <w:r>
        <w:t xml:space="preserve"> </w:t>
      </w:r>
    </w:p>
    <w:p w14:paraId="769A1F36" w14:textId="77777777" w:rsidR="002834D2" w:rsidRPr="003A3531" w:rsidRDefault="003A3531" w:rsidP="00AA11A0">
      <w:pPr>
        <w:rPr>
          <w:b/>
        </w:rPr>
      </w:pPr>
      <w:r w:rsidRPr="003A3531">
        <w:rPr>
          <w:b/>
        </w:rPr>
        <w:t>Aimee Mitchell, Headteacher</w:t>
      </w:r>
    </w:p>
    <w:p w14:paraId="11AC45D8" w14:textId="77777777" w:rsidR="00AA11A0" w:rsidRDefault="00AA11A0" w:rsidP="00AA11A0">
      <w:pPr>
        <w:spacing w:after="0" w:line="240" w:lineRule="auto"/>
      </w:pPr>
      <w:r>
        <w:rPr>
          <w:b/>
        </w:rPr>
        <w:lastRenderedPageBreak/>
        <w:t xml:space="preserve">Suggested </w:t>
      </w:r>
      <w:r w:rsidR="002834D2">
        <w:rPr>
          <w:b/>
        </w:rPr>
        <w:t>student timetable:</w:t>
      </w:r>
      <w:r>
        <w:t xml:space="preserve"> </w:t>
      </w:r>
    </w:p>
    <w:p w14:paraId="19002040" w14:textId="77777777" w:rsidR="00AA11A0" w:rsidRDefault="00AA11A0" w:rsidP="00AA11A0">
      <w:pPr>
        <w:spacing w:after="0" w:line="240" w:lineRule="auto"/>
      </w:pPr>
    </w:p>
    <w:tbl>
      <w:tblPr>
        <w:tblStyle w:val="TableGrid"/>
        <w:tblW w:w="0" w:type="auto"/>
        <w:tblLook w:val="04A0" w:firstRow="1" w:lastRow="0" w:firstColumn="1" w:lastColumn="0" w:noHBand="0" w:noVBand="1"/>
      </w:tblPr>
      <w:tblGrid>
        <w:gridCol w:w="2376"/>
        <w:gridCol w:w="5954"/>
      </w:tblGrid>
      <w:tr w:rsidR="00AA11A0" w14:paraId="1D35B308" w14:textId="77777777" w:rsidTr="00E56AAE">
        <w:tc>
          <w:tcPr>
            <w:tcW w:w="2376" w:type="dxa"/>
          </w:tcPr>
          <w:p w14:paraId="34E1F43E" w14:textId="77777777" w:rsidR="00AA11A0" w:rsidRDefault="00AA11A0" w:rsidP="00E56AAE">
            <w:r>
              <w:t>08:50-09:50</w:t>
            </w:r>
          </w:p>
        </w:tc>
        <w:tc>
          <w:tcPr>
            <w:tcW w:w="5954" w:type="dxa"/>
          </w:tcPr>
          <w:p w14:paraId="5B63C2D1" w14:textId="77777777" w:rsidR="00AA11A0" w:rsidRDefault="00AA11A0" w:rsidP="00E56AAE">
            <w:r>
              <w:t>Lesson 1</w:t>
            </w:r>
          </w:p>
        </w:tc>
      </w:tr>
      <w:tr w:rsidR="00AA11A0" w14:paraId="6A0A0C51" w14:textId="77777777" w:rsidTr="00E56AAE">
        <w:tc>
          <w:tcPr>
            <w:tcW w:w="2376" w:type="dxa"/>
          </w:tcPr>
          <w:p w14:paraId="3021EAFC" w14:textId="77777777" w:rsidR="00AA11A0" w:rsidRDefault="00AA11A0" w:rsidP="00E56AAE">
            <w:r>
              <w:t>09:50-10:50</w:t>
            </w:r>
          </w:p>
        </w:tc>
        <w:tc>
          <w:tcPr>
            <w:tcW w:w="5954" w:type="dxa"/>
          </w:tcPr>
          <w:p w14:paraId="20409E6A" w14:textId="77777777" w:rsidR="00AA11A0" w:rsidRDefault="00AA11A0" w:rsidP="00E56AAE">
            <w:r>
              <w:t>Lesson 2</w:t>
            </w:r>
          </w:p>
        </w:tc>
      </w:tr>
      <w:tr w:rsidR="00AA11A0" w14:paraId="04EC53BB" w14:textId="77777777" w:rsidTr="00E56AAE">
        <w:tc>
          <w:tcPr>
            <w:tcW w:w="2376" w:type="dxa"/>
          </w:tcPr>
          <w:p w14:paraId="1E876807" w14:textId="77777777" w:rsidR="00AA11A0" w:rsidRPr="00C05365" w:rsidRDefault="00AA11A0" w:rsidP="00E56AAE">
            <w:pPr>
              <w:rPr>
                <w:b/>
              </w:rPr>
            </w:pPr>
            <w:r w:rsidRPr="00C05365">
              <w:rPr>
                <w:b/>
              </w:rPr>
              <w:t>10:50-11:10</w:t>
            </w:r>
          </w:p>
        </w:tc>
        <w:tc>
          <w:tcPr>
            <w:tcW w:w="5954" w:type="dxa"/>
          </w:tcPr>
          <w:p w14:paraId="4BAE9DE6" w14:textId="77777777" w:rsidR="00AA11A0" w:rsidRPr="00C05365" w:rsidRDefault="00AA11A0" w:rsidP="00E56AAE">
            <w:pPr>
              <w:rPr>
                <w:b/>
              </w:rPr>
            </w:pPr>
            <w:r w:rsidRPr="00C05365">
              <w:rPr>
                <w:b/>
              </w:rPr>
              <w:t>Break away from the work environment</w:t>
            </w:r>
          </w:p>
        </w:tc>
      </w:tr>
      <w:tr w:rsidR="00AA11A0" w14:paraId="2D210587" w14:textId="77777777" w:rsidTr="00E56AAE">
        <w:tc>
          <w:tcPr>
            <w:tcW w:w="2376" w:type="dxa"/>
          </w:tcPr>
          <w:p w14:paraId="7954D1DF" w14:textId="77777777" w:rsidR="00AA11A0" w:rsidRDefault="00AA11A0" w:rsidP="00E56AAE">
            <w:r>
              <w:t>11:10-12:10</w:t>
            </w:r>
          </w:p>
        </w:tc>
        <w:tc>
          <w:tcPr>
            <w:tcW w:w="5954" w:type="dxa"/>
          </w:tcPr>
          <w:p w14:paraId="460446E8" w14:textId="77777777" w:rsidR="00AA11A0" w:rsidRDefault="00AA11A0" w:rsidP="00E56AAE">
            <w:r>
              <w:t>Lesson 3</w:t>
            </w:r>
          </w:p>
        </w:tc>
      </w:tr>
      <w:tr w:rsidR="00AA11A0" w14:paraId="589C1E5C" w14:textId="77777777" w:rsidTr="00E56AAE">
        <w:tc>
          <w:tcPr>
            <w:tcW w:w="2376" w:type="dxa"/>
          </w:tcPr>
          <w:p w14:paraId="66DDDE50" w14:textId="77777777" w:rsidR="00AA11A0" w:rsidRDefault="00AA11A0" w:rsidP="00E56AAE">
            <w:r>
              <w:t>12:10-13:10</w:t>
            </w:r>
          </w:p>
        </w:tc>
        <w:tc>
          <w:tcPr>
            <w:tcW w:w="5954" w:type="dxa"/>
          </w:tcPr>
          <w:p w14:paraId="68A68DD5" w14:textId="77777777" w:rsidR="00AA11A0" w:rsidRDefault="00AA11A0" w:rsidP="00E56AAE">
            <w:r>
              <w:t>Lesson 4</w:t>
            </w:r>
          </w:p>
        </w:tc>
      </w:tr>
      <w:tr w:rsidR="00AA11A0" w14:paraId="1EDF59D5" w14:textId="77777777" w:rsidTr="00E56AAE">
        <w:tc>
          <w:tcPr>
            <w:tcW w:w="2376" w:type="dxa"/>
          </w:tcPr>
          <w:p w14:paraId="7845A488" w14:textId="77777777" w:rsidR="00AA11A0" w:rsidRPr="00C05365" w:rsidRDefault="002834D2" w:rsidP="00E56AAE">
            <w:pPr>
              <w:rPr>
                <w:b/>
              </w:rPr>
            </w:pPr>
            <w:r>
              <w:rPr>
                <w:b/>
              </w:rPr>
              <w:t>13:10-13:40</w:t>
            </w:r>
          </w:p>
        </w:tc>
        <w:tc>
          <w:tcPr>
            <w:tcW w:w="5954" w:type="dxa"/>
          </w:tcPr>
          <w:p w14:paraId="22C5F1F0" w14:textId="77777777" w:rsidR="00AA11A0" w:rsidRPr="00C05365" w:rsidRDefault="00AA11A0" w:rsidP="00E56AAE">
            <w:pPr>
              <w:rPr>
                <w:b/>
              </w:rPr>
            </w:pPr>
            <w:r w:rsidRPr="00C05365">
              <w:rPr>
                <w:b/>
              </w:rPr>
              <w:t>Lunch eaten</w:t>
            </w:r>
            <w:r w:rsidR="002834D2">
              <w:rPr>
                <w:b/>
              </w:rPr>
              <w:t xml:space="preserve"> away from the work environment</w:t>
            </w:r>
          </w:p>
        </w:tc>
      </w:tr>
      <w:tr w:rsidR="00AA11A0" w14:paraId="0D12FE76" w14:textId="77777777" w:rsidTr="00E56AAE">
        <w:tc>
          <w:tcPr>
            <w:tcW w:w="2376" w:type="dxa"/>
          </w:tcPr>
          <w:p w14:paraId="79860B74" w14:textId="77777777" w:rsidR="00AA11A0" w:rsidRDefault="002834D2" w:rsidP="00E56AAE">
            <w:r>
              <w:t>13:40-14:00</w:t>
            </w:r>
          </w:p>
        </w:tc>
        <w:tc>
          <w:tcPr>
            <w:tcW w:w="5954" w:type="dxa"/>
          </w:tcPr>
          <w:p w14:paraId="2672617F" w14:textId="77777777" w:rsidR="00AA11A0" w:rsidRDefault="00AA11A0" w:rsidP="00E56AAE">
            <w:r>
              <w:t xml:space="preserve">Independent reading </w:t>
            </w:r>
          </w:p>
        </w:tc>
      </w:tr>
      <w:tr w:rsidR="00AA11A0" w14:paraId="306E2E7C" w14:textId="77777777" w:rsidTr="00E56AAE">
        <w:tc>
          <w:tcPr>
            <w:tcW w:w="2376" w:type="dxa"/>
          </w:tcPr>
          <w:p w14:paraId="2CB8A69F" w14:textId="77777777" w:rsidR="00AA11A0" w:rsidRDefault="002834D2" w:rsidP="00E56AAE">
            <w:r>
              <w:t>14:00-15:00</w:t>
            </w:r>
          </w:p>
        </w:tc>
        <w:tc>
          <w:tcPr>
            <w:tcW w:w="5954" w:type="dxa"/>
          </w:tcPr>
          <w:p w14:paraId="42DCEC9E" w14:textId="77777777" w:rsidR="00AA11A0" w:rsidRDefault="00AA11A0" w:rsidP="00E56AAE">
            <w:r>
              <w:t>Lesson 5</w:t>
            </w:r>
          </w:p>
        </w:tc>
      </w:tr>
      <w:tr w:rsidR="00AA11A0" w14:paraId="22906BA1" w14:textId="77777777" w:rsidTr="00E56AAE">
        <w:tc>
          <w:tcPr>
            <w:tcW w:w="2376" w:type="dxa"/>
          </w:tcPr>
          <w:p w14:paraId="0DFA10A9" w14:textId="77777777" w:rsidR="00AA11A0" w:rsidRDefault="00A359EF" w:rsidP="00E56AAE">
            <w:r>
              <w:t>15:00-15</w:t>
            </w:r>
            <w:r w:rsidR="002834D2">
              <w:t>:15</w:t>
            </w:r>
          </w:p>
        </w:tc>
        <w:tc>
          <w:tcPr>
            <w:tcW w:w="5954" w:type="dxa"/>
          </w:tcPr>
          <w:p w14:paraId="4D5DCD0E" w14:textId="77777777" w:rsidR="00AA11A0" w:rsidRDefault="00AA11A0" w:rsidP="00E56AAE">
            <w:r>
              <w:t xml:space="preserve">Independent reading </w:t>
            </w:r>
          </w:p>
        </w:tc>
      </w:tr>
      <w:tr w:rsidR="00A359EF" w14:paraId="054568B7" w14:textId="77777777" w:rsidTr="00E56AAE">
        <w:tc>
          <w:tcPr>
            <w:tcW w:w="2376" w:type="dxa"/>
          </w:tcPr>
          <w:p w14:paraId="197DB54A" w14:textId="77777777" w:rsidR="00A359EF" w:rsidRDefault="00A359EF" w:rsidP="00E56AAE">
            <w:r>
              <w:t>15:15-16:15</w:t>
            </w:r>
          </w:p>
        </w:tc>
        <w:tc>
          <w:tcPr>
            <w:tcW w:w="5954" w:type="dxa"/>
          </w:tcPr>
          <w:p w14:paraId="06A09B66" w14:textId="77777777" w:rsidR="00A359EF" w:rsidRDefault="00A359EF" w:rsidP="00E56AAE">
            <w:r>
              <w:t>Homework Hour</w:t>
            </w:r>
          </w:p>
          <w:p w14:paraId="5A763E6B" w14:textId="77777777" w:rsidR="00095459" w:rsidRDefault="00095459" w:rsidP="00E56AAE">
            <w:r>
              <w:t>Complete Knowledge Organiser work and  SPARX Homework</w:t>
            </w:r>
          </w:p>
        </w:tc>
      </w:tr>
    </w:tbl>
    <w:p w14:paraId="52CEDFCA" w14:textId="77777777" w:rsidR="00AA11A0" w:rsidRDefault="00AA11A0"/>
    <w:p w14:paraId="656C21C5" w14:textId="77777777" w:rsidR="00AA11A0" w:rsidRPr="00A359EF" w:rsidRDefault="00A359EF">
      <w:pPr>
        <w:rPr>
          <w:b/>
          <w:i/>
        </w:rPr>
      </w:pPr>
      <w:r w:rsidRPr="00A359EF">
        <w:rPr>
          <w:b/>
          <w:i/>
        </w:rPr>
        <w:t xml:space="preserve">NB: All lesson work will be available on Google Classroom as detailed in the previous correspondence and there are guides to remind students how to access this. </w:t>
      </w:r>
    </w:p>
    <w:p w14:paraId="00587729" w14:textId="77777777" w:rsidR="00AA11A0" w:rsidRDefault="00AA11A0"/>
    <w:p w14:paraId="5CE00548" w14:textId="77777777" w:rsidR="00AA11A0" w:rsidRDefault="00AA11A0"/>
    <w:p w14:paraId="19378D80" w14:textId="77777777" w:rsidR="00AA11A0" w:rsidRDefault="00AA11A0"/>
    <w:p w14:paraId="033C3069" w14:textId="77777777" w:rsidR="00AA11A0" w:rsidRDefault="00AA11A0"/>
    <w:p w14:paraId="3719D581" w14:textId="77777777" w:rsidR="00AA11A0" w:rsidRDefault="00AA11A0"/>
    <w:p w14:paraId="752099E4" w14:textId="77777777" w:rsidR="00AA11A0" w:rsidRDefault="00AA11A0"/>
    <w:p w14:paraId="7EBCC379" w14:textId="77777777" w:rsidR="00AA11A0" w:rsidRDefault="00AA11A0"/>
    <w:p w14:paraId="2AA3FEB5" w14:textId="77777777" w:rsidR="00AA11A0" w:rsidRDefault="00AA11A0"/>
    <w:p w14:paraId="706F2212" w14:textId="77777777" w:rsidR="00AA11A0" w:rsidRDefault="00AA11A0"/>
    <w:p w14:paraId="727AEED8" w14:textId="77777777" w:rsidR="00AA11A0" w:rsidRDefault="00AA11A0"/>
    <w:p w14:paraId="7129BA4B" w14:textId="77777777" w:rsidR="00AA11A0" w:rsidRDefault="00AA11A0">
      <w:pPr>
        <w:sectPr w:rsidR="00AA11A0" w:rsidSect="008213AE">
          <w:pgSz w:w="11906" w:h="16838"/>
          <w:pgMar w:top="1134" w:right="1134" w:bottom="1134" w:left="1134" w:header="709" w:footer="709" w:gutter="0"/>
          <w:cols w:space="708"/>
          <w:docGrid w:linePitch="360"/>
        </w:sectPr>
      </w:pPr>
    </w:p>
    <w:p w14:paraId="68DCC9C0" w14:textId="77777777" w:rsidR="003A3531" w:rsidRDefault="003A3531" w:rsidP="00AA11A0">
      <w:pPr>
        <w:spacing w:after="0" w:line="240" w:lineRule="auto"/>
        <w:rPr>
          <w:b/>
          <w:u w:val="single"/>
        </w:rPr>
      </w:pPr>
    </w:p>
    <w:p w14:paraId="7934CA5A" w14:textId="77777777" w:rsidR="00AA11A0" w:rsidRDefault="00A359EF" w:rsidP="00AA11A0">
      <w:pPr>
        <w:spacing w:after="0" w:line="240" w:lineRule="auto"/>
        <w:rPr>
          <w:b/>
          <w:u w:val="single"/>
        </w:rPr>
      </w:pPr>
      <w:r>
        <w:rPr>
          <w:b/>
          <w:u w:val="single"/>
        </w:rPr>
        <w:t>Parent Timetable T</w:t>
      </w:r>
      <w:r w:rsidR="00AA11A0">
        <w:rPr>
          <w:b/>
          <w:u w:val="single"/>
        </w:rPr>
        <w:t>racker</w:t>
      </w:r>
      <w:bookmarkStart w:id="0" w:name="_GoBack"/>
      <w:bookmarkEnd w:id="0"/>
    </w:p>
    <w:p w14:paraId="7943C558" w14:textId="77777777" w:rsidR="00AA11A0" w:rsidRDefault="00AA11A0" w:rsidP="00AA11A0">
      <w:pPr>
        <w:spacing w:after="0" w:line="240" w:lineRule="auto"/>
        <w:rPr>
          <w:b/>
          <w:u w:val="single"/>
        </w:rPr>
      </w:pPr>
    </w:p>
    <w:p w14:paraId="37F6BB7A" w14:textId="77777777" w:rsidR="00AA11A0" w:rsidRDefault="00AA11A0" w:rsidP="00AA11A0">
      <w:pPr>
        <w:pStyle w:val="ListParagraph"/>
        <w:numPr>
          <w:ilvl w:val="0"/>
          <w:numId w:val="1"/>
        </w:numPr>
        <w:spacing w:after="0" w:line="240" w:lineRule="auto"/>
      </w:pPr>
      <w:r>
        <w:t>Throughout the day</w:t>
      </w:r>
      <w:r w:rsidR="003A3531">
        <w:t>,</w:t>
      </w:r>
      <w:r>
        <w:t xml:space="preserve"> ask students to write the subject in the correct box and place 1 </w:t>
      </w:r>
      <w:r>
        <w:sym w:font="Wingdings" w:char="F0FC"/>
      </w:r>
      <w:r>
        <w:t xml:space="preserve"> next to completed work at the end of the hour.</w:t>
      </w:r>
    </w:p>
    <w:p w14:paraId="0F831090" w14:textId="77777777" w:rsidR="00AA11A0" w:rsidRDefault="00AA11A0" w:rsidP="00AA11A0">
      <w:pPr>
        <w:pStyle w:val="ListParagraph"/>
        <w:numPr>
          <w:ilvl w:val="0"/>
          <w:numId w:val="1"/>
        </w:numPr>
        <w:spacing w:after="0" w:line="240" w:lineRule="auto"/>
      </w:pPr>
      <w:r>
        <w:t>As</w:t>
      </w:r>
      <w:r w:rsidR="00591D45">
        <w:t>k</w:t>
      </w:r>
      <w:r>
        <w:t xml:space="preserve"> students to record the title of the book and the page numbers read in each independent reading slot. </w:t>
      </w:r>
    </w:p>
    <w:p w14:paraId="321F249A" w14:textId="77777777" w:rsidR="00AA11A0" w:rsidRDefault="00AA11A0" w:rsidP="00AA11A0">
      <w:pPr>
        <w:spacing w:after="0" w:line="240" w:lineRule="auto"/>
      </w:pPr>
    </w:p>
    <w:p w14:paraId="6FCBFBF0" w14:textId="77777777" w:rsidR="00AA11A0" w:rsidRPr="00325798" w:rsidRDefault="00AA11A0" w:rsidP="00AA11A0">
      <w:pPr>
        <w:spacing w:after="0" w:line="240" w:lineRule="auto"/>
      </w:pPr>
      <w:r w:rsidRPr="00325798">
        <w:t>At the end of each day</w:t>
      </w:r>
      <w:r w:rsidR="00591D45">
        <w:t>,</w:t>
      </w:r>
      <w:r w:rsidRPr="00325798">
        <w:t xml:space="preserve"> check that the work has been completed for each les</w:t>
      </w:r>
      <w:r>
        <w:t xml:space="preserve">son by asking students to show you their work. Help make a list of what needs to be caught up in the homework hour or the next day. Colour coding lessons where there have been problems can be helpful to show </w:t>
      </w:r>
      <w:r w:rsidRPr="00674D56">
        <w:rPr>
          <w:color w:val="FF0000"/>
        </w:rPr>
        <w:t>red = couldn’t do the work</w:t>
      </w:r>
      <w:r>
        <w:t xml:space="preserve">, </w:t>
      </w:r>
      <w:r w:rsidRPr="00A359EF">
        <w:rPr>
          <w:color w:val="ED7D31" w:themeColor="accent2"/>
        </w:rPr>
        <w:t>orange = feel unsure</w:t>
      </w:r>
      <w:r>
        <w:t xml:space="preserve">, </w:t>
      </w:r>
      <w:r w:rsidRPr="00674D56">
        <w:rPr>
          <w:color w:val="00B050"/>
        </w:rPr>
        <w:t xml:space="preserve">green = happy with </w:t>
      </w:r>
      <w:r w:rsidR="00A359EF">
        <w:rPr>
          <w:color w:val="00B050"/>
        </w:rPr>
        <w:t xml:space="preserve">the </w:t>
      </w:r>
      <w:r w:rsidRPr="00674D56">
        <w:rPr>
          <w:color w:val="00B050"/>
        </w:rPr>
        <w:t xml:space="preserve">work </w:t>
      </w:r>
      <w:r w:rsidR="00A359EF">
        <w:rPr>
          <w:color w:val="00B050"/>
        </w:rPr>
        <w:t xml:space="preserve">and it was </w:t>
      </w:r>
      <w:r w:rsidRPr="00674D56">
        <w:rPr>
          <w:color w:val="00B050"/>
        </w:rPr>
        <w:t xml:space="preserve">completed. </w:t>
      </w:r>
    </w:p>
    <w:p w14:paraId="7F8D17C6" w14:textId="77777777" w:rsidR="00AA11A0" w:rsidRDefault="00AA11A0" w:rsidP="00AA11A0">
      <w:pPr>
        <w:spacing w:after="0" w:line="240" w:lineRule="auto"/>
        <w:rPr>
          <w:b/>
          <w:u w:val="single"/>
        </w:rPr>
      </w:pPr>
    </w:p>
    <w:tbl>
      <w:tblPr>
        <w:tblStyle w:val="TableGrid"/>
        <w:tblW w:w="14534" w:type="dxa"/>
        <w:tblLook w:val="04A0" w:firstRow="1" w:lastRow="0" w:firstColumn="1" w:lastColumn="0" w:noHBand="0" w:noVBand="1"/>
      </w:tblPr>
      <w:tblGrid>
        <w:gridCol w:w="2422"/>
        <w:gridCol w:w="2422"/>
        <w:gridCol w:w="2422"/>
        <w:gridCol w:w="2422"/>
        <w:gridCol w:w="2423"/>
        <w:gridCol w:w="2423"/>
      </w:tblGrid>
      <w:tr w:rsidR="00AA11A0" w:rsidRPr="00325798" w14:paraId="22964F19" w14:textId="77777777" w:rsidTr="00E56AAE">
        <w:trPr>
          <w:trHeight w:val="479"/>
        </w:trPr>
        <w:tc>
          <w:tcPr>
            <w:tcW w:w="2422" w:type="dxa"/>
          </w:tcPr>
          <w:p w14:paraId="62D61537" w14:textId="77777777" w:rsidR="00AA11A0" w:rsidRDefault="00AA11A0" w:rsidP="00E56AAE">
            <w:pPr>
              <w:rPr>
                <w:b/>
              </w:rPr>
            </w:pPr>
            <w:r>
              <w:rPr>
                <w:b/>
              </w:rPr>
              <w:t>Week commencing</w:t>
            </w:r>
          </w:p>
          <w:p w14:paraId="49F8DCC9" w14:textId="77777777" w:rsidR="00AA11A0" w:rsidRPr="00325798" w:rsidRDefault="00AA11A0" w:rsidP="00E56AAE">
            <w:pPr>
              <w:rPr>
                <w:b/>
              </w:rPr>
            </w:pPr>
          </w:p>
        </w:tc>
        <w:tc>
          <w:tcPr>
            <w:tcW w:w="2422" w:type="dxa"/>
            <w:shd w:val="clear" w:color="auto" w:fill="D9D9D9" w:themeFill="background1" w:themeFillShade="D9"/>
          </w:tcPr>
          <w:p w14:paraId="6B3AE3E2" w14:textId="77777777" w:rsidR="00AA11A0" w:rsidRPr="00325798" w:rsidRDefault="00AA11A0" w:rsidP="00E56AAE">
            <w:pPr>
              <w:jc w:val="center"/>
              <w:rPr>
                <w:b/>
              </w:rPr>
            </w:pPr>
            <w:r w:rsidRPr="00325798">
              <w:rPr>
                <w:b/>
              </w:rPr>
              <w:t>Monday</w:t>
            </w:r>
          </w:p>
        </w:tc>
        <w:tc>
          <w:tcPr>
            <w:tcW w:w="2422" w:type="dxa"/>
            <w:shd w:val="clear" w:color="auto" w:fill="D9D9D9" w:themeFill="background1" w:themeFillShade="D9"/>
          </w:tcPr>
          <w:p w14:paraId="4D453F46" w14:textId="77777777" w:rsidR="00AA11A0" w:rsidRPr="00325798" w:rsidRDefault="00AA11A0" w:rsidP="00E56AAE">
            <w:pPr>
              <w:jc w:val="center"/>
              <w:rPr>
                <w:b/>
              </w:rPr>
            </w:pPr>
            <w:r w:rsidRPr="00325798">
              <w:rPr>
                <w:b/>
              </w:rPr>
              <w:t>Tuesday</w:t>
            </w:r>
          </w:p>
        </w:tc>
        <w:tc>
          <w:tcPr>
            <w:tcW w:w="2422" w:type="dxa"/>
            <w:shd w:val="clear" w:color="auto" w:fill="D9D9D9" w:themeFill="background1" w:themeFillShade="D9"/>
          </w:tcPr>
          <w:p w14:paraId="7499491A" w14:textId="77777777" w:rsidR="00AA11A0" w:rsidRPr="00325798" w:rsidRDefault="00AA11A0" w:rsidP="00E56AAE">
            <w:pPr>
              <w:jc w:val="center"/>
              <w:rPr>
                <w:b/>
              </w:rPr>
            </w:pPr>
            <w:r w:rsidRPr="00325798">
              <w:rPr>
                <w:b/>
              </w:rPr>
              <w:t>Wednesday</w:t>
            </w:r>
          </w:p>
        </w:tc>
        <w:tc>
          <w:tcPr>
            <w:tcW w:w="2423" w:type="dxa"/>
            <w:shd w:val="clear" w:color="auto" w:fill="D9D9D9" w:themeFill="background1" w:themeFillShade="D9"/>
          </w:tcPr>
          <w:p w14:paraId="37966122" w14:textId="77777777" w:rsidR="00AA11A0" w:rsidRPr="00325798" w:rsidRDefault="00AA11A0" w:rsidP="00E56AAE">
            <w:pPr>
              <w:jc w:val="center"/>
              <w:rPr>
                <w:b/>
              </w:rPr>
            </w:pPr>
            <w:r w:rsidRPr="00325798">
              <w:rPr>
                <w:b/>
              </w:rPr>
              <w:t>Thursday</w:t>
            </w:r>
          </w:p>
        </w:tc>
        <w:tc>
          <w:tcPr>
            <w:tcW w:w="2423" w:type="dxa"/>
            <w:shd w:val="clear" w:color="auto" w:fill="D9D9D9" w:themeFill="background1" w:themeFillShade="D9"/>
          </w:tcPr>
          <w:p w14:paraId="1F192467" w14:textId="77777777" w:rsidR="00AA11A0" w:rsidRPr="00325798" w:rsidRDefault="00AA11A0" w:rsidP="00E56AAE">
            <w:pPr>
              <w:jc w:val="center"/>
              <w:rPr>
                <w:b/>
              </w:rPr>
            </w:pPr>
            <w:r w:rsidRPr="00325798">
              <w:rPr>
                <w:b/>
              </w:rPr>
              <w:t>Friday</w:t>
            </w:r>
          </w:p>
        </w:tc>
      </w:tr>
      <w:tr w:rsidR="00AA11A0" w:rsidRPr="00325798" w14:paraId="663C2FB9" w14:textId="77777777" w:rsidTr="00E56AAE">
        <w:trPr>
          <w:trHeight w:val="292"/>
        </w:trPr>
        <w:tc>
          <w:tcPr>
            <w:tcW w:w="2422" w:type="dxa"/>
            <w:shd w:val="clear" w:color="auto" w:fill="D9D9D9" w:themeFill="background1" w:themeFillShade="D9"/>
          </w:tcPr>
          <w:p w14:paraId="7B653716" w14:textId="77777777" w:rsidR="00AA11A0" w:rsidRPr="00325798" w:rsidRDefault="00AA11A0" w:rsidP="00E56AAE">
            <w:pPr>
              <w:rPr>
                <w:b/>
              </w:rPr>
            </w:pPr>
            <w:r>
              <w:rPr>
                <w:b/>
              </w:rPr>
              <w:t>Lesson 1</w:t>
            </w:r>
          </w:p>
        </w:tc>
        <w:tc>
          <w:tcPr>
            <w:tcW w:w="2422" w:type="dxa"/>
          </w:tcPr>
          <w:p w14:paraId="74FF525B" w14:textId="77777777" w:rsidR="00AA11A0" w:rsidRPr="00325798" w:rsidRDefault="00AA11A0" w:rsidP="00E56AAE">
            <w:pPr>
              <w:rPr>
                <w:b/>
              </w:rPr>
            </w:pPr>
          </w:p>
        </w:tc>
        <w:tc>
          <w:tcPr>
            <w:tcW w:w="2422" w:type="dxa"/>
          </w:tcPr>
          <w:p w14:paraId="02076792" w14:textId="77777777" w:rsidR="00AA11A0" w:rsidRPr="00325798" w:rsidRDefault="00AA11A0" w:rsidP="00E56AAE">
            <w:pPr>
              <w:rPr>
                <w:b/>
              </w:rPr>
            </w:pPr>
          </w:p>
        </w:tc>
        <w:tc>
          <w:tcPr>
            <w:tcW w:w="2422" w:type="dxa"/>
          </w:tcPr>
          <w:p w14:paraId="711CFEEA" w14:textId="77777777" w:rsidR="00AA11A0" w:rsidRPr="00325798" w:rsidRDefault="00AA11A0" w:rsidP="00E56AAE">
            <w:pPr>
              <w:rPr>
                <w:b/>
              </w:rPr>
            </w:pPr>
          </w:p>
        </w:tc>
        <w:tc>
          <w:tcPr>
            <w:tcW w:w="2423" w:type="dxa"/>
          </w:tcPr>
          <w:p w14:paraId="006C3DAB" w14:textId="77777777" w:rsidR="00AA11A0" w:rsidRPr="00325798" w:rsidRDefault="00AA11A0" w:rsidP="00E56AAE">
            <w:pPr>
              <w:rPr>
                <w:b/>
              </w:rPr>
            </w:pPr>
          </w:p>
        </w:tc>
        <w:tc>
          <w:tcPr>
            <w:tcW w:w="2423" w:type="dxa"/>
          </w:tcPr>
          <w:p w14:paraId="53866777" w14:textId="77777777" w:rsidR="00AA11A0" w:rsidRPr="00325798" w:rsidRDefault="00AA11A0" w:rsidP="00E56AAE">
            <w:pPr>
              <w:rPr>
                <w:b/>
              </w:rPr>
            </w:pPr>
          </w:p>
        </w:tc>
      </w:tr>
      <w:tr w:rsidR="00AA11A0" w:rsidRPr="00325798" w14:paraId="0002ED4C" w14:textId="77777777" w:rsidTr="00E56AAE">
        <w:trPr>
          <w:trHeight w:val="292"/>
        </w:trPr>
        <w:tc>
          <w:tcPr>
            <w:tcW w:w="2422" w:type="dxa"/>
            <w:shd w:val="clear" w:color="auto" w:fill="D9D9D9" w:themeFill="background1" w:themeFillShade="D9"/>
          </w:tcPr>
          <w:p w14:paraId="2DFFBC4D" w14:textId="77777777" w:rsidR="00AA11A0" w:rsidRPr="00325798" w:rsidRDefault="00AA11A0" w:rsidP="00E56AAE">
            <w:pPr>
              <w:rPr>
                <w:b/>
              </w:rPr>
            </w:pPr>
            <w:r>
              <w:rPr>
                <w:b/>
              </w:rPr>
              <w:t>Lesson 2</w:t>
            </w:r>
          </w:p>
        </w:tc>
        <w:tc>
          <w:tcPr>
            <w:tcW w:w="2422" w:type="dxa"/>
          </w:tcPr>
          <w:p w14:paraId="46E7A59F" w14:textId="77777777" w:rsidR="00AA11A0" w:rsidRPr="00325798" w:rsidRDefault="00AA11A0" w:rsidP="00E56AAE">
            <w:pPr>
              <w:rPr>
                <w:b/>
              </w:rPr>
            </w:pPr>
          </w:p>
        </w:tc>
        <w:tc>
          <w:tcPr>
            <w:tcW w:w="2422" w:type="dxa"/>
          </w:tcPr>
          <w:p w14:paraId="3FC9A1D3" w14:textId="77777777" w:rsidR="00AA11A0" w:rsidRPr="00325798" w:rsidRDefault="00AA11A0" w:rsidP="00E56AAE">
            <w:pPr>
              <w:rPr>
                <w:b/>
              </w:rPr>
            </w:pPr>
          </w:p>
        </w:tc>
        <w:tc>
          <w:tcPr>
            <w:tcW w:w="2422" w:type="dxa"/>
          </w:tcPr>
          <w:p w14:paraId="3551E60F" w14:textId="77777777" w:rsidR="00AA11A0" w:rsidRPr="00325798" w:rsidRDefault="00AA11A0" w:rsidP="00E56AAE">
            <w:pPr>
              <w:rPr>
                <w:b/>
              </w:rPr>
            </w:pPr>
          </w:p>
        </w:tc>
        <w:tc>
          <w:tcPr>
            <w:tcW w:w="2423" w:type="dxa"/>
          </w:tcPr>
          <w:p w14:paraId="21F38F17" w14:textId="77777777" w:rsidR="00AA11A0" w:rsidRPr="00325798" w:rsidRDefault="00AA11A0" w:rsidP="00E56AAE">
            <w:pPr>
              <w:rPr>
                <w:b/>
              </w:rPr>
            </w:pPr>
          </w:p>
        </w:tc>
        <w:tc>
          <w:tcPr>
            <w:tcW w:w="2423" w:type="dxa"/>
          </w:tcPr>
          <w:p w14:paraId="17C51D54" w14:textId="77777777" w:rsidR="00AA11A0" w:rsidRPr="00325798" w:rsidRDefault="00AA11A0" w:rsidP="00E56AAE">
            <w:pPr>
              <w:rPr>
                <w:b/>
              </w:rPr>
            </w:pPr>
          </w:p>
        </w:tc>
      </w:tr>
      <w:tr w:rsidR="00AA11A0" w:rsidRPr="00325798" w14:paraId="6050ACE5" w14:textId="77777777" w:rsidTr="00E56AAE">
        <w:trPr>
          <w:trHeight w:val="292"/>
        </w:trPr>
        <w:tc>
          <w:tcPr>
            <w:tcW w:w="2422" w:type="dxa"/>
            <w:shd w:val="clear" w:color="auto" w:fill="D9D9D9" w:themeFill="background1" w:themeFillShade="D9"/>
          </w:tcPr>
          <w:p w14:paraId="0B561E8E" w14:textId="77777777" w:rsidR="00AA11A0" w:rsidRPr="00325798" w:rsidRDefault="00AA11A0" w:rsidP="00E56AAE">
            <w:pPr>
              <w:rPr>
                <w:b/>
              </w:rPr>
            </w:pPr>
            <w:r>
              <w:rPr>
                <w:b/>
              </w:rPr>
              <w:t>Break</w:t>
            </w:r>
          </w:p>
        </w:tc>
        <w:tc>
          <w:tcPr>
            <w:tcW w:w="2422" w:type="dxa"/>
            <w:shd w:val="clear" w:color="auto" w:fill="D9D9D9" w:themeFill="background1" w:themeFillShade="D9"/>
          </w:tcPr>
          <w:p w14:paraId="01DEEBEF" w14:textId="77777777" w:rsidR="00AA11A0" w:rsidRPr="00325798" w:rsidRDefault="00AA11A0" w:rsidP="00E56AAE">
            <w:pPr>
              <w:rPr>
                <w:b/>
              </w:rPr>
            </w:pPr>
          </w:p>
        </w:tc>
        <w:tc>
          <w:tcPr>
            <w:tcW w:w="2422" w:type="dxa"/>
            <w:shd w:val="clear" w:color="auto" w:fill="D9D9D9" w:themeFill="background1" w:themeFillShade="D9"/>
          </w:tcPr>
          <w:p w14:paraId="600DCF90" w14:textId="77777777" w:rsidR="00AA11A0" w:rsidRPr="00325798" w:rsidRDefault="00AA11A0" w:rsidP="00E56AAE">
            <w:pPr>
              <w:rPr>
                <w:b/>
              </w:rPr>
            </w:pPr>
          </w:p>
        </w:tc>
        <w:tc>
          <w:tcPr>
            <w:tcW w:w="2422" w:type="dxa"/>
            <w:shd w:val="clear" w:color="auto" w:fill="D9D9D9" w:themeFill="background1" w:themeFillShade="D9"/>
          </w:tcPr>
          <w:p w14:paraId="0CE0C0B6" w14:textId="77777777" w:rsidR="00AA11A0" w:rsidRPr="00325798" w:rsidRDefault="00AA11A0" w:rsidP="00E56AAE">
            <w:pPr>
              <w:rPr>
                <w:b/>
              </w:rPr>
            </w:pPr>
          </w:p>
        </w:tc>
        <w:tc>
          <w:tcPr>
            <w:tcW w:w="2423" w:type="dxa"/>
            <w:shd w:val="clear" w:color="auto" w:fill="D9D9D9" w:themeFill="background1" w:themeFillShade="D9"/>
          </w:tcPr>
          <w:p w14:paraId="254DC369" w14:textId="77777777" w:rsidR="00AA11A0" w:rsidRPr="00325798" w:rsidRDefault="00AA11A0" w:rsidP="00E56AAE">
            <w:pPr>
              <w:rPr>
                <w:b/>
              </w:rPr>
            </w:pPr>
          </w:p>
        </w:tc>
        <w:tc>
          <w:tcPr>
            <w:tcW w:w="2423" w:type="dxa"/>
            <w:shd w:val="clear" w:color="auto" w:fill="D9D9D9" w:themeFill="background1" w:themeFillShade="D9"/>
          </w:tcPr>
          <w:p w14:paraId="334E5CF3" w14:textId="77777777" w:rsidR="00AA11A0" w:rsidRPr="00325798" w:rsidRDefault="00AA11A0" w:rsidP="00E56AAE">
            <w:pPr>
              <w:rPr>
                <w:b/>
              </w:rPr>
            </w:pPr>
          </w:p>
        </w:tc>
      </w:tr>
      <w:tr w:rsidR="00AA11A0" w:rsidRPr="00325798" w14:paraId="6B922673" w14:textId="77777777" w:rsidTr="00E56AAE">
        <w:trPr>
          <w:trHeight w:val="292"/>
        </w:trPr>
        <w:tc>
          <w:tcPr>
            <w:tcW w:w="2422" w:type="dxa"/>
            <w:shd w:val="clear" w:color="auto" w:fill="D9D9D9" w:themeFill="background1" w:themeFillShade="D9"/>
          </w:tcPr>
          <w:p w14:paraId="1205A622" w14:textId="77777777" w:rsidR="00AA11A0" w:rsidRPr="00325798" w:rsidRDefault="00AA11A0" w:rsidP="00E56AAE">
            <w:pPr>
              <w:rPr>
                <w:b/>
              </w:rPr>
            </w:pPr>
            <w:r>
              <w:rPr>
                <w:b/>
              </w:rPr>
              <w:t>Lesson 3</w:t>
            </w:r>
          </w:p>
        </w:tc>
        <w:tc>
          <w:tcPr>
            <w:tcW w:w="2422" w:type="dxa"/>
          </w:tcPr>
          <w:p w14:paraId="7DC33120" w14:textId="77777777" w:rsidR="00AA11A0" w:rsidRPr="00325798" w:rsidRDefault="00AA11A0" w:rsidP="00E56AAE">
            <w:pPr>
              <w:rPr>
                <w:b/>
              </w:rPr>
            </w:pPr>
          </w:p>
        </w:tc>
        <w:tc>
          <w:tcPr>
            <w:tcW w:w="2422" w:type="dxa"/>
          </w:tcPr>
          <w:p w14:paraId="4440A378" w14:textId="77777777" w:rsidR="00AA11A0" w:rsidRPr="00325798" w:rsidRDefault="00AA11A0" w:rsidP="00E56AAE">
            <w:pPr>
              <w:rPr>
                <w:b/>
              </w:rPr>
            </w:pPr>
          </w:p>
        </w:tc>
        <w:tc>
          <w:tcPr>
            <w:tcW w:w="2422" w:type="dxa"/>
          </w:tcPr>
          <w:p w14:paraId="7ECBFC65" w14:textId="77777777" w:rsidR="00AA11A0" w:rsidRPr="00325798" w:rsidRDefault="00AA11A0" w:rsidP="00E56AAE">
            <w:pPr>
              <w:rPr>
                <w:b/>
              </w:rPr>
            </w:pPr>
          </w:p>
        </w:tc>
        <w:tc>
          <w:tcPr>
            <w:tcW w:w="2423" w:type="dxa"/>
          </w:tcPr>
          <w:p w14:paraId="729EABAB" w14:textId="77777777" w:rsidR="00AA11A0" w:rsidRPr="00325798" w:rsidRDefault="00AA11A0" w:rsidP="00E56AAE">
            <w:pPr>
              <w:rPr>
                <w:b/>
              </w:rPr>
            </w:pPr>
          </w:p>
        </w:tc>
        <w:tc>
          <w:tcPr>
            <w:tcW w:w="2423" w:type="dxa"/>
          </w:tcPr>
          <w:p w14:paraId="4C2CBE6D" w14:textId="77777777" w:rsidR="00AA11A0" w:rsidRPr="00325798" w:rsidRDefault="00AA11A0" w:rsidP="00E56AAE">
            <w:pPr>
              <w:rPr>
                <w:b/>
              </w:rPr>
            </w:pPr>
          </w:p>
        </w:tc>
      </w:tr>
      <w:tr w:rsidR="00AA11A0" w:rsidRPr="00325798" w14:paraId="5FF98CC9" w14:textId="77777777" w:rsidTr="00E56AAE">
        <w:trPr>
          <w:trHeight w:val="292"/>
        </w:trPr>
        <w:tc>
          <w:tcPr>
            <w:tcW w:w="2422" w:type="dxa"/>
            <w:shd w:val="clear" w:color="auto" w:fill="D9D9D9" w:themeFill="background1" w:themeFillShade="D9"/>
          </w:tcPr>
          <w:p w14:paraId="60D9F539" w14:textId="77777777" w:rsidR="00AA11A0" w:rsidRPr="00325798" w:rsidRDefault="00AA11A0" w:rsidP="00E56AAE">
            <w:pPr>
              <w:rPr>
                <w:b/>
              </w:rPr>
            </w:pPr>
            <w:r>
              <w:rPr>
                <w:b/>
              </w:rPr>
              <w:t>Lesson 4</w:t>
            </w:r>
          </w:p>
        </w:tc>
        <w:tc>
          <w:tcPr>
            <w:tcW w:w="2422" w:type="dxa"/>
          </w:tcPr>
          <w:p w14:paraId="24A177D5" w14:textId="77777777" w:rsidR="00AA11A0" w:rsidRPr="00325798" w:rsidRDefault="00AA11A0" w:rsidP="00E56AAE">
            <w:pPr>
              <w:rPr>
                <w:b/>
              </w:rPr>
            </w:pPr>
          </w:p>
        </w:tc>
        <w:tc>
          <w:tcPr>
            <w:tcW w:w="2422" w:type="dxa"/>
          </w:tcPr>
          <w:p w14:paraId="617EDDF9" w14:textId="77777777" w:rsidR="00AA11A0" w:rsidRPr="00325798" w:rsidRDefault="00AA11A0" w:rsidP="00E56AAE">
            <w:pPr>
              <w:rPr>
                <w:b/>
              </w:rPr>
            </w:pPr>
          </w:p>
        </w:tc>
        <w:tc>
          <w:tcPr>
            <w:tcW w:w="2422" w:type="dxa"/>
          </w:tcPr>
          <w:p w14:paraId="5B16911E" w14:textId="77777777" w:rsidR="00AA11A0" w:rsidRPr="00325798" w:rsidRDefault="00AA11A0" w:rsidP="00E56AAE">
            <w:pPr>
              <w:rPr>
                <w:b/>
              </w:rPr>
            </w:pPr>
          </w:p>
        </w:tc>
        <w:tc>
          <w:tcPr>
            <w:tcW w:w="2423" w:type="dxa"/>
          </w:tcPr>
          <w:p w14:paraId="0BCA08D0" w14:textId="77777777" w:rsidR="00AA11A0" w:rsidRPr="00325798" w:rsidRDefault="00AA11A0" w:rsidP="00E56AAE">
            <w:pPr>
              <w:rPr>
                <w:b/>
              </w:rPr>
            </w:pPr>
          </w:p>
        </w:tc>
        <w:tc>
          <w:tcPr>
            <w:tcW w:w="2423" w:type="dxa"/>
          </w:tcPr>
          <w:p w14:paraId="60C0D007" w14:textId="77777777" w:rsidR="00AA11A0" w:rsidRPr="00325798" w:rsidRDefault="00AA11A0" w:rsidP="00E56AAE">
            <w:pPr>
              <w:rPr>
                <w:b/>
              </w:rPr>
            </w:pPr>
          </w:p>
        </w:tc>
      </w:tr>
      <w:tr w:rsidR="00AA11A0" w:rsidRPr="00325798" w14:paraId="433E1974" w14:textId="77777777" w:rsidTr="00E56AAE">
        <w:trPr>
          <w:trHeight w:val="262"/>
        </w:trPr>
        <w:tc>
          <w:tcPr>
            <w:tcW w:w="2422" w:type="dxa"/>
            <w:shd w:val="clear" w:color="auto" w:fill="D9D9D9" w:themeFill="background1" w:themeFillShade="D9"/>
          </w:tcPr>
          <w:p w14:paraId="039AD89C" w14:textId="77777777" w:rsidR="00AA11A0" w:rsidRPr="00325798" w:rsidRDefault="00AA11A0" w:rsidP="00E56AAE">
            <w:pPr>
              <w:rPr>
                <w:b/>
              </w:rPr>
            </w:pPr>
            <w:r>
              <w:rPr>
                <w:b/>
              </w:rPr>
              <w:t xml:space="preserve">Lunch </w:t>
            </w:r>
          </w:p>
        </w:tc>
        <w:tc>
          <w:tcPr>
            <w:tcW w:w="2422" w:type="dxa"/>
            <w:shd w:val="clear" w:color="auto" w:fill="D9D9D9" w:themeFill="background1" w:themeFillShade="D9"/>
          </w:tcPr>
          <w:p w14:paraId="66748720" w14:textId="77777777" w:rsidR="00AA11A0" w:rsidRPr="00325798" w:rsidRDefault="00AA11A0" w:rsidP="00E56AAE">
            <w:pPr>
              <w:rPr>
                <w:b/>
              </w:rPr>
            </w:pPr>
          </w:p>
        </w:tc>
        <w:tc>
          <w:tcPr>
            <w:tcW w:w="2422" w:type="dxa"/>
            <w:shd w:val="clear" w:color="auto" w:fill="D9D9D9" w:themeFill="background1" w:themeFillShade="D9"/>
          </w:tcPr>
          <w:p w14:paraId="1F70C825" w14:textId="77777777" w:rsidR="00AA11A0" w:rsidRPr="00325798" w:rsidRDefault="00AA11A0" w:rsidP="00E56AAE">
            <w:pPr>
              <w:rPr>
                <w:b/>
              </w:rPr>
            </w:pPr>
          </w:p>
        </w:tc>
        <w:tc>
          <w:tcPr>
            <w:tcW w:w="2422" w:type="dxa"/>
            <w:shd w:val="clear" w:color="auto" w:fill="D9D9D9" w:themeFill="background1" w:themeFillShade="D9"/>
          </w:tcPr>
          <w:p w14:paraId="44BAEE09" w14:textId="77777777" w:rsidR="00AA11A0" w:rsidRPr="00325798" w:rsidRDefault="00AA11A0" w:rsidP="00E56AAE">
            <w:pPr>
              <w:rPr>
                <w:b/>
              </w:rPr>
            </w:pPr>
          </w:p>
        </w:tc>
        <w:tc>
          <w:tcPr>
            <w:tcW w:w="2423" w:type="dxa"/>
            <w:shd w:val="clear" w:color="auto" w:fill="D9D9D9" w:themeFill="background1" w:themeFillShade="D9"/>
          </w:tcPr>
          <w:p w14:paraId="524AAAC2" w14:textId="77777777" w:rsidR="00AA11A0" w:rsidRPr="00325798" w:rsidRDefault="00AA11A0" w:rsidP="00E56AAE">
            <w:pPr>
              <w:rPr>
                <w:b/>
              </w:rPr>
            </w:pPr>
          </w:p>
        </w:tc>
        <w:tc>
          <w:tcPr>
            <w:tcW w:w="2423" w:type="dxa"/>
            <w:shd w:val="clear" w:color="auto" w:fill="D9D9D9" w:themeFill="background1" w:themeFillShade="D9"/>
          </w:tcPr>
          <w:p w14:paraId="1585A600" w14:textId="77777777" w:rsidR="00AA11A0" w:rsidRPr="00325798" w:rsidRDefault="00AA11A0" w:rsidP="00E56AAE">
            <w:pPr>
              <w:rPr>
                <w:b/>
              </w:rPr>
            </w:pPr>
          </w:p>
        </w:tc>
      </w:tr>
      <w:tr w:rsidR="00AA11A0" w:rsidRPr="00325798" w14:paraId="1B1319CF" w14:textId="77777777" w:rsidTr="00E56AAE">
        <w:trPr>
          <w:trHeight w:val="596"/>
        </w:trPr>
        <w:tc>
          <w:tcPr>
            <w:tcW w:w="2422" w:type="dxa"/>
            <w:shd w:val="clear" w:color="auto" w:fill="D9D9D9" w:themeFill="background1" w:themeFillShade="D9"/>
          </w:tcPr>
          <w:p w14:paraId="40634D9C" w14:textId="77777777" w:rsidR="00AA11A0" w:rsidRPr="00325798" w:rsidRDefault="00AA11A0" w:rsidP="00A359EF">
            <w:pPr>
              <w:rPr>
                <w:b/>
              </w:rPr>
            </w:pPr>
            <w:r>
              <w:rPr>
                <w:b/>
              </w:rPr>
              <w:t xml:space="preserve">Independent reading </w:t>
            </w:r>
          </w:p>
        </w:tc>
        <w:tc>
          <w:tcPr>
            <w:tcW w:w="2422" w:type="dxa"/>
          </w:tcPr>
          <w:p w14:paraId="3CA524AD" w14:textId="77777777" w:rsidR="00AA11A0" w:rsidRPr="00325798" w:rsidRDefault="00AA11A0" w:rsidP="00E56AAE">
            <w:pPr>
              <w:rPr>
                <w:b/>
              </w:rPr>
            </w:pPr>
          </w:p>
        </w:tc>
        <w:tc>
          <w:tcPr>
            <w:tcW w:w="2422" w:type="dxa"/>
          </w:tcPr>
          <w:p w14:paraId="267CD3DF" w14:textId="77777777" w:rsidR="00AA11A0" w:rsidRPr="00325798" w:rsidRDefault="00AA11A0" w:rsidP="00E56AAE">
            <w:pPr>
              <w:rPr>
                <w:b/>
              </w:rPr>
            </w:pPr>
          </w:p>
        </w:tc>
        <w:tc>
          <w:tcPr>
            <w:tcW w:w="2422" w:type="dxa"/>
          </w:tcPr>
          <w:p w14:paraId="1DD8CF61" w14:textId="77777777" w:rsidR="00AA11A0" w:rsidRPr="00325798" w:rsidRDefault="00AA11A0" w:rsidP="00E56AAE">
            <w:pPr>
              <w:rPr>
                <w:b/>
              </w:rPr>
            </w:pPr>
          </w:p>
        </w:tc>
        <w:tc>
          <w:tcPr>
            <w:tcW w:w="2423" w:type="dxa"/>
          </w:tcPr>
          <w:p w14:paraId="21988D03" w14:textId="77777777" w:rsidR="00AA11A0" w:rsidRPr="00325798" w:rsidRDefault="00AA11A0" w:rsidP="00E56AAE">
            <w:pPr>
              <w:rPr>
                <w:b/>
              </w:rPr>
            </w:pPr>
          </w:p>
        </w:tc>
        <w:tc>
          <w:tcPr>
            <w:tcW w:w="2423" w:type="dxa"/>
          </w:tcPr>
          <w:p w14:paraId="74667E95" w14:textId="77777777" w:rsidR="00AA11A0" w:rsidRPr="00325798" w:rsidRDefault="00AA11A0" w:rsidP="00E56AAE">
            <w:pPr>
              <w:rPr>
                <w:b/>
              </w:rPr>
            </w:pPr>
          </w:p>
        </w:tc>
      </w:tr>
      <w:tr w:rsidR="00AA11A0" w:rsidRPr="00325798" w14:paraId="35002732" w14:textId="77777777" w:rsidTr="00E56AAE">
        <w:trPr>
          <w:trHeight w:val="292"/>
        </w:trPr>
        <w:tc>
          <w:tcPr>
            <w:tcW w:w="2422" w:type="dxa"/>
            <w:shd w:val="clear" w:color="auto" w:fill="D9D9D9" w:themeFill="background1" w:themeFillShade="D9"/>
          </w:tcPr>
          <w:p w14:paraId="46D1E175" w14:textId="77777777" w:rsidR="00AA11A0" w:rsidRDefault="00AA11A0" w:rsidP="00E56AAE">
            <w:pPr>
              <w:rPr>
                <w:b/>
              </w:rPr>
            </w:pPr>
            <w:r>
              <w:rPr>
                <w:b/>
              </w:rPr>
              <w:t>Lesson 5</w:t>
            </w:r>
          </w:p>
        </w:tc>
        <w:tc>
          <w:tcPr>
            <w:tcW w:w="2422" w:type="dxa"/>
          </w:tcPr>
          <w:p w14:paraId="7CC31560" w14:textId="77777777" w:rsidR="00AA11A0" w:rsidRPr="00325798" w:rsidRDefault="00AA11A0" w:rsidP="00E56AAE">
            <w:pPr>
              <w:rPr>
                <w:b/>
              </w:rPr>
            </w:pPr>
          </w:p>
        </w:tc>
        <w:tc>
          <w:tcPr>
            <w:tcW w:w="2422" w:type="dxa"/>
          </w:tcPr>
          <w:p w14:paraId="6317F5D7" w14:textId="77777777" w:rsidR="00AA11A0" w:rsidRPr="00325798" w:rsidRDefault="00AA11A0" w:rsidP="00E56AAE">
            <w:pPr>
              <w:rPr>
                <w:b/>
              </w:rPr>
            </w:pPr>
          </w:p>
        </w:tc>
        <w:tc>
          <w:tcPr>
            <w:tcW w:w="2422" w:type="dxa"/>
          </w:tcPr>
          <w:p w14:paraId="293F1D96" w14:textId="77777777" w:rsidR="00AA11A0" w:rsidRPr="00325798" w:rsidRDefault="00AA11A0" w:rsidP="00E56AAE">
            <w:pPr>
              <w:rPr>
                <w:b/>
              </w:rPr>
            </w:pPr>
          </w:p>
        </w:tc>
        <w:tc>
          <w:tcPr>
            <w:tcW w:w="2423" w:type="dxa"/>
          </w:tcPr>
          <w:p w14:paraId="755ECD38" w14:textId="77777777" w:rsidR="00AA11A0" w:rsidRPr="00325798" w:rsidRDefault="00AA11A0" w:rsidP="00E56AAE">
            <w:pPr>
              <w:rPr>
                <w:b/>
              </w:rPr>
            </w:pPr>
          </w:p>
        </w:tc>
        <w:tc>
          <w:tcPr>
            <w:tcW w:w="2423" w:type="dxa"/>
          </w:tcPr>
          <w:p w14:paraId="50F3D35B" w14:textId="77777777" w:rsidR="00AA11A0" w:rsidRPr="00325798" w:rsidRDefault="00AA11A0" w:rsidP="00E56AAE">
            <w:pPr>
              <w:rPr>
                <w:b/>
              </w:rPr>
            </w:pPr>
          </w:p>
        </w:tc>
      </w:tr>
      <w:tr w:rsidR="00AA11A0" w:rsidRPr="00325798" w14:paraId="5BFF3BC7" w14:textId="77777777" w:rsidTr="00E56AAE">
        <w:trPr>
          <w:trHeight w:val="657"/>
        </w:trPr>
        <w:tc>
          <w:tcPr>
            <w:tcW w:w="2422" w:type="dxa"/>
            <w:shd w:val="clear" w:color="auto" w:fill="D9D9D9" w:themeFill="background1" w:themeFillShade="D9"/>
          </w:tcPr>
          <w:p w14:paraId="61EC7A89" w14:textId="77777777" w:rsidR="00AA11A0" w:rsidRDefault="00AA11A0" w:rsidP="00A359EF">
            <w:pPr>
              <w:rPr>
                <w:b/>
              </w:rPr>
            </w:pPr>
            <w:r>
              <w:rPr>
                <w:b/>
              </w:rPr>
              <w:t xml:space="preserve">Independent reading </w:t>
            </w:r>
          </w:p>
        </w:tc>
        <w:tc>
          <w:tcPr>
            <w:tcW w:w="2422" w:type="dxa"/>
          </w:tcPr>
          <w:p w14:paraId="4825BDA6" w14:textId="77777777" w:rsidR="00AA11A0" w:rsidRPr="00325798" w:rsidRDefault="00AA11A0" w:rsidP="00E56AAE">
            <w:pPr>
              <w:rPr>
                <w:b/>
              </w:rPr>
            </w:pPr>
          </w:p>
        </w:tc>
        <w:tc>
          <w:tcPr>
            <w:tcW w:w="2422" w:type="dxa"/>
          </w:tcPr>
          <w:p w14:paraId="6AE96803" w14:textId="77777777" w:rsidR="00AA11A0" w:rsidRPr="00325798" w:rsidRDefault="00AA11A0" w:rsidP="00E56AAE">
            <w:pPr>
              <w:rPr>
                <w:b/>
              </w:rPr>
            </w:pPr>
          </w:p>
        </w:tc>
        <w:tc>
          <w:tcPr>
            <w:tcW w:w="2422" w:type="dxa"/>
          </w:tcPr>
          <w:p w14:paraId="17482BB6" w14:textId="77777777" w:rsidR="00AA11A0" w:rsidRPr="00325798" w:rsidRDefault="00AA11A0" w:rsidP="00E56AAE">
            <w:pPr>
              <w:rPr>
                <w:b/>
              </w:rPr>
            </w:pPr>
          </w:p>
        </w:tc>
        <w:tc>
          <w:tcPr>
            <w:tcW w:w="2423" w:type="dxa"/>
          </w:tcPr>
          <w:p w14:paraId="46C198E4" w14:textId="77777777" w:rsidR="00AA11A0" w:rsidRPr="00325798" w:rsidRDefault="00AA11A0" w:rsidP="00E56AAE">
            <w:pPr>
              <w:rPr>
                <w:b/>
              </w:rPr>
            </w:pPr>
          </w:p>
        </w:tc>
        <w:tc>
          <w:tcPr>
            <w:tcW w:w="2423" w:type="dxa"/>
          </w:tcPr>
          <w:p w14:paraId="0C135060" w14:textId="77777777" w:rsidR="00AA11A0" w:rsidRPr="00325798" w:rsidRDefault="00AA11A0" w:rsidP="00E56AAE">
            <w:pPr>
              <w:rPr>
                <w:b/>
              </w:rPr>
            </w:pPr>
          </w:p>
        </w:tc>
      </w:tr>
      <w:tr w:rsidR="00AA11A0" w:rsidRPr="00325798" w14:paraId="0E4834E0" w14:textId="77777777" w:rsidTr="00E56AAE">
        <w:trPr>
          <w:trHeight w:val="292"/>
        </w:trPr>
        <w:tc>
          <w:tcPr>
            <w:tcW w:w="2422" w:type="dxa"/>
            <w:shd w:val="clear" w:color="auto" w:fill="D9D9D9" w:themeFill="background1" w:themeFillShade="D9"/>
          </w:tcPr>
          <w:p w14:paraId="69A53761" w14:textId="77777777" w:rsidR="00AA11A0" w:rsidRPr="00325798" w:rsidRDefault="00AA11A0" w:rsidP="00E56AAE">
            <w:pPr>
              <w:rPr>
                <w:b/>
                <w:u w:val="single"/>
              </w:rPr>
            </w:pPr>
            <w:r w:rsidRPr="00325798">
              <w:rPr>
                <w:b/>
                <w:u w:val="single"/>
              </w:rPr>
              <w:t>Homework hour</w:t>
            </w:r>
          </w:p>
          <w:p w14:paraId="024A6846" w14:textId="77777777" w:rsidR="00AA11A0" w:rsidRDefault="00AA11A0" w:rsidP="00E56AAE">
            <w:pPr>
              <w:rPr>
                <w:b/>
              </w:rPr>
            </w:pPr>
            <w:r>
              <w:rPr>
                <w:b/>
              </w:rPr>
              <w:t xml:space="preserve">List of work outstanding that still needs completing. </w:t>
            </w:r>
          </w:p>
        </w:tc>
        <w:tc>
          <w:tcPr>
            <w:tcW w:w="2422" w:type="dxa"/>
          </w:tcPr>
          <w:p w14:paraId="7B8EE559" w14:textId="77777777" w:rsidR="00AA11A0" w:rsidRDefault="00AA11A0" w:rsidP="00E56AAE">
            <w:pPr>
              <w:rPr>
                <w:b/>
              </w:rPr>
            </w:pPr>
          </w:p>
          <w:p w14:paraId="34016FB6" w14:textId="77777777" w:rsidR="00AA11A0" w:rsidRPr="00325798" w:rsidRDefault="00AA11A0" w:rsidP="00E56AAE">
            <w:pPr>
              <w:rPr>
                <w:b/>
              </w:rPr>
            </w:pPr>
          </w:p>
        </w:tc>
        <w:tc>
          <w:tcPr>
            <w:tcW w:w="2422" w:type="dxa"/>
          </w:tcPr>
          <w:p w14:paraId="36276492" w14:textId="77777777" w:rsidR="00AA11A0" w:rsidRPr="00325798" w:rsidRDefault="00AA11A0" w:rsidP="00E56AAE">
            <w:pPr>
              <w:rPr>
                <w:b/>
              </w:rPr>
            </w:pPr>
          </w:p>
        </w:tc>
        <w:tc>
          <w:tcPr>
            <w:tcW w:w="2422" w:type="dxa"/>
          </w:tcPr>
          <w:p w14:paraId="204A0B82" w14:textId="77777777" w:rsidR="00AA11A0" w:rsidRPr="00325798" w:rsidRDefault="00AA11A0" w:rsidP="00E56AAE">
            <w:pPr>
              <w:rPr>
                <w:b/>
              </w:rPr>
            </w:pPr>
          </w:p>
        </w:tc>
        <w:tc>
          <w:tcPr>
            <w:tcW w:w="2423" w:type="dxa"/>
          </w:tcPr>
          <w:p w14:paraId="53A8453B" w14:textId="77777777" w:rsidR="00AA11A0" w:rsidRPr="00325798" w:rsidRDefault="00AA11A0" w:rsidP="00E56AAE">
            <w:pPr>
              <w:rPr>
                <w:b/>
              </w:rPr>
            </w:pPr>
          </w:p>
        </w:tc>
        <w:tc>
          <w:tcPr>
            <w:tcW w:w="2423" w:type="dxa"/>
          </w:tcPr>
          <w:p w14:paraId="7974BB73" w14:textId="77777777" w:rsidR="00AA11A0" w:rsidRPr="00325798" w:rsidRDefault="00AA11A0" w:rsidP="00E56AAE">
            <w:pPr>
              <w:rPr>
                <w:b/>
              </w:rPr>
            </w:pPr>
          </w:p>
        </w:tc>
      </w:tr>
    </w:tbl>
    <w:p w14:paraId="03211FDD" w14:textId="77777777" w:rsidR="00A359EF" w:rsidRDefault="00A359EF" w:rsidP="00AA11A0">
      <w:pPr>
        <w:spacing w:after="0" w:line="240" w:lineRule="auto"/>
        <w:rPr>
          <w:b/>
          <w:u w:val="single"/>
        </w:rPr>
      </w:pPr>
    </w:p>
    <w:p w14:paraId="28D01463" w14:textId="77777777" w:rsidR="00AA11A0" w:rsidRDefault="00AA11A0" w:rsidP="00AA11A0">
      <w:pPr>
        <w:spacing w:after="0" w:line="240" w:lineRule="auto"/>
        <w:rPr>
          <w:b/>
          <w:u w:val="single"/>
        </w:rPr>
      </w:pPr>
      <w:r>
        <w:rPr>
          <w:b/>
          <w:u w:val="single"/>
        </w:rPr>
        <w:t>Example completed Parent Timetable tracker</w:t>
      </w:r>
    </w:p>
    <w:p w14:paraId="51AAEF29" w14:textId="77777777" w:rsidR="00AA11A0" w:rsidRPr="00A359EF" w:rsidRDefault="00AA11A0" w:rsidP="00AA11A0">
      <w:pPr>
        <w:spacing w:after="0" w:line="240" w:lineRule="auto"/>
      </w:pPr>
      <w:r w:rsidRPr="00674D56">
        <w:rPr>
          <w:color w:val="00B050"/>
        </w:rPr>
        <w:t xml:space="preserve"> </w:t>
      </w:r>
    </w:p>
    <w:tbl>
      <w:tblPr>
        <w:tblStyle w:val="TableGrid"/>
        <w:tblW w:w="15021" w:type="dxa"/>
        <w:tblLook w:val="04A0" w:firstRow="1" w:lastRow="0" w:firstColumn="1" w:lastColumn="0" w:noHBand="0" w:noVBand="1"/>
      </w:tblPr>
      <w:tblGrid>
        <w:gridCol w:w="2422"/>
        <w:gridCol w:w="2422"/>
        <w:gridCol w:w="2422"/>
        <w:gridCol w:w="2422"/>
        <w:gridCol w:w="2423"/>
        <w:gridCol w:w="2910"/>
      </w:tblGrid>
      <w:tr w:rsidR="00AA11A0" w:rsidRPr="00325798" w14:paraId="5A3460A5" w14:textId="77777777" w:rsidTr="00A359EF">
        <w:trPr>
          <w:trHeight w:val="479"/>
        </w:trPr>
        <w:tc>
          <w:tcPr>
            <w:tcW w:w="2422" w:type="dxa"/>
          </w:tcPr>
          <w:p w14:paraId="25A5D688" w14:textId="77777777" w:rsidR="00AA11A0" w:rsidRDefault="00AA11A0" w:rsidP="00E56AAE">
            <w:pPr>
              <w:rPr>
                <w:b/>
              </w:rPr>
            </w:pPr>
            <w:r>
              <w:rPr>
                <w:b/>
              </w:rPr>
              <w:t>Week commencing</w:t>
            </w:r>
          </w:p>
          <w:p w14:paraId="6623E2B1" w14:textId="77777777" w:rsidR="00AA11A0" w:rsidRPr="000859BF" w:rsidRDefault="00AA11A0" w:rsidP="00E56AAE">
            <w:pPr>
              <w:jc w:val="center"/>
              <w:rPr>
                <w:rFonts w:ascii="Bradley Hand ITC" w:hAnsi="Bradley Hand ITC"/>
              </w:rPr>
            </w:pPr>
            <w:r w:rsidRPr="000859BF">
              <w:rPr>
                <w:rFonts w:ascii="Bradley Hand ITC" w:hAnsi="Bradley Hand ITC"/>
                <w:sz w:val="28"/>
              </w:rPr>
              <w:t>09.03.2020</w:t>
            </w:r>
          </w:p>
        </w:tc>
        <w:tc>
          <w:tcPr>
            <w:tcW w:w="2422" w:type="dxa"/>
            <w:shd w:val="clear" w:color="auto" w:fill="D9D9D9" w:themeFill="background1" w:themeFillShade="D9"/>
          </w:tcPr>
          <w:p w14:paraId="09BC7E7D" w14:textId="77777777" w:rsidR="00AA11A0" w:rsidRPr="00325798" w:rsidRDefault="00AA11A0" w:rsidP="00E56AAE">
            <w:pPr>
              <w:jc w:val="center"/>
              <w:rPr>
                <w:b/>
              </w:rPr>
            </w:pPr>
            <w:r w:rsidRPr="00325798">
              <w:rPr>
                <w:b/>
              </w:rPr>
              <w:t>Monday</w:t>
            </w:r>
          </w:p>
        </w:tc>
        <w:tc>
          <w:tcPr>
            <w:tcW w:w="2422" w:type="dxa"/>
            <w:shd w:val="clear" w:color="auto" w:fill="D9D9D9" w:themeFill="background1" w:themeFillShade="D9"/>
          </w:tcPr>
          <w:p w14:paraId="1F4D4140" w14:textId="77777777" w:rsidR="00AA11A0" w:rsidRPr="00325798" w:rsidRDefault="00AA11A0" w:rsidP="00E56AAE">
            <w:pPr>
              <w:jc w:val="center"/>
              <w:rPr>
                <w:b/>
              </w:rPr>
            </w:pPr>
            <w:r w:rsidRPr="00325798">
              <w:rPr>
                <w:b/>
              </w:rPr>
              <w:t>Tuesday</w:t>
            </w:r>
          </w:p>
        </w:tc>
        <w:tc>
          <w:tcPr>
            <w:tcW w:w="2422" w:type="dxa"/>
            <w:shd w:val="clear" w:color="auto" w:fill="D9D9D9" w:themeFill="background1" w:themeFillShade="D9"/>
          </w:tcPr>
          <w:p w14:paraId="71CD04CC" w14:textId="77777777" w:rsidR="00AA11A0" w:rsidRPr="00325798" w:rsidRDefault="00AA11A0" w:rsidP="00E56AAE">
            <w:pPr>
              <w:jc w:val="center"/>
              <w:rPr>
                <w:b/>
              </w:rPr>
            </w:pPr>
            <w:r w:rsidRPr="00325798">
              <w:rPr>
                <w:b/>
              </w:rPr>
              <w:t>Wednesday</w:t>
            </w:r>
          </w:p>
        </w:tc>
        <w:tc>
          <w:tcPr>
            <w:tcW w:w="2423" w:type="dxa"/>
            <w:shd w:val="clear" w:color="auto" w:fill="D9D9D9" w:themeFill="background1" w:themeFillShade="D9"/>
          </w:tcPr>
          <w:p w14:paraId="613DEA10" w14:textId="77777777" w:rsidR="00AA11A0" w:rsidRPr="00325798" w:rsidRDefault="00AA11A0" w:rsidP="00E56AAE">
            <w:pPr>
              <w:jc w:val="center"/>
              <w:rPr>
                <w:b/>
              </w:rPr>
            </w:pPr>
            <w:r w:rsidRPr="00325798">
              <w:rPr>
                <w:b/>
              </w:rPr>
              <w:t>Thursday</w:t>
            </w:r>
          </w:p>
        </w:tc>
        <w:tc>
          <w:tcPr>
            <w:tcW w:w="2910" w:type="dxa"/>
            <w:shd w:val="clear" w:color="auto" w:fill="D9D9D9" w:themeFill="background1" w:themeFillShade="D9"/>
          </w:tcPr>
          <w:p w14:paraId="1F494DA4" w14:textId="77777777" w:rsidR="00AA11A0" w:rsidRPr="00325798" w:rsidRDefault="00AA11A0" w:rsidP="00E56AAE">
            <w:pPr>
              <w:jc w:val="center"/>
              <w:rPr>
                <w:b/>
              </w:rPr>
            </w:pPr>
            <w:r w:rsidRPr="00325798">
              <w:rPr>
                <w:b/>
              </w:rPr>
              <w:t>Friday</w:t>
            </w:r>
          </w:p>
        </w:tc>
      </w:tr>
      <w:tr w:rsidR="00AA11A0" w:rsidRPr="00325798" w14:paraId="0D2D69E4" w14:textId="77777777" w:rsidTr="00A359EF">
        <w:trPr>
          <w:trHeight w:val="292"/>
        </w:trPr>
        <w:tc>
          <w:tcPr>
            <w:tcW w:w="2422" w:type="dxa"/>
            <w:shd w:val="clear" w:color="auto" w:fill="D9D9D9" w:themeFill="background1" w:themeFillShade="D9"/>
          </w:tcPr>
          <w:p w14:paraId="266C9281" w14:textId="77777777" w:rsidR="00AA11A0" w:rsidRPr="00325798" w:rsidRDefault="00AA11A0" w:rsidP="00E56AAE">
            <w:pPr>
              <w:rPr>
                <w:b/>
              </w:rPr>
            </w:pPr>
            <w:r>
              <w:rPr>
                <w:b/>
              </w:rPr>
              <w:t>Lesson 1</w:t>
            </w:r>
          </w:p>
        </w:tc>
        <w:tc>
          <w:tcPr>
            <w:tcW w:w="2422" w:type="dxa"/>
            <w:shd w:val="clear" w:color="auto" w:fill="00B050"/>
          </w:tcPr>
          <w:p w14:paraId="2E3D1C4E" w14:textId="77777777" w:rsidR="00AA11A0" w:rsidRPr="002A4F80" w:rsidRDefault="00AA11A0" w:rsidP="00E56AAE">
            <w:pPr>
              <w:rPr>
                <w:rFonts w:ascii="Bradley Hand ITC" w:hAnsi="Bradley Hand ITC"/>
              </w:rPr>
            </w:pPr>
            <w:r w:rsidRPr="002A4F80">
              <w:rPr>
                <w:rFonts w:ascii="Bradley Hand ITC" w:hAnsi="Bradley Hand ITC"/>
              </w:rPr>
              <w:t>Maths</w:t>
            </w:r>
            <w:r>
              <w:rPr>
                <w:rFonts w:ascii="Bradley Hand ITC" w:hAnsi="Bradley Hand ITC"/>
              </w:rPr>
              <w:t xml:space="preserve"> </w:t>
            </w:r>
            <w:r>
              <w:rPr>
                <w:rFonts w:ascii="Bradley Hand ITC" w:hAnsi="Bradley Hand ITC"/>
              </w:rPr>
              <w:sym w:font="Wingdings" w:char="F0FC"/>
            </w:r>
          </w:p>
        </w:tc>
        <w:tc>
          <w:tcPr>
            <w:tcW w:w="2422" w:type="dxa"/>
            <w:shd w:val="clear" w:color="auto" w:fill="00B050"/>
          </w:tcPr>
          <w:p w14:paraId="7973B413" w14:textId="77777777" w:rsidR="00AA11A0" w:rsidRPr="002A4F80" w:rsidRDefault="00AA11A0" w:rsidP="00E56AAE">
            <w:pPr>
              <w:rPr>
                <w:rFonts w:ascii="Bradley Hand ITC" w:hAnsi="Bradley Hand ITC"/>
              </w:rPr>
            </w:pPr>
            <w:r>
              <w:rPr>
                <w:rFonts w:ascii="Bradley Hand ITC" w:hAnsi="Bradley Hand ITC"/>
              </w:rPr>
              <w:t>Food</w:t>
            </w:r>
            <w:r>
              <w:rPr>
                <w:rFonts w:ascii="Bradley Hand ITC" w:hAnsi="Bradley Hand ITC"/>
              </w:rPr>
              <w:sym w:font="Wingdings" w:char="F0FC"/>
            </w:r>
          </w:p>
        </w:tc>
        <w:tc>
          <w:tcPr>
            <w:tcW w:w="2422" w:type="dxa"/>
            <w:shd w:val="clear" w:color="auto" w:fill="FF0000"/>
          </w:tcPr>
          <w:p w14:paraId="66D031A3" w14:textId="77777777" w:rsidR="00AA11A0" w:rsidRPr="002A4F80" w:rsidRDefault="00AA11A0" w:rsidP="00E56AAE">
            <w:pPr>
              <w:rPr>
                <w:rFonts w:ascii="Bradley Hand ITC" w:hAnsi="Bradley Hand ITC"/>
              </w:rPr>
            </w:pPr>
            <w:r>
              <w:rPr>
                <w:rFonts w:ascii="Bradley Hand ITC" w:hAnsi="Bradley Hand ITC"/>
              </w:rPr>
              <w:t>Maths</w:t>
            </w:r>
          </w:p>
        </w:tc>
        <w:tc>
          <w:tcPr>
            <w:tcW w:w="2423" w:type="dxa"/>
            <w:shd w:val="clear" w:color="auto" w:fill="70AD47" w:themeFill="accent6"/>
          </w:tcPr>
          <w:p w14:paraId="5C0D3A6A"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910" w:type="dxa"/>
            <w:shd w:val="clear" w:color="auto" w:fill="00B050"/>
          </w:tcPr>
          <w:p w14:paraId="0286EC8C" w14:textId="77777777" w:rsidR="00AA11A0" w:rsidRPr="002A4F80" w:rsidRDefault="00AA11A0" w:rsidP="00E56AAE">
            <w:pPr>
              <w:rPr>
                <w:rFonts w:ascii="Bradley Hand ITC" w:hAnsi="Bradley Hand ITC"/>
              </w:rPr>
            </w:pPr>
            <w:r>
              <w:rPr>
                <w:rFonts w:ascii="Bradley Hand ITC" w:hAnsi="Bradley Hand ITC"/>
              </w:rPr>
              <w:t>French</w:t>
            </w:r>
            <w:r>
              <w:rPr>
                <w:rFonts w:ascii="Bradley Hand ITC" w:hAnsi="Bradley Hand ITC"/>
              </w:rPr>
              <w:sym w:font="Wingdings" w:char="F0FC"/>
            </w:r>
          </w:p>
        </w:tc>
      </w:tr>
      <w:tr w:rsidR="00AA11A0" w:rsidRPr="00325798" w14:paraId="2B8481D3" w14:textId="77777777" w:rsidTr="00A359EF">
        <w:trPr>
          <w:trHeight w:val="292"/>
        </w:trPr>
        <w:tc>
          <w:tcPr>
            <w:tcW w:w="2422" w:type="dxa"/>
            <w:shd w:val="clear" w:color="auto" w:fill="D9D9D9" w:themeFill="background1" w:themeFillShade="D9"/>
          </w:tcPr>
          <w:p w14:paraId="2243F7B2" w14:textId="77777777" w:rsidR="00AA11A0" w:rsidRPr="00325798" w:rsidRDefault="00AA11A0" w:rsidP="00E56AAE">
            <w:pPr>
              <w:rPr>
                <w:b/>
              </w:rPr>
            </w:pPr>
            <w:r>
              <w:rPr>
                <w:b/>
              </w:rPr>
              <w:t>Lesson 2</w:t>
            </w:r>
          </w:p>
        </w:tc>
        <w:tc>
          <w:tcPr>
            <w:tcW w:w="2422" w:type="dxa"/>
            <w:shd w:val="clear" w:color="auto" w:fill="00B050"/>
          </w:tcPr>
          <w:p w14:paraId="2482240D" w14:textId="77777777" w:rsidR="00AA11A0" w:rsidRPr="002A4F80" w:rsidRDefault="00AA11A0" w:rsidP="00E56AAE">
            <w:pPr>
              <w:rPr>
                <w:rFonts w:ascii="Bradley Hand ITC" w:hAnsi="Bradley Hand ITC"/>
              </w:rPr>
            </w:pPr>
            <w:r w:rsidRPr="002A4F80">
              <w:rPr>
                <w:rFonts w:ascii="Bradley Hand ITC" w:hAnsi="Bradley Hand ITC"/>
              </w:rPr>
              <w:t xml:space="preserve">Computing </w:t>
            </w:r>
            <w:r>
              <w:rPr>
                <w:rFonts w:ascii="Bradley Hand ITC" w:hAnsi="Bradley Hand ITC"/>
              </w:rPr>
              <w:sym w:font="Wingdings" w:char="F0FC"/>
            </w:r>
          </w:p>
        </w:tc>
        <w:tc>
          <w:tcPr>
            <w:tcW w:w="2422" w:type="dxa"/>
            <w:shd w:val="clear" w:color="auto" w:fill="00B050"/>
          </w:tcPr>
          <w:p w14:paraId="2FADBA63" w14:textId="77777777" w:rsidR="00AA11A0" w:rsidRPr="002A4F80" w:rsidRDefault="00AA11A0" w:rsidP="00E56AAE">
            <w:pPr>
              <w:rPr>
                <w:rFonts w:ascii="Bradley Hand ITC" w:hAnsi="Bradley Hand ITC"/>
              </w:rPr>
            </w:pPr>
            <w:r>
              <w:rPr>
                <w:rFonts w:ascii="Bradley Hand ITC" w:hAnsi="Bradley Hand ITC"/>
              </w:rPr>
              <w:t>Maths</w:t>
            </w:r>
            <w:r>
              <w:rPr>
                <w:rFonts w:ascii="Bradley Hand ITC" w:hAnsi="Bradley Hand ITC"/>
              </w:rPr>
              <w:sym w:font="Wingdings" w:char="F0FC"/>
            </w:r>
          </w:p>
        </w:tc>
        <w:tc>
          <w:tcPr>
            <w:tcW w:w="2422" w:type="dxa"/>
            <w:shd w:val="clear" w:color="auto" w:fill="00B050"/>
          </w:tcPr>
          <w:p w14:paraId="36D437E0" w14:textId="77777777" w:rsidR="00AA11A0" w:rsidRPr="002A4F80" w:rsidRDefault="00AA11A0" w:rsidP="00E56AAE">
            <w:pPr>
              <w:rPr>
                <w:rFonts w:ascii="Bradley Hand ITC" w:hAnsi="Bradley Hand ITC"/>
              </w:rPr>
            </w:pPr>
            <w:r>
              <w:rPr>
                <w:rFonts w:ascii="Bradley Hand ITC" w:hAnsi="Bradley Hand ITC"/>
              </w:rPr>
              <w:t xml:space="preserve">Science </w:t>
            </w:r>
            <w:r>
              <w:rPr>
                <w:rFonts w:ascii="Bradley Hand ITC" w:hAnsi="Bradley Hand ITC"/>
              </w:rPr>
              <w:sym w:font="Wingdings" w:char="F0FC"/>
            </w:r>
          </w:p>
        </w:tc>
        <w:tc>
          <w:tcPr>
            <w:tcW w:w="2423" w:type="dxa"/>
            <w:shd w:val="clear" w:color="auto" w:fill="00B050"/>
          </w:tcPr>
          <w:p w14:paraId="06706EA6" w14:textId="77777777" w:rsidR="00AA11A0" w:rsidRPr="002A4F80" w:rsidRDefault="00AA11A0" w:rsidP="00E56AAE">
            <w:pPr>
              <w:rPr>
                <w:rFonts w:ascii="Bradley Hand ITC" w:hAnsi="Bradley Hand ITC"/>
              </w:rPr>
            </w:pPr>
            <w:r>
              <w:rPr>
                <w:rFonts w:ascii="Bradley Hand ITC" w:hAnsi="Bradley Hand ITC"/>
              </w:rPr>
              <w:t>Science</w:t>
            </w:r>
            <w:r>
              <w:rPr>
                <w:rFonts w:ascii="Bradley Hand ITC" w:hAnsi="Bradley Hand ITC"/>
              </w:rPr>
              <w:sym w:font="Wingdings" w:char="F0FC"/>
            </w:r>
          </w:p>
        </w:tc>
        <w:tc>
          <w:tcPr>
            <w:tcW w:w="2910" w:type="dxa"/>
            <w:shd w:val="clear" w:color="auto" w:fill="00B050"/>
          </w:tcPr>
          <w:p w14:paraId="22517F11"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r>
      <w:tr w:rsidR="00AA11A0" w:rsidRPr="00325798" w14:paraId="5236D9BB" w14:textId="77777777" w:rsidTr="00A359EF">
        <w:trPr>
          <w:trHeight w:val="292"/>
        </w:trPr>
        <w:tc>
          <w:tcPr>
            <w:tcW w:w="2422" w:type="dxa"/>
            <w:shd w:val="clear" w:color="auto" w:fill="D9D9D9" w:themeFill="background1" w:themeFillShade="D9"/>
          </w:tcPr>
          <w:p w14:paraId="15753C8B" w14:textId="77777777" w:rsidR="00AA11A0" w:rsidRPr="00325798" w:rsidRDefault="00AA11A0" w:rsidP="00E56AAE">
            <w:pPr>
              <w:rPr>
                <w:b/>
              </w:rPr>
            </w:pPr>
            <w:r>
              <w:rPr>
                <w:b/>
              </w:rPr>
              <w:t>Break</w:t>
            </w:r>
          </w:p>
        </w:tc>
        <w:tc>
          <w:tcPr>
            <w:tcW w:w="2422" w:type="dxa"/>
            <w:shd w:val="clear" w:color="auto" w:fill="D9D9D9" w:themeFill="background1" w:themeFillShade="D9"/>
          </w:tcPr>
          <w:p w14:paraId="4DA05F83"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1C7CF537"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00D8038B" w14:textId="77777777" w:rsidR="00AA11A0" w:rsidRPr="002A4F80" w:rsidRDefault="00AA11A0" w:rsidP="00E56AAE">
            <w:pPr>
              <w:rPr>
                <w:rFonts w:ascii="Bradley Hand ITC" w:hAnsi="Bradley Hand ITC"/>
              </w:rPr>
            </w:pPr>
          </w:p>
        </w:tc>
        <w:tc>
          <w:tcPr>
            <w:tcW w:w="2423" w:type="dxa"/>
            <w:shd w:val="clear" w:color="auto" w:fill="D9D9D9" w:themeFill="background1" w:themeFillShade="D9"/>
          </w:tcPr>
          <w:p w14:paraId="7A0CA6B0" w14:textId="77777777" w:rsidR="00AA11A0" w:rsidRPr="002A4F80" w:rsidRDefault="00AA11A0" w:rsidP="00E56AAE">
            <w:pPr>
              <w:rPr>
                <w:rFonts w:ascii="Bradley Hand ITC" w:hAnsi="Bradley Hand ITC"/>
              </w:rPr>
            </w:pPr>
          </w:p>
        </w:tc>
        <w:tc>
          <w:tcPr>
            <w:tcW w:w="2910" w:type="dxa"/>
            <w:shd w:val="clear" w:color="auto" w:fill="D9D9D9" w:themeFill="background1" w:themeFillShade="D9"/>
          </w:tcPr>
          <w:p w14:paraId="52639ACF" w14:textId="77777777" w:rsidR="00AA11A0" w:rsidRPr="002A4F80" w:rsidRDefault="00AA11A0" w:rsidP="00E56AAE">
            <w:pPr>
              <w:rPr>
                <w:rFonts w:ascii="Bradley Hand ITC" w:hAnsi="Bradley Hand ITC"/>
              </w:rPr>
            </w:pPr>
          </w:p>
        </w:tc>
      </w:tr>
      <w:tr w:rsidR="00AA11A0" w:rsidRPr="00325798" w14:paraId="250BC44F" w14:textId="77777777" w:rsidTr="00A359EF">
        <w:trPr>
          <w:trHeight w:val="292"/>
        </w:trPr>
        <w:tc>
          <w:tcPr>
            <w:tcW w:w="2422" w:type="dxa"/>
            <w:shd w:val="clear" w:color="auto" w:fill="D9D9D9" w:themeFill="background1" w:themeFillShade="D9"/>
          </w:tcPr>
          <w:p w14:paraId="1D4BAF4E" w14:textId="77777777" w:rsidR="00AA11A0" w:rsidRPr="00325798" w:rsidRDefault="00AA11A0" w:rsidP="00E56AAE">
            <w:pPr>
              <w:rPr>
                <w:b/>
              </w:rPr>
            </w:pPr>
            <w:r>
              <w:rPr>
                <w:b/>
              </w:rPr>
              <w:t>Lesson 3</w:t>
            </w:r>
          </w:p>
        </w:tc>
        <w:tc>
          <w:tcPr>
            <w:tcW w:w="2422" w:type="dxa"/>
            <w:shd w:val="clear" w:color="auto" w:fill="00B050"/>
          </w:tcPr>
          <w:p w14:paraId="7B910B0A" w14:textId="77777777" w:rsidR="00AA11A0" w:rsidRPr="002A4F80" w:rsidRDefault="00AA11A0" w:rsidP="00E56AAE">
            <w:pPr>
              <w:rPr>
                <w:rFonts w:ascii="Bradley Hand ITC" w:hAnsi="Bradley Hand ITC"/>
              </w:rPr>
            </w:pPr>
            <w:r>
              <w:rPr>
                <w:rFonts w:ascii="Bradley Hand ITC" w:hAnsi="Bradley Hand ITC"/>
              </w:rPr>
              <w:t xml:space="preserve">PE </w:t>
            </w:r>
            <w:r>
              <w:rPr>
                <w:rFonts w:ascii="Bradley Hand ITC" w:hAnsi="Bradley Hand ITC"/>
              </w:rPr>
              <w:sym w:font="Wingdings" w:char="F0FC"/>
            </w:r>
          </w:p>
        </w:tc>
        <w:tc>
          <w:tcPr>
            <w:tcW w:w="2422" w:type="dxa"/>
            <w:shd w:val="clear" w:color="auto" w:fill="00B050"/>
          </w:tcPr>
          <w:p w14:paraId="06617852"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422" w:type="dxa"/>
            <w:shd w:val="clear" w:color="auto" w:fill="00B050"/>
          </w:tcPr>
          <w:p w14:paraId="645194AA" w14:textId="77777777" w:rsidR="00AA11A0" w:rsidRPr="002A4F80" w:rsidRDefault="00AA11A0" w:rsidP="00E56AAE">
            <w:pPr>
              <w:rPr>
                <w:rFonts w:ascii="Bradley Hand ITC" w:hAnsi="Bradley Hand ITC"/>
              </w:rPr>
            </w:pPr>
            <w:r>
              <w:rPr>
                <w:rFonts w:ascii="Bradley Hand ITC" w:hAnsi="Bradley Hand ITC"/>
              </w:rPr>
              <w:t>Drama</w:t>
            </w:r>
            <w:r>
              <w:rPr>
                <w:rFonts w:ascii="Bradley Hand ITC" w:hAnsi="Bradley Hand ITC"/>
              </w:rPr>
              <w:sym w:font="Wingdings" w:char="F0FC"/>
            </w:r>
          </w:p>
        </w:tc>
        <w:tc>
          <w:tcPr>
            <w:tcW w:w="2423" w:type="dxa"/>
            <w:shd w:val="clear" w:color="auto" w:fill="70AD47" w:themeFill="accent6"/>
          </w:tcPr>
          <w:p w14:paraId="28C12469" w14:textId="77777777" w:rsidR="00AA11A0" w:rsidRPr="002A4F80" w:rsidRDefault="00AA11A0" w:rsidP="00E56AAE">
            <w:pPr>
              <w:rPr>
                <w:rFonts w:ascii="Bradley Hand ITC" w:hAnsi="Bradley Hand ITC"/>
              </w:rPr>
            </w:pPr>
            <w:r>
              <w:rPr>
                <w:rFonts w:ascii="Bradley Hand ITC" w:hAnsi="Bradley Hand ITC"/>
              </w:rPr>
              <w:t>Geography</w:t>
            </w:r>
            <w:r>
              <w:rPr>
                <w:rFonts w:ascii="Bradley Hand ITC" w:hAnsi="Bradley Hand ITC"/>
              </w:rPr>
              <w:sym w:font="Wingdings" w:char="F0FC"/>
            </w:r>
          </w:p>
        </w:tc>
        <w:tc>
          <w:tcPr>
            <w:tcW w:w="2910" w:type="dxa"/>
            <w:shd w:val="clear" w:color="auto" w:fill="FF0000"/>
          </w:tcPr>
          <w:p w14:paraId="149EA424" w14:textId="77777777" w:rsidR="00AA11A0" w:rsidRPr="002A4F80" w:rsidRDefault="00AA11A0" w:rsidP="00E56AAE">
            <w:pPr>
              <w:rPr>
                <w:rFonts w:ascii="Bradley Hand ITC" w:hAnsi="Bradley Hand ITC"/>
              </w:rPr>
            </w:pPr>
            <w:r>
              <w:rPr>
                <w:rFonts w:ascii="Bradley Hand ITC" w:hAnsi="Bradley Hand ITC"/>
              </w:rPr>
              <w:t>Product Design</w:t>
            </w:r>
          </w:p>
        </w:tc>
      </w:tr>
      <w:tr w:rsidR="00AA11A0" w:rsidRPr="00325798" w14:paraId="7591278C" w14:textId="77777777" w:rsidTr="00A359EF">
        <w:trPr>
          <w:trHeight w:val="292"/>
        </w:trPr>
        <w:tc>
          <w:tcPr>
            <w:tcW w:w="2422" w:type="dxa"/>
            <w:shd w:val="clear" w:color="auto" w:fill="D9D9D9" w:themeFill="background1" w:themeFillShade="D9"/>
          </w:tcPr>
          <w:p w14:paraId="4F76CC43" w14:textId="77777777" w:rsidR="00AA11A0" w:rsidRPr="00325798" w:rsidRDefault="00AA11A0" w:rsidP="00E56AAE">
            <w:pPr>
              <w:rPr>
                <w:b/>
              </w:rPr>
            </w:pPr>
            <w:r>
              <w:rPr>
                <w:b/>
              </w:rPr>
              <w:t>Lesson 4</w:t>
            </w:r>
          </w:p>
        </w:tc>
        <w:tc>
          <w:tcPr>
            <w:tcW w:w="2422" w:type="dxa"/>
            <w:shd w:val="clear" w:color="auto" w:fill="00B050"/>
          </w:tcPr>
          <w:p w14:paraId="1B86FDB5" w14:textId="77777777" w:rsidR="00AA11A0" w:rsidRPr="002A4F80" w:rsidRDefault="00AA11A0" w:rsidP="00E56AAE">
            <w:pPr>
              <w:rPr>
                <w:rFonts w:ascii="Bradley Hand ITC" w:hAnsi="Bradley Hand ITC"/>
              </w:rPr>
            </w:pPr>
            <w:r>
              <w:rPr>
                <w:rFonts w:ascii="Bradley Hand ITC" w:hAnsi="Bradley Hand ITC"/>
              </w:rPr>
              <w:t>Drama</w:t>
            </w:r>
            <w:r>
              <w:rPr>
                <w:rFonts w:ascii="Bradley Hand ITC" w:hAnsi="Bradley Hand ITC"/>
              </w:rPr>
              <w:sym w:font="Wingdings" w:char="F0FC"/>
            </w:r>
          </w:p>
        </w:tc>
        <w:tc>
          <w:tcPr>
            <w:tcW w:w="2422" w:type="dxa"/>
            <w:shd w:val="clear" w:color="auto" w:fill="70AD47" w:themeFill="accent6"/>
          </w:tcPr>
          <w:p w14:paraId="24BFDAA7" w14:textId="77777777" w:rsidR="00AA11A0" w:rsidRPr="002A4F80" w:rsidRDefault="00AA11A0" w:rsidP="00E56AAE">
            <w:pPr>
              <w:rPr>
                <w:rFonts w:ascii="Bradley Hand ITC" w:hAnsi="Bradley Hand ITC"/>
              </w:rPr>
            </w:pPr>
            <w:r>
              <w:rPr>
                <w:rFonts w:ascii="Bradley Hand ITC" w:hAnsi="Bradley Hand ITC"/>
              </w:rPr>
              <w:t>Science</w:t>
            </w:r>
            <w:r>
              <w:rPr>
                <w:rFonts w:ascii="Bradley Hand ITC" w:hAnsi="Bradley Hand ITC"/>
              </w:rPr>
              <w:sym w:font="Wingdings" w:char="F0FC"/>
            </w:r>
          </w:p>
        </w:tc>
        <w:tc>
          <w:tcPr>
            <w:tcW w:w="2422" w:type="dxa"/>
            <w:shd w:val="clear" w:color="auto" w:fill="00B050"/>
          </w:tcPr>
          <w:p w14:paraId="6F340099" w14:textId="77777777" w:rsidR="00AA11A0" w:rsidRPr="002A4F80" w:rsidRDefault="00AA11A0" w:rsidP="00E56AAE">
            <w:pPr>
              <w:rPr>
                <w:rFonts w:ascii="Bradley Hand ITC" w:hAnsi="Bradley Hand ITC"/>
              </w:rPr>
            </w:pPr>
            <w:r>
              <w:rPr>
                <w:rFonts w:ascii="Bradley Hand ITC" w:hAnsi="Bradley Hand ITC"/>
              </w:rPr>
              <w:t>History</w:t>
            </w:r>
            <w:r>
              <w:rPr>
                <w:rFonts w:ascii="Bradley Hand ITC" w:hAnsi="Bradley Hand ITC"/>
              </w:rPr>
              <w:sym w:font="Wingdings" w:char="F0FC"/>
            </w:r>
          </w:p>
        </w:tc>
        <w:tc>
          <w:tcPr>
            <w:tcW w:w="2423" w:type="dxa"/>
            <w:shd w:val="clear" w:color="auto" w:fill="00B050"/>
          </w:tcPr>
          <w:p w14:paraId="3907D5CF" w14:textId="77777777" w:rsidR="00AA11A0" w:rsidRPr="002A4F80" w:rsidRDefault="00AA11A0" w:rsidP="00E56AAE">
            <w:pPr>
              <w:rPr>
                <w:rFonts w:ascii="Bradley Hand ITC" w:hAnsi="Bradley Hand ITC"/>
              </w:rPr>
            </w:pPr>
            <w:r>
              <w:rPr>
                <w:rFonts w:ascii="Bradley Hand ITC" w:hAnsi="Bradley Hand ITC"/>
              </w:rPr>
              <w:t>German</w:t>
            </w:r>
            <w:r>
              <w:rPr>
                <w:rFonts w:ascii="Bradley Hand ITC" w:hAnsi="Bradley Hand ITC"/>
              </w:rPr>
              <w:sym w:font="Wingdings" w:char="F0FC"/>
            </w:r>
          </w:p>
        </w:tc>
        <w:tc>
          <w:tcPr>
            <w:tcW w:w="2910" w:type="dxa"/>
          </w:tcPr>
          <w:p w14:paraId="7CA23326" w14:textId="77777777" w:rsidR="00AA11A0" w:rsidRPr="002A4F80" w:rsidRDefault="00AA11A0" w:rsidP="00E56AAE">
            <w:pPr>
              <w:rPr>
                <w:rFonts w:ascii="Bradley Hand ITC" w:hAnsi="Bradley Hand ITC"/>
              </w:rPr>
            </w:pPr>
            <w:r>
              <w:rPr>
                <w:rFonts w:ascii="Bradley Hand ITC" w:hAnsi="Bradley Hand ITC"/>
              </w:rPr>
              <w:t>Music</w:t>
            </w:r>
            <w:r>
              <w:rPr>
                <w:rFonts w:ascii="Bradley Hand ITC" w:hAnsi="Bradley Hand ITC"/>
              </w:rPr>
              <w:sym w:font="Wingdings" w:char="F0FC"/>
            </w:r>
          </w:p>
        </w:tc>
      </w:tr>
      <w:tr w:rsidR="00AA11A0" w:rsidRPr="00325798" w14:paraId="0FBCD8B5" w14:textId="77777777" w:rsidTr="00A359EF">
        <w:trPr>
          <w:trHeight w:val="262"/>
        </w:trPr>
        <w:tc>
          <w:tcPr>
            <w:tcW w:w="2422" w:type="dxa"/>
            <w:shd w:val="clear" w:color="auto" w:fill="D9D9D9" w:themeFill="background1" w:themeFillShade="D9"/>
          </w:tcPr>
          <w:p w14:paraId="5CA711AE" w14:textId="77777777" w:rsidR="00AA11A0" w:rsidRPr="00325798" w:rsidRDefault="00AA11A0" w:rsidP="00E56AAE">
            <w:pPr>
              <w:rPr>
                <w:b/>
              </w:rPr>
            </w:pPr>
            <w:r>
              <w:rPr>
                <w:b/>
              </w:rPr>
              <w:t xml:space="preserve">Lunch </w:t>
            </w:r>
          </w:p>
        </w:tc>
        <w:tc>
          <w:tcPr>
            <w:tcW w:w="2422" w:type="dxa"/>
            <w:shd w:val="clear" w:color="auto" w:fill="D9D9D9" w:themeFill="background1" w:themeFillShade="D9"/>
          </w:tcPr>
          <w:p w14:paraId="105E28BD"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074D9D0D"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478EACA7" w14:textId="77777777" w:rsidR="00AA11A0" w:rsidRPr="002A4F80" w:rsidRDefault="00AA11A0" w:rsidP="00E56AAE">
            <w:pPr>
              <w:rPr>
                <w:rFonts w:ascii="Bradley Hand ITC" w:hAnsi="Bradley Hand ITC"/>
              </w:rPr>
            </w:pPr>
          </w:p>
        </w:tc>
        <w:tc>
          <w:tcPr>
            <w:tcW w:w="2423" w:type="dxa"/>
            <w:shd w:val="clear" w:color="auto" w:fill="D9D9D9" w:themeFill="background1" w:themeFillShade="D9"/>
          </w:tcPr>
          <w:p w14:paraId="47824D99" w14:textId="77777777" w:rsidR="00AA11A0" w:rsidRPr="002A4F80" w:rsidRDefault="00AA11A0" w:rsidP="00E56AAE">
            <w:pPr>
              <w:rPr>
                <w:rFonts w:ascii="Bradley Hand ITC" w:hAnsi="Bradley Hand ITC"/>
              </w:rPr>
            </w:pPr>
          </w:p>
        </w:tc>
        <w:tc>
          <w:tcPr>
            <w:tcW w:w="2910" w:type="dxa"/>
            <w:shd w:val="clear" w:color="auto" w:fill="D9D9D9" w:themeFill="background1" w:themeFillShade="D9"/>
          </w:tcPr>
          <w:p w14:paraId="6CE7B2A2" w14:textId="77777777" w:rsidR="00AA11A0" w:rsidRPr="002A4F80" w:rsidRDefault="00AA11A0" w:rsidP="00E56AAE">
            <w:pPr>
              <w:rPr>
                <w:rFonts w:ascii="Bradley Hand ITC" w:hAnsi="Bradley Hand ITC"/>
              </w:rPr>
            </w:pPr>
          </w:p>
        </w:tc>
      </w:tr>
      <w:tr w:rsidR="00AA11A0" w:rsidRPr="00325798" w14:paraId="18C25A8E" w14:textId="77777777" w:rsidTr="00A359EF">
        <w:trPr>
          <w:trHeight w:val="596"/>
        </w:trPr>
        <w:tc>
          <w:tcPr>
            <w:tcW w:w="2422" w:type="dxa"/>
            <w:shd w:val="clear" w:color="auto" w:fill="D9D9D9" w:themeFill="background1" w:themeFillShade="D9"/>
          </w:tcPr>
          <w:p w14:paraId="5AD241F0" w14:textId="77777777" w:rsidR="00AA11A0" w:rsidRPr="00325798" w:rsidRDefault="00AA11A0" w:rsidP="00E56AAE">
            <w:pPr>
              <w:rPr>
                <w:b/>
              </w:rPr>
            </w:pPr>
            <w:r>
              <w:rPr>
                <w:b/>
              </w:rPr>
              <w:t>Independent reading (25 minutes)</w:t>
            </w:r>
          </w:p>
        </w:tc>
        <w:tc>
          <w:tcPr>
            <w:tcW w:w="2422" w:type="dxa"/>
            <w:shd w:val="clear" w:color="auto" w:fill="00B050"/>
          </w:tcPr>
          <w:p w14:paraId="4F387824" w14:textId="77777777" w:rsidR="00AA11A0" w:rsidRDefault="00AA11A0" w:rsidP="00E56AAE">
            <w:pPr>
              <w:rPr>
                <w:rFonts w:ascii="Bradley Hand ITC" w:hAnsi="Bradley Hand ITC"/>
              </w:rPr>
            </w:pPr>
            <w:r>
              <w:rPr>
                <w:rFonts w:ascii="Bradley Hand ITC" w:hAnsi="Bradley Hand ITC"/>
              </w:rPr>
              <w:t>Birthday Boy</w:t>
            </w:r>
          </w:p>
          <w:p w14:paraId="4465E2C2" w14:textId="77777777" w:rsidR="00AA11A0" w:rsidRPr="002A4F80" w:rsidRDefault="00AA11A0" w:rsidP="00E56AAE">
            <w:pPr>
              <w:rPr>
                <w:rFonts w:ascii="Bradley Hand ITC" w:hAnsi="Bradley Hand ITC"/>
              </w:rPr>
            </w:pPr>
            <w:r>
              <w:rPr>
                <w:rFonts w:ascii="Bradley Hand ITC" w:hAnsi="Bradley Hand ITC"/>
              </w:rPr>
              <w:t>P62-80</w:t>
            </w:r>
          </w:p>
        </w:tc>
        <w:tc>
          <w:tcPr>
            <w:tcW w:w="2422" w:type="dxa"/>
            <w:shd w:val="clear" w:color="auto" w:fill="FF0000"/>
          </w:tcPr>
          <w:p w14:paraId="13B8F29D" w14:textId="77777777" w:rsidR="00AA11A0" w:rsidRPr="002A4F80" w:rsidRDefault="00AA11A0" w:rsidP="00E56AAE">
            <w:pPr>
              <w:rPr>
                <w:rFonts w:ascii="Bradley Hand ITC" w:hAnsi="Bradley Hand ITC"/>
              </w:rPr>
            </w:pPr>
          </w:p>
        </w:tc>
        <w:tc>
          <w:tcPr>
            <w:tcW w:w="2422" w:type="dxa"/>
            <w:shd w:val="clear" w:color="auto" w:fill="00B050"/>
          </w:tcPr>
          <w:p w14:paraId="3940251C" w14:textId="77777777" w:rsidR="00AA11A0" w:rsidRDefault="00AA11A0" w:rsidP="00E56AAE">
            <w:pPr>
              <w:rPr>
                <w:rFonts w:ascii="Bradley Hand ITC" w:hAnsi="Bradley Hand ITC"/>
              </w:rPr>
            </w:pPr>
            <w:r>
              <w:rPr>
                <w:rFonts w:ascii="Bradley Hand ITC" w:hAnsi="Bradley Hand ITC"/>
              </w:rPr>
              <w:t>Birthday Boy</w:t>
            </w:r>
          </w:p>
          <w:p w14:paraId="6CDC863A" w14:textId="77777777" w:rsidR="00AA11A0" w:rsidRPr="002A4F80" w:rsidRDefault="00AA11A0" w:rsidP="00E56AAE">
            <w:pPr>
              <w:rPr>
                <w:rFonts w:ascii="Bradley Hand ITC" w:hAnsi="Bradley Hand ITC"/>
              </w:rPr>
            </w:pPr>
            <w:r>
              <w:rPr>
                <w:rFonts w:ascii="Bradley Hand ITC" w:hAnsi="Bradley Hand ITC"/>
              </w:rPr>
              <w:t>P150-161</w:t>
            </w:r>
          </w:p>
        </w:tc>
        <w:tc>
          <w:tcPr>
            <w:tcW w:w="2423" w:type="dxa"/>
            <w:shd w:val="clear" w:color="auto" w:fill="00B050"/>
          </w:tcPr>
          <w:p w14:paraId="63163DDA" w14:textId="77777777" w:rsidR="00AA11A0" w:rsidRDefault="00AA11A0" w:rsidP="00E56AAE">
            <w:pPr>
              <w:rPr>
                <w:rFonts w:ascii="Bradley Hand ITC" w:hAnsi="Bradley Hand ITC"/>
              </w:rPr>
            </w:pPr>
            <w:r>
              <w:rPr>
                <w:rFonts w:ascii="Bradley Hand ITC" w:hAnsi="Bradley Hand ITC"/>
              </w:rPr>
              <w:t>Birthday Boy</w:t>
            </w:r>
          </w:p>
          <w:p w14:paraId="674FCBDB" w14:textId="77777777" w:rsidR="00AA11A0" w:rsidRPr="002A4F80" w:rsidRDefault="00AA11A0" w:rsidP="00E56AAE">
            <w:pPr>
              <w:rPr>
                <w:rFonts w:ascii="Bradley Hand ITC" w:hAnsi="Bradley Hand ITC"/>
              </w:rPr>
            </w:pPr>
            <w:r>
              <w:rPr>
                <w:rFonts w:ascii="Bradley Hand ITC" w:hAnsi="Bradley Hand ITC"/>
              </w:rPr>
              <w:t>P170-200</w:t>
            </w:r>
          </w:p>
        </w:tc>
        <w:tc>
          <w:tcPr>
            <w:tcW w:w="2910" w:type="dxa"/>
            <w:shd w:val="clear" w:color="auto" w:fill="00B050"/>
          </w:tcPr>
          <w:p w14:paraId="7B4C6D77" w14:textId="77777777" w:rsidR="00AA11A0" w:rsidRDefault="00AA11A0" w:rsidP="00E56AAE">
            <w:pPr>
              <w:rPr>
                <w:rFonts w:ascii="Bradley Hand ITC" w:hAnsi="Bradley Hand ITC"/>
              </w:rPr>
            </w:pPr>
            <w:r>
              <w:rPr>
                <w:rFonts w:ascii="Bradley Hand ITC" w:hAnsi="Bradley Hand ITC"/>
              </w:rPr>
              <w:t>Birthday Boy</w:t>
            </w:r>
          </w:p>
          <w:p w14:paraId="3E10776D" w14:textId="77777777" w:rsidR="00AA11A0" w:rsidRPr="002A4F80" w:rsidRDefault="00AA11A0" w:rsidP="00E56AAE">
            <w:pPr>
              <w:rPr>
                <w:rFonts w:ascii="Bradley Hand ITC" w:hAnsi="Bradley Hand ITC"/>
              </w:rPr>
            </w:pPr>
            <w:r>
              <w:rPr>
                <w:rFonts w:ascii="Bradley Hand ITC" w:hAnsi="Bradley Hand ITC"/>
              </w:rPr>
              <w:t>P235-266</w:t>
            </w:r>
          </w:p>
        </w:tc>
      </w:tr>
      <w:tr w:rsidR="00AA11A0" w:rsidRPr="00325798" w14:paraId="66611C43" w14:textId="77777777" w:rsidTr="00A359EF">
        <w:trPr>
          <w:trHeight w:val="292"/>
        </w:trPr>
        <w:tc>
          <w:tcPr>
            <w:tcW w:w="2422" w:type="dxa"/>
            <w:shd w:val="clear" w:color="auto" w:fill="D9D9D9" w:themeFill="background1" w:themeFillShade="D9"/>
          </w:tcPr>
          <w:p w14:paraId="7318B7C6" w14:textId="77777777" w:rsidR="00AA11A0" w:rsidRDefault="00AA11A0" w:rsidP="00E56AAE">
            <w:pPr>
              <w:rPr>
                <w:b/>
              </w:rPr>
            </w:pPr>
            <w:r>
              <w:rPr>
                <w:b/>
              </w:rPr>
              <w:t>Lesson 5</w:t>
            </w:r>
          </w:p>
        </w:tc>
        <w:tc>
          <w:tcPr>
            <w:tcW w:w="2422" w:type="dxa"/>
            <w:shd w:val="clear" w:color="auto" w:fill="00B050"/>
          </w:tcPr>
          <w:p w14:paraId="164F1DFE" w14:textId="77777777" w:rsidR="00AA11A0" w:rsidRPr="002A4F80" w:rsidRDefault="00AA11A0" w:rsidP="00E56AAE">
            <w:pPr>
              <w:rPr>
                <w:rFonts w:ascii="Bradley Hand ITC" w:hAnsi="Bradley Hand ITC"/>
              </w:rPr>
            </w:pPr>
            <w:r>
              <w:rPr>
                <w:rFonts w:ascii="Bradley Hand ITC" w:hAnsi="Bradley Hand ITC"/>
              </w:rPr>
              <w:t xml:space="preserve">Art </w:t>
            </w:r>
            <w:r>
              <w:rPr>
                <w:rFonts w:ascii="Bradley Hand ITC" w:hAnsi="Bradley Hand ITC"/>
              </w:rPr>
              <w:sym w:font="Wingdings" w:char="F0FC"/>
            </w:r>
          </w:p>
        </w:tc>
        <w:tc>
          <w:tcPr>
            <w:tcW w:w="2422" w:type="dxa"/>
            <w:shd w:val="clear" w:color="auto" w:fill="00B050"/>
          </w:tcPr>
          <w:p w14:paraId="743E64E0" w14:textId="77777777" w:rsidR="00AA11A0" w:rsidRPr="002A4F80" w:rsidRDefault="00AA11A0" w:rsidP="00E56AAE">
            <w:pPr>
              <w:rPr>
                <w:rFonts w:ascii="Bradley Hand ITC" w:hAnsi="Bradley Hand ITC"/>
              </w:rPr>
            </w:pPr>
            <w:r>
              <w:rPr>
                <w:rFonts w:ascii="Bradley Hand ITC" w:hAnsi="Bradley Hand ITC"/>
              </w:rPr>
              <w:t>Geography</w:t>
            </w:r>
            <w:r>
              <w:rPr>
                <w:rFonts w:ascii="Bradley Hand ITC" w:hAnsi="Bradley Hand ITC"/>
              </w:rPr>
              <w:sym w:font="Wingdings" w:char="F0FC"/>
            </w:r>
          </w:p>
        </w:tc>
        <w:tc>
          <w:tcPr>
            <w:tcW w:w="2422" w:type="dxa"/>
            <w:shd w:val="clear" w:color="auto" w:fill="00B050"/>
          </w:tcPr>
          <w:p w14:paraId="18B0C9C8"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423" w:type="dxa"/>
            <w:shd w:val="clear" w:color="auto" w:fill="00B050"/>
          </w:tcPr>
          <w:p w14:paraId="5139C06B" w14:textId="77777777" w:rsidR="00AA11A0" w:rsidRPr="002A4F80" w:rsidRDefault="00AA11A0" w:rsidP="00E56AAE">
            <w:pPr>
              <w:rPr>
                <w:rFonts w:ascii="Bradley Hand ITC" w:hAnsi="Bradley Hand ITC"/>
              </w:rPr>
            </w:pPr>
            <w:r>
              <w:rPr>
                <w:rFonts w:ascii="Bradley Hand ITC" w:hAnsi="Bradley Hand ITC"/>
              </w:rPr>
              <w:t>PE</w:t>
            </w:r>
            <w:r>
              <w:rPr>
                <w:rFonts w:ascii="Bradley Hand ITC" w:hAnsi="Bradley Hand ITC"/>
              </w:rPr>
              <w:sym w:font="Wingdings" w:char="F0FC"/>
            </w:r>
          </w:p>
        </w:tc>
        <w:tc>
          <w:tcPr>
            <w:tcW w:w="2910" w:type="dxa"/>
            <w:shd w:val="clear" w:color="auto" w:fill="70AD47" w:themeFill="accent6"/>
          </w:tcPr>
          <w:p w14:paraId="2F979CA4" w14:textId="77777777" w:rsidR="00AA11A0" w:rsidRPr="002A4F80" w:rsidRDefault="00AA11A0" w:rsidP="00E56AAE">
            <w:pPr>
              <w:rPr>
                <w:rFonts w:ascii="Bradley Hand ITC" w:hAnsi="Bradley Hand ITC"/>
              </w:rPr>
            </w:pPr>
            <w:r>
              <w:rPr>
                <w:rFonts w:ascii="Bradley Hand ITC" w:hAnsi="Bradley Hand ITC"/>
              </w:rPr>
              <w:t>RE</w:t>
            </w:r>
            <w:r>
              <w:rPr>
                <w:rFonts w:ascii="Bradley Hand ITC" w:hAnsi="Bradley Hand ITC"/>
              </w:rPr>
              <w:sym w:font="Wingdings" w:char="F0FC"/>
            </w:r>
          </w:p>
        </w:tc>
      </w:tr>
      <w:tr w:rsidR="00AA11A0" w:rsidRPr="00325798" w14:paraId="148D1526" w14:textId="77777777" w:rsidTr="00A359EF">
        <w:trPr>
          <w:trHeight w:val="657"/>
        </w:trPr>
        <w:tc>
          <w:tcPr>
            <w:tcW w:w="2422" w:type="dxa"/>
            <w:shd w:val="clear" w:color="auto" w:fill="D9D9D9" w:themeFill="background1" w:themeFillShade="D9"/>
          </w:tcPr>
          <w:p w14:paraId="36862AA1" w14:textId="77777777" w:rsidR="00AA11A0" w:rsidRDefault="00AA11A0" w:rsidP="00E56AAE">
            <w:pPr>
              <w:rPr>
                <w:b/>
              </w:rPr>
            </w:pPr>
            <w:r>
              <w:rPr>
                <w:b/>
              </w:rPr>
              <w:t>Independent reading (35 minutes)</w:t>
            </w:r>
          </w:p>
        </w:tc>
        <w:tc>
          <w:tcPr>
            <w:tcW w:w="2422" w:type="dxa"/>
            <w:shd w:val="clear" w:color="auto" w:fill="00B050"/>
          </w:tcPr>
          <w:p w14:paraId="541E38BB" w14:textId="77777777" w:rsidR="00AA11A0" w:rsidRDefault="00AA11A0" w:rsidP="00E56AAE">
            <w:pPr>
              <w:rPr>
                <w:rFonts w:ascii="Bradley Hand ITC" w:hAnsi="Bradley Hand ITC"/>
              </w:rPr>
            </w:pPr>
            <w:r>
              <w:rPr>
                <w:rFonts w:ascii="Bradley Hand ITC" w:hAnsi="Bradley Hand ITC"/>
              </w:rPr>
              <w:t>Birthday Boy</w:t>
            </w:r>
          </w:p>
          <w:p w14:paraId="26733A66" w14:textId="77777777" w:rsidR="00AA11A0" w:rsidRPr="002A4F80" w:rsidRDefault="00AA11A0" w:rsidP="00E56AAE">
            <w:pPr>
              <w:rPr>
                <w:rFonts w:ascii="Bradley Hand ITC" w:hAnsi="Bradley Hand ITC"/>
              </w:rPr>
            </w:pPr>
            <w:r>
              <w:rPr>
                <w:rFonts w:ascii="Bradley Hand ITC" w:hAnsi="Bradley Hand ITC"/>
              </w:rPr>
              <w:t>P80-101</w:t>
            </w:r>
          </w:p>
        </w:tc>
        <w:tc>
          <w:tcPr>
            <w:tcW w:w="2422" w:type="dxa"/>
            <w:shd w:val="clear" w:color="auto" w:fill="00B050"/>
          </w:tcPr>
          <w:p w14:paraId="2D941414" w14:textId="77777777" w:rsidR="00AA11A0" w:rsidRDefault="00AA11A0" w:rsidP="00E56AAE">
            <w:pPr>
              <w:rPr>
                <w:rFonts w:ascii="Bradley Hand ITC" w:hAnsi="Bradley Hand ITC"/>
              </w:rPr>
            </w:pPr>
            <w:r>
              <w:rPr>
                <w:rFonts w:ascii="Bradley Hand ITC" w:hAnsi="Bradley Hand ITC"/>
              </w:rPr>
              <w:t>Birthday Boy</w:t>
            </w:r>
          </w:p>
          <w:p w14:paraId="24D2FF83" w14:textId="77777777" w:rsidR="00AA11A0" w:rsidRPr="002A4F80" w:rsidRDefault="00AA11A0" w:rsidP="00E56AAE">
            <w:pPr>
              <w:rPr>
                <w:rFonts w:ascii="Bradley Hand ITC" w:hAnsi="Bradley Hand ITC"/>
              </w:rPr>
            </w:pPr>
            <w:r>
              <w:rPr>
                <w:rFonts w:ascii="Bradley Hand ITC" w:hAnsi="Bradley Hand ITC"/>
              </w:rPr>
              <w:t>P128-150</w:t>
            </w:r>
          </w:p>
        </w:tc>
        <w:tc>
          <w:tcPr>
            <w:tcW w:w="2422" w:type="dxa"/>
            <w:shd w:val="clear" w:color="auto" w:fill="00B050"/>
          </w:tcPr>
          <w:p w14:paraId="4DA0F990" w14:textId="77777777" w:rsidR="00AA11A0" w:rsidRDefault="00AA11A0" w:rsidP="00E56AAE">
            <w:pPr>
              <w:rPr>
                <w:rFonts w:ascii="Bradley Hand ITC" w:hAnsi="Bradley Hand ITC"/>
              </w:rPr>
            </w:pPr>
            <w:r>
              <w:rPr>
                <w:rFonts w:ascii="Bradley Hand ITC" w:hAnsi="Bradley Hand ITC"/>
              </w:rPr>
              <w:t>Birthday Boy</w:t>
            </w:r>
          </w:p>
          <w:p w14:paraId="3392F343" w14:textId="77777777" w:rsidR="00AA11A0" w:rsidRPr="002A4F80" w:rsidRDefault="00AA11A0" w:rsidP="00E56AAE">
            <w:pPr>
              <w:rPr>
                <w:rFonts w:ascii="Bradley Hand ITC" w:hAnsi="Bradley Hand ITC"/>
              </w:rPr>
            </w:pPr>
            <w:r>
              <w:rPr>
                <w:rFonts w:ascii="Bradley Hand ITC" w:hAnsi="Bradley Hand ITC"/>
              </w:rPr>
              <w:t>P161-170</w:t>
            </w:r>
          </w:p>
        </w:tc>
        <w:tc>
          <w:tcPr>
            <w:tcW w:w="2423" w:type="dxa"/>
            <w:shd w:val="clear" w:color="auto" w:fill="00B050"/>
          </w:tcPr>
          <w:p w14:paraId="278B2509" w14:textId="77777777" w:rsidR="00AA11A0" w:rsidRDefault="00AA11A0" w:rsidP="00E56AAE">
            <w:pPr>
              <w:rPr>
                <w:rFonts w:ascii="Bradley Hand ITC" w:hAnsi="Bradley Hand ITC"/>
              </w:rPr>
            </w:pPr>
            <w:r>
              <w:rPr>
                <w:rFonts w:ascii="Bradley Hand ITC" w:hAnsi="Bradley Hand ITC"/>
              </w:rPr>
              <w:t>Birthday Boy</w:t>
            </w:r>
          </w:p>
          <w:p w14:paraId="20189FFD" w14:textId="77777777" w:rsidR="00AA11A0" w:rsidRPr="002A4F80" w:rsidRDefault="00AA11A0" w:rsidP="00E56AAE">
            <w:pPr>
              <w:rPr>
                <w:rFonts w:ascii="Bradley Hand ITC" w:hAnsi="Bradley Hand ITC"/>
              </w:rPr>
            </w:pPr>
            <w:r>
              <w:rPr>
                <w:rFonts w:ascii="Bradley Hand ITC" w:hAnsi="Bradley Hand ITC"/>
              </w:rPr>
              <w:t>P200-235</w:t>
            </w:r>
          </w:p>
        </w:tc>
        <w:tc>
          <w:tcPr>
            <w:tcW w:w="2910" w:type="dxa"/>
            <w:shd w:val="clear" w:color="auto" w:fill="00B050"/>
          </w:tcPr>
          <w:p w14:paraId="6BBE7EF4" w14:textId="77777777" w:rsidR="00AA11A0" w:rsidRDefault="00AA11A0" w:rsidP="00E56AAE">
            <w:pPr>
              <w:rPr>
                <w:rFonts w:ascii="Bradley Hand ITC" w:hAnsi="Bradley Hand ITC"/>
              </w:rPr>
            </w:pPr>
            <w:r>
              <w:rPr>
                <w:rFonts w:ascii="Bradley Hand ITC" w:hAnsi="Bradley Hand ITC"/>
              </w:rPr>
              <w:t>Birthday Boy</w:t>
            </w:r>
          </w:p>
          <w:p w14:paraId="061952E0" w14:textId="77777777" w:rsidR="00AA11A0" w:rsidRPr="002A4F80" w:rsidRDefault="00AA11A0" w:rsidP="00E56AAE">
            <w:pPr>
              <w:rPr>
                <w:rFonts w:ascii="Bradley Hand ITC" w:hAnsi="Bradley Hand ITC"/>
              </w:rPr>
            </w:pPr>
            <w:r>
              <w:rPr>
                <w:rFonts w:ascii="Bradley Hand ITC" w:hAnsi="Bradley Hand ITC"/>
              </w:rPr>
              <w:t>P266-271</w:t>
            </w:r>
          </w:p>
        </w:tc>
      </w:tr>
      <w:tr w:rsidR="00AA11A0" w:rsidRPr="00325798" w14:paraId="7782D2B8" w14:textId="77777777" w:rsidTr="00A359EF">
        <w:trPr>
          <w:trHeight w:val="292"/>
        </w:trPr>
        <w:tc>
          <w:tcPr>
            <w:tcW w:w="2422" w:type="dxa"/>
            <w:shd w:val="clear" w:color="auto" w:fill="D9D9D9" w:themeFill="background1" w:themeFillShade="D9"/>
          </w:tcPr>
          <w:p w14:paraId="03710802" w14:textId="77777777" w:rsidR="00AA11A0" w:rsidRPr="00A359EF" w:rsidRDefault="00AA11A0" w:rsidP="00E56AAE">
            <w:pPr>
              <w:rPr>
                <w:b/>
                <w:u w:val="single"/>
              </w:rPr>
            </w:pPr>
            <w:r w:rsidRPr="00325798">
              <w:rPr>
                <w:b/>
                <w:u w:val="single"/>
              </w:rPr>
              <w:t xml:space="preserve">Homework </w:t>
            </w:r>
            <w:proofErr w:type="gramStart"/>
            <w:r w:rsidRPr="00325798">
              <w:rPr>
                <w:b/>
                <w:u w:val="single"/>
              </w:rPr>
              <w:t>hour</w:t>
            </w:r>
            <w:r w:rsidR="00A359EF">
              <w:rPr>
                <w:b/>
                <w:u w:val="single"/>
              </w:rPr>
              <w:t xml:space="preserve">  </w:t>
            </w:r>
            <w:r>
              <w:rPr>
                <w:b/>
              </w:rPr>
              <w:t>List</w:t>
            </w:r>
            <w:proofErr w:type="gramEnd"/>
            <w:r>
              <w:rPr>
                <w:b/>
              </w:rPr>
              <w:t xml:space="preserve"> of work outstanding that still needs completing. </w:t>
            </w:r>
          </w:p>
        </w:tc>
        <w:tc>
          <w:tcPr>
            <w:tcW w:w="2422" w:type="dxa"/>
          </w:tcPr>
          <w:p w14:paraId="224CE6DB" w14:textId="77777777" w:rsidR="00AA11A0" w:rsidRPr="000859BF" w:rsidRDefault="00AA11A0" w:rsidP="00E56AAE">
            <w:pPr>
              <w:rPr>
                <w:rFonts w:ascii="Bradley Hand ITC" w:hAnsi="Bradley Hand ITC"/>
                <w:color w:val="FF0000"/>
              </w:rPr>
            </w:pPr>
          </w:p>
        </w:tc>
        <w:tc>
          <w:tcPr>
            <w:tcW w:w="2422" w:type="dxa"/>
          </w:tcPr>
          <w:p w14:paraId="7B4126E3" w14:textId="77777777" w:rsidR="00AA11A0" w:rsidRPr="000859BF" w:rsidRDefault="00AA11A0" w:rsidP="00E56AAE">
            <w:pPr>
              <w:rPr>
                <w:rFonts w:ascii="Bradley Hand ITC" w:hAnsi="Bradley Hand ITC"/>
                <w:color w:val="FF0000"/>
              </w:rPr>
            </w:pPr>
            <w:r w:rsidRPr="000859BF">
              <w:rPr>
                <w:rFonts w:ascii="Bradley Hand ITC" w:hAnsi="Bradley Hand ITC"/>
                <w:color w:val="FF0000"/>
              </w:rPr>
              <w:t>Hasn’t done independent reading</w:t>
            </w:r>
            <w:r>
              <w:rPr>
                <w:rFonts w:ascii="Bradley Hand ITC" w:hAnsi="Bradley Hand ITC"/>
                <w:color w:val="FF0000"/>
              </w:rPr>
              <w:t>. Have set 20 pages to read now</w:t>
            </w:r>
          </w:p>
        </w:tc>
        <w:tc>
          <w:tcPr>
            <w:tcW w:w="2422" w:type="dxa"/>
          </w:tcPr>
          <w:p w14:paraId="0D7DCFAC" w14:textId="77777777" w:rsidR="00AA11A0" w:rsidRPr="000859BF" w:rsidRDefault="00AA11A0" w:rsidP="00A359EF">
            <w:pPr>
              <w:rPr>
                <w:rFonts w:ascii="Bradley Hand ITC" w:hAnsi="Bradley Hand ITC"/>
                <w:color w:val="FF0000"/>
              </w:rPr>
            </w:pPr>
            <w:r>
              <w:rPr>
                <w:rFonts w:ascii="Bradley Hand ITC" w:hAnsi="Bradley Hand ITC"/>
                <w:color w:val="FF0000"/>
              </w:rPr>
              <w:t>Woke up late. Will do 1 hour of the maths work now.</w:t>
            </w:r>
            <w:r w:rsidR="00A359EF">
              <w:rPr>
                <w:rFonts w:ascii="Bradley Hand ITC" w:hAnsi="Bradley Hand ITC"/>
                <w:color w:val="FF0000"/>
              </w:rPr>
              <w:t xml:space="preserve"> Science work was not</w:t>
            </w:r>
            <w:r>
              <w:rPr>
                <w:rFonts w:ascii="Bradley Hand ITC" w:hAnsi="Bradley Hand ITC"/>
                <w:color w:val="FF0000"/>
              </w:rPr>
              <w:t xml:space="preserve"> a good </w:t>
            </w:r>
            <w:proofErr w:type="gramStart"/>
            <w:r>
              <w:rPr>
                <w:rFonts w:ascii="Bradley Hand ITC" w:hAnsi="Bradley Hand ITC"/>
                <w:color w:val="FF0000"/>
              </w:rPr>
              <w:t>standard..</w:t>
            </w:r>
            <w:proofErr w:type="gramEnd"/>
            <w:r>
              <w:rPr>
                <w:rFonts w:ascii="Bradley Hand ITC" w:hAnsi="Bradley Hand ITC"/>
                <w:color w:val="FF0000"/>
              </w:rPr>
              <w:t xml:space="preserve"> </w:t>
            </w:r>
          </w:p>
        </w:tc>
        <w:tc>
          <w:tcPr>
            <w:tcW w:w="2423" w:type="dxa"/>
          </w:tcPr>
          <w:p w14:paraId="2E94C10B" w14:textId="77777777" w:rsidR="00AA11A0" w:rsidRPr="000859BF" w:rsidRDefault="00AA11A0" w:rsidP="00E56AAE">
            <w:pPr>
              <w:rPr>
                <w:rFonts w:ascii="Bradley Hand ITC" w:hAnsi="Bradley Hand ITC"/>
                <w:color w:val="FF0000"/>
              </w:rPr>
            </w:pPr>
            <w:r>
              <w:rPr>
                <w:rFonts w:ascii="Bradley Hand ITC" w:hAnsi="Bradley Hand ITC"/>
                <w:color w:val="FF0000"/>
              </w:rPr>
              <w:t xml:space="preserve">Have emailed English and geography teachers because they really weren’t sure </w:t>
            </w:r>
          </w:p>
        </w:tc>
        <w:tc>
          <w:tcPr>
            <w:tcW w:w="2910" w:type="dxa"/>
          </w:tcPr>
          <w:p w14:paraId="1BBE8862" w14:textId="77777777" w:rsidR="00AA11A0" w:rsidRPr="000859BF" w:rsidRDefault="00AA11A0" w:rsidP="00A359EF">
            <w:pPr>
              <w:rPr>
                <w:rFonts w:ascii="Bradley Hand ITC" w:hAnsi="Bradley Hand ITC"/>
                <w:color w:val="FF0000"/>
              </w:rPr>
            </w:pPr>
            <w:r>
              <w:rPr>
                <w:rFonts w:ascii="Bradley Hand ITC" w:hAnsi="Bradley Hand ITC"/>
                <w:color w:val="FF0000"/>
              </w:rPr>
              <w:t>Couldn’t complete the product design work becaus</w:t>
            </w:r>
            <w:r w:rsidR="00A359EF">
              <w:rPr>
                <w:rFonts w:ascii="Bradley Hand ITC" w:hAnsi="Bradley Hand ITC"/>
                <w:color w:val="FF0000"/>
              </w:rPr>
              <w:t xml:space="preserve">e the worksheet wouldn’t load. Have emailed the teacher. </w:t>
            </w:r>
          </w:p>
        </w:tc>
      </w:tr>
    </w:tbl>
    <w:p w14:paraId="70DAC2BE" w14:textId="77777777" w:rsidR="00AA11A0" w:rsidRDefault="00AA11A0" w:rsidP="00A359EF"/>
    <w:sectPr w:rsidR="00AA11A0" w:rsidSect="00AA11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D3DDC"/>
    <w:multiLevelType w:val="hybridMultilevel"/>
    <w:tmpl w:val="DD6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A0"/>
    <w:rsid w:val="00095459"/>
    <w:rsid w:val="001337A6"/>
    <w:rsid w:val="002834D2"/>
    <w:rsid w:val="002D56CB"/>
    <w:rsid w:val="003514C6"/>
    <w:rsid w:val="003A3531"/>
    <w:rsid w:val="00526D27"/>
    <w:rsid w:val="00571A86"/>
    <w:rsid w:val="00591D45"/>
    <w:rsid w:val="008213AE"/>
    <w:rsid w:val="00A359EF"/>
    <w:rsid w:val="00AA11A0"/>
    <w:rsid w:val="00B46017"/>
    <w:rsid w:val="00BA7C10"/>
    <w:rsid w:val="00C6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9382"/>
  <w15:chartTrackingRefBased/>
  <w15:docId w15:val="{F1D607B0-6112-43A8-A7C4-40D9C77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1A0"/>
    <w:rPr>
      <w:color w:val="0000FF"/>
      <w:u w:val="single"/>
    </w:rPr>
  </w:style>
  <w:style w:type="paragraph" w:styleId="ListParagraph">
    <w:name w:val="List Paragraph"/>
    <w:basedOn w:val="Normal"/>
    <w:uiPriority w:val="1"/>
    <w:qFormat/>
    <w:rsid w:val="00AA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ovirus@iscaexeter.co.uk" TargetMode="External"/><Relationship Id="rId13" Type="http://schemas.openxmlformats.org/officeDocument/2006/relationships/hyperlink" Target="http://www.iscaexeter.co.uk" TargetMode="External"/><Relationship Id="rId3" Type="http://schemas.openxmlformats.org/officeDocument/2006/relationships/settings" Target="settings.xml"/><Relationship Id="rId7" Type="http://schemas.openxmlformats.org/officeDocument/2006/relationships/hyperlink" Target="mailto:fmetay@iscaexeter.co.uk" TargetMode="External"/><Relationship Id="rId12" Type="http://schemas.openxmlformats.org/officeDocument/2006/relationships/hyperlink" Target="mailto:Kcampbell.bellis@iscaexe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lpdesk@iscaexeter.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ttendance@iscaexeter.co.uk" TargetMode="External"/><Relationship Id="rId4" Type="http://schemas.openxmlformats.org/officeDocument/2006/relationships/webSettings" Target="webSettings.xml"/><Relationship Id="rId9" Type="http://schemas.openxmlformats.org/officeDocument/2006/relationships/hyperlink" Target="mailto:fsm@iscaexe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Mitchell</dc:creator>
  <cp:keywords/>
  <dc:description/>
  <cp:lastModifiedBy>SDUNNE</cp:lastModifiedBy>
  <cp:revision>2</cp:revision>
  <cp:lastPrinted>2020-03-18T13:32:00Z</cp:lastPrinted>
  <dcterms:created xsi:type="dcterms:W3CDTF">2020-03-18T13:32:00Z</dcterms:created>
  <dcterms:modified xsi:type="dcterms:W3CDTF">2020-03-18T13:32:00Z</dcterms:modified>
</cp:coreProperties>
</file>