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10E3C29B" w14:textId="77777777" w:rsidR="004E1A85" w:rsidRDefault="004E1A85">
      <w:pPr>
        <w:rPr>
          <w:lang w:val="en-GB"/>
        </w:rPr>
      </w:pPr>
    </w:p>
    <w:p w14:paraId="0CAD6C22" w14:textId="77777777" w:rsidR="004E1A85" w:rsidRDefault="004E1A85">
      <w:pPr>
        <w:rPr>
          <w:lang w:val="en-GB"/>
        </w:rPr>
      </w:pPr>
    </w:p>
    <w:p w14:paraId="741A1430" w14:textId="77777777" w:rsidR="00987F95" w:rsidRDefault="00987F95">
      <w:pPr>
        <w:rPr>
          <w:lang w:val="en-GB"/>
        </w:rPr>
      </w:pPr>
    </w:p>
    <w:p w14:paraId="27856C5A" w14:textId="77777777" w:rsidR="00987F95" w:rsidRDefault="00987F95">
      <w:pPr>
        <w:rPr>
          <w:lang w:val="en-GB"/>
        </w:rPr>
      </w:pPr>
    </w:p>
    <w:p w14:paraId="449A765D" w14:textId="77777777" w:rsidR="0005449E" w:rsidRDefault="0005449E" w:rsidP="000544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szCs w:val="22"/>
        </w:rPr>
      </w:pPr>
    </w:p>
    <w:p w14:paraId="74BB9411" w14:textId="77777777" w:rsidR="0005449E" w:rsidRDefault="0005449E" w:rsidP="0005449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z w:val="22"/>
          <w:szCs w:val="22"/>
        </w:rPr>
      </w:pPr>
    </w:p>
    <w:p w14:paraId="5B2C388D" w14:textId="77777777" w:rsidR="00F472F9" w:rsidRPr="00F472F9" w:rsidRDefault="00F472F9" w:rsidP="00F472F9">
      <w:pPr>
        <w:rPr>
          <w:rFonts w:ascii="Arial" w:hAnsi="Arial" w:cs="Arial"/>
          <w:sz w:val="20"/>
          <w:szCs w:val="20"/>
        </w:rPr>
      </w:pPr>
      <w:r w:rsidRPr="00F472F9">
        <w:rPr>
          <w:rFonts w:ascii="Arial" w:hAnsi="Arial" w:cs="Arial"/>
          <w:sz w:val="20"/>
          <w:szCs w:val="20"/>
        </w:rPr>
        <w:t>Dear Parent/Guardian,</w:t>
      </w:r>
    </w:p>
    <w:p w14:paraId="4A82541C" w14:textId="77777777" w:rsidR="00F472F9" w:rsidRDefault="00F472F9" w:rsidP="00F472F9">
      <w:pPr>
        <w:jc w:val="center"/>
        <w:rPr>
          <w:rFonts w:ascii="Arial" w:hAnsi="Arial" w:cs="Arial"/>
          <w:sz w:val="20"/>
          <w:szCs w:val="20"/>
          <w:u w:val="single"/>
        </w:rPr>
      </w:pPr>
      <w:r w:rsidRPr="00F472F9">
        <w:rPr>
          <w:rFonts w:ascii="Arial" w:hAnsi="Arial" w:cs="Arial"/>
          <w:sz w:val="20"/>
          <w:szCs w:val="20"/>
          <w:u w:val="single"/>
        </w:rPr>
        <w:t>Ingredients for food study practical lessons</w:t>
      </w:r>
    </w:p>
    <w:p w14:paraId="04E19CAD" w14:textId="77777777" w:rsidR="00F472F9" w:rsidRPr="00F472F9" w:rsidRDefault="00F472F9" w:rsidP="00F472F9">
      <w:pPr>
        <w:jc w:val="center"/>
        <w:rPr>
          <w:rFonts w:ascii="Arial" w:hAnsi="Arial" w:cs="Arial"/>
          <w:sz w:val="20"/>
          <w:szCs w:val="20"/>
          <w:u w:val="single"/>
        </w:rPr>
      </w:pPr>
    </w:p>
    <w:p w14:paraId="5E445EE7" w14:textId="77777777" w:rsidR="00F472F9" w:rsidRDefault="00F472F9" w:rsidP="00F472F9">
      <w:pPr>
        <w:rPr>
          <w:rFonts w:ascii="Arial" w:hAnsi="Arial" w:cs="Arial"/>
          <w:sz w:val="20"/>
          <w:szCs w:val="20"/>
        </w:rPr>
      </w:pPr>
      <w:r w:rsidRPr="00F472F9">
        <w:rPr>
          <w:rFonts w:ascii="Arial" w:hAnsi="Arial" w:cs="Arial"/>
          <w:sz w:val="20"/>
          <w:szCs w:val="20"/>
        </w:rPr>
        <w:t>As part of the KS3 National Curriculum in Design and Technology your son/daughter will complete a rotation in food studies.</w:t>
      </w:r>
    </w:p>
    <w:p w14:paraId="7FF9BDBF" w14:textId="77777777" w:rsidR="00F472F9" w:rsidRPr="00F472F9" w:rsidRDefault="00F472F9" w:rsidP="00F472F9">
      <w:pPr>
        <w:rPr>
          <w:rFonts w:ascii="Arial" w:hAnsi="Arial" w:cs="Arial"/>
          <w:sz w:val="20"/>
          <w:szCs w:val="20"/>
        </w:rPr>
      </w:pPr>
    </w:p>
    <w:p w14:paraId="2AF155EE" w14:textId="77777777" w:rsidR="00F472F9" w:rsidRPr="00F472F9" w:rsidRDefault="00F472F9" w:rsidP="00F472F9">
      <w:pPr>
        <w:rPr>
          <w:rFonts w:ascii="Arial" w:hAnsi="Arial" w:cs="Arial"/>
          <w:sz w:val="20"/>
          <w:szCs w:val="20"/>
        </w:rPr>
      </w:pPr>
      <w:r w:rsidRPr="00F472F9">
        <w:rPr>
          <w:rFonts w:ascii="Arial" w:hAnsi="Arial" w:cs="Arial"/>
          <w:sz w:val="20"/>
          <w:szCs w:val="20"/>
        </w:rPr>
        <w:t>In order to make this as successful as possible we decided to trial a pilot scheme for all key stage 3 students last year for the school to purchase ingredients for practical lessons.  This worked really well as we have had some really positive feedback from both parents and students.  Therefore, we are continuing the scheme for this year also.</w:t>
      </w:r>
    </w:p>
    <w:p w14:paraId="077A4396" w14:textId="77777777" w:rsidR="00F472F9" w:rsidRDefault="00F472F9" w:rsidP="00F472F9">
      <w:pPr>
        <w:rPr>
          <w:rFonts w:ascii="Arial" w:hAnsi="Arial" w:cs="Arial"/>
          <w:sz w:val="20"/>
          <w:szCs w:val="20"/>
        </w:rPr>
      </w:pPr>
      <w:r w:rsidRPr="00F472F9">
        <w:rPr>
          <w:rFonts w:ascii="Arial" w:hAnsi="Arial" w:cs="Arial"/>
          <w:sz w:val="20"/>
          <w:szCs w:val="20"/>
        </w:rPr>
        <w:t>We would hope that this will remove some of the stresses and strains for parents of purchasing ingredients and removing the following:</w:t>
      </w:r>
    </w:p>
    <w:p w14:paraId="787F86D7" w14:textId="77777777" w:rsidR="00F472F9" w:rsidRPr="00F472F9" w:rsidRDefault="00F472F9" w:rsidP="00F472F9">
      <w:pPr>
        <w:rPr>
          <w:rFonts w:ascii="Arial" w:hAnsi="Arial" w:cs="Arial"/>
          <w:sz w:val="20"/>
          <w:szCs w:val="20"/>
        </w:rPr>
      </w:pPr>
    </w:p>
    <w:p w14:paraId="4F64CC88" w14:textId="77777777" w:rsidR="00F472F9" w:rsidRPr="00F472F9" w:rsidRDefault="00F472F9" w:rsidP="00F472F9">
      <w:pPr>
        <w:rPr>
          <w:rFonts w:ascii="Arial" w:hAnsi="Arial" w:cs="Arial"/>
          <w:sz w:val="20"/>
          <w:szCs w:val="20"/>
        </w:rPr>
      </w:pPr>
      <w:r w:rsidRPr="00F472F9">
        <w:rPr>
          <w:rFonts w:ascii="Arial" w:hAnsi="Arial" w:cs="Arial"/>
          <w:sz w:val="20"/>
          <w:szCs w:val="20"/>
        </w:rPr>
        <w:t xml:space="preserve"> By supplying the ingredients to you we can:</w:t>
      </w:r>
    </w:p>
    <w:p w14:paraId="690762EF" w14:textId="77777777" w:rsidR="00F472F9" w:rsidRPr="00F472F9" w:rsidRDefault="00F472F9" w:rsidP="00F472F9">
      <w:pPr>
        <w:pStyle w:val="ListParagraph"/>
        <w:numPr>
          <w:ilvl w:val="0"/>
          <w:numId w:val="3"/>
        </w:numPr>
        <w:rPr>
          <w:rFonts w:ascii="Arial" w:hAnsi="Arial" w:cs="Arial"/>
          <w:sz w:val="20"/>
          <w:szCs w:val="20"/>
        </w:rPr>
      </w:pPr>
      <w:r w:rsidRPr="00F472F9">
        <w:rPr>
          <w:rFonts w:ascii="Arial" w:hAnsi="Arial" w:cs="Arial"/>
          <w:sz w:val="20"/>
          <w:szCs w:val="20"/>
        </w:rPr>
        <w:t>Reduce the overall cost of ingredients to you by buying them in bulk</w:t>
      </w:r>
    </w:p>
    <w:p w14:paraId="5B6B4962" w14:textId="77777777" w:rsidR="00F472F9" w:rsidRPr="00F472F9" w:rsidRDefault="00F472F9" w:rsidP="00F472F9">
      <w:pPr>
        <w:pStyle w:val="ListParagraph"/>
        <w:numPr>
          <w:ilvl w:val="0"/>
          <w:numId w:val="3"/>
        </w:numPr>
        <w:rPr>
          <w:rFonts w:ascii="Arial" w:hAnsi="Arial" w:cs="Arial"/>
          <w:sz w:val="20"/>
          <w:szCs w:val="20"/>
        </w:rPr>
      </w:pPr>
      <w:r w:rsidRPr="00F472F9">
        <w:rPr>
          <w:rFonts w:ascii="Arial" w:hAnsi="Arial" w:cs="Arial"/>
          <w:sz w:val="20"/>
          <w:szCs w:val="20"/>
        </w:rPr>
        <w:t>Ensure students build up a repertoire of culinary skills by cooking every practical lesson</w:t>
      </w:r>
    </w:p>
    <w:p w14:paraId="3DEB1748" w14:textId="77777777" w:rsidR="00F472F9" w:rsidRPr="00F472F9" w:rsidRDefault="00F472F9" w:rsidP="00F472F9">
      <w:pPr>
        <w:pStyle w:val="ListParagraph"/>
        <w:numPr>
          <w:ilvl w:val="0"/>
          <w:numId w:val="3"/>
        </w:numPr>
        <w:rPr>
          <w:rFonts w:ascii="Arial" w:hAnsi="Arial" w:cs="Arial"/>
          <w:sz w:val="20"/>
          <w:szCs w:val="20"/>
        </w:rPr>
      </w:pPr>
      <w:r w:rsidRPr="00F472F9">
        <w:rPr>
          <w:rFonts w:ascii="Arial" w:hAnsi="Arial" w:cs="Arial"/>
          <w:sz w:val="20"/>
          <w:szCs w:val="20"/>
        </w:rPr>
        <w:t>Avoid the last minute “I’m cooking tomorrow” the night before a practical lesson</w:t>
      </w:r>
    </w:p>
    <w:p w14:paraId="7EE90775" w14:textId="77777777" w:rsidR="00F472F9" w:rsidRPr="00F472F9" w:rsidRDefault="00F472F9" w:rsidP="00F472F9">
      <w:pPr>
        <w:pStyle w:val="ListParagraph"/>
        <w:numPr>
          <w:ilvl w:val="0"/>
          <w:numId w:val="3"/>
        </w:numPr>
        <w:rPr>
          <w:rFonts w:ascii="Arial" w:hAnsi="Arial" w:cs="Arial"/>
          <w:sz w:val="20"/>
          <w:szCs w:val="20"/>
        </w:rPr>
      </w:pPr>
      <w:r w:rsidRPr="00F472F9">
        <w:rPr>
          <w:rFonts w:ascii="Arial" w:hAnsi="Arial" w:cs="Arial"/>
          <w:sz w:val="20"/>
          <w:szCs w:val="20"/>
        </w:rPr>
        <w:t>Provide ingredients at a consistent price, quantity and quality</w:t>
      </w:r>
    </w:p>
    <w:p w14:paraId="4CD01FB2" w14:textId="77777777" w:rsidR="00F472F9" w:rsidRDefault="00F472F9" w:rsidP="00F472F9">
      <w:pPr>
        <w:rPr>
          <w:rFonts w:ascii="Arial" w:hAnsi="Arial" w:cs="Arial"/>
          <w:sz w:val="20"/>
          <w:szCs w:val="20"/>
        </w:rPr>
      </w:pPr>
      <w:r w:rsidRPr="00F472F9">
        <w:rPr>
          <w:rFonts w:ascii="Arial" w:hAnsi="Arial" w:cs="Arial"/>
          <w:sz w:val="20"/>
          <w:szCs w:val="20"/>
        </w:rPr>
        <w:t>Below is an example of a costing of some of the dishes the students will make, which shows you how much you will save if you participate in the scheme.  This is based on 20 students cooking.</w:t>
      </w:r>
    </w:p>
    <w:p w14:paraId="675CC3CE" w14:textId="77777777" w:rsidR="00F472F9" w:rsidRPr="00F472F9" w:rsidRDefault="00F472F9" w:rsidP="00F472F9">
      <w:pPr>
        <w:rPr>
          <w:rFonts w:ascii="Arial" w:hAnsi="Arial" w:cs="Arial"/>
          <w:sz w:val="20"/>
          <w:szCs w:val="20"/>
        </w:rPr>
      </w:pPr>
    </w:p>
    <w:tbl>
      <w:tblPr>
        <w:tblW w:w="7320" w:type="dxa"/>
        <w:tblInd w:w="93" w:type="dxa"/>
        <w:tblLook w:val="04A0" w:firstRow="1" w:lastRow="0" w:firstColumn="1" w:lastColumn="0" w:noHBand="0" w:noVBand="1"/>
      </w:tblPr>
      <w:tblGrid>
        <w:gridCol w:w="2020"/>
        <w:gridCol w:w="2020"/>
        <w:gridCol w:w="960"/>
        <w:gridCol w:w="960"/>
        <w:gridCol w:w="1360"/>
      </w:tblGrid>
      <w:tr w:rsidR="00F472F9" w:rsidRPr="00F472F9" w14:paraId="731560D2" w14:textId="77777777" w:rsidTr="00F472F9">
        <w:trPr>
          <w:trHeight w:val="330"/>
        </w:trPr>
        <w:tc>
          <w:tcPr>
            <w:tcW w:w="2020" w:type="dxa"/>
            <w:tcBorders>
              <w:top w:val="single" w:sz="8" w:space="0" w:color="auto"/>
              <w:left w:val="single" w:sz="8" w:space="0" w:color="auto"/>
              <w:bottom w:val="single" w:sz="4" w:space="0" w:color="auto"/>
              <w:right w:val="single" w:sz="8" w:space="0" w:color="auto"/>
            </w:tcBorders>
            <w:shd w:val="clear" w:color="000000" w:fill="FFE699"/>
          </w:tcPr>
          <w:p w14:paraId="6CD0B55D" w14:textId="77777777" w:rsidR="00F472F9" w:rsidRPr="00F472F9" w:rsidRDefault="00F472F9" w:rsidP="00B904C4">
            <w:pP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Year</w:t>
            </w:r>
          </w:p>
        </w:tc>
        <w:tc>
          <w:tcPr>
            <w:tcW w:w="2020" w:type="dxa"/>
            <w:tcBorders>
              <w:top w:val="single" w:sz="8" w:space="0" w:color="auto"/>
              <w:left w:val="single" w:sz="8" w:space="0" w:color="auto"/>
              <w:bottom w:val="single" w:sz="4" w:space="0" w:color="auto"/>
              <w:right w:val="single" w:sz="8" w:space="0" w:color="auto"/>
            </w:tcBorders>
            <w:shd w:val="clear" w:color="000000" w:fill="FFE699"/>
            <w:noWrap/>
            <w:vAlign w:val="center"/>
            <w:hideMark/>
          </w:tcPr>
          <w:p w14:paraId="1DCA9079"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 </w:t>
            </w:r>
          </w:p>
        </w:tc>
        <w:tc>
          <w:tcPr>
            <w:tcW w:w="960" w:type="dxa"/>
            <w:tcBorders>
              <w:top w:val="single" w:sz="8" w:space="0" w:color="auto"/>
              <w:left w:val="nil"/>
              <w:bottom w:val="single" w:sz="4" w:space="0" w:color="auto"/>
              <w:right w:val="single" w:sz="4" w:space="0" w:color="auto"/>
            </w:tcBorders>
            <w:shd w:val="clear" w:color="000000" w:fill="FFE699"/>
            <w:noWrap/>
            <w:vAlign w:val="center"/>
            <w:hideMark/>
          </w:tcPr>
          <w:p w14:paraId="7F1523C8"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Parent</w:t>
            </w:r>
          </w:p>
          <w:p w14:paraId="690AA7D7"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Per dish</w:t>
            </w:r>
          </w:p>
        </w:tc>
        <w:tc>
          <w:tcPr>
            <w:tcW w:w="960" w:type="dxa"/>
            <w:tcBorders>
              <w:top w:val="single" w:sz="8" w:space="0" w:color="auto"/>
              <w:left w:val="nil"/>
              <w:bottom w:val="single" w:sz="4" w:space="0" w:color="auto"/>
              <w:right w:val="single" w:sz="4" w:space="0" w:color="auto"/>
            </w:tcBorders>
            <w:shd w:val="clear" w:color="000000" w:fill="FFE699"/>
            <w:noWrap/>
            <w:vAlign w:val="center"/>
            <w:hideMark/>
          </w:tcPr>
          <w:p w14:paraId="58D5CA6E"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School</w:t>
            </w:r>
          </w:p>
          <w:p w14:paraId="1CC3CA4F"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Per 20 pupils</w:t>
            </w:r>
          </w:p>
        </w:tc>
        <w:tc>
          <w:tcPr>
            <w:tcW w:w="1360" w:type="dxa"/>
            <w:tcBorders>
              <w:top w:val="single" w:sz="8" w:space="0" w:color="auto"/>
              <w:left w:val="nil"/>
              <w:bottom w:val="single" w:sz="4" w:space="0" w:color="auto"/>
              <w:right w:val="single" w:sz="4" w:space="0" w:color="auto"/>
            </w:tcBorders>
            <w:shd w:val="clear" w:color="000000" w:fill="FFE699"/>
            <w:noWrap/>
            <w:vAlign w:val="center"/>
            <w:hideMark/>
          </w:tcPr>
          <w:p w14:paraId="1E350534" w14:textId="77777777" w:rsidR="00F472F9" w:rsidRPr="00F472F9" w:rsidRDefault="00F472F9" w:rsidP="00B904C4">
            <w:pPr>
              <w:jc w:val="center"/>
              <w:rPr>
                <w:rFonts w:ascii="Arial" w:eastAsia="Times New Roman" w:hAnsi="Arial" w:cs="Arial"/>
                <w:b/>
                <w:bCs/>
                <w:color w:val="000000"/>
                <w:sz w:val="20"/>
                <w:szCs w:val="20"/>
                <w:lang w:eastAsia="en-GB"/>
              </w:rPr>
            </w:pPr>
            <w:r w:rsidRPr="00F472F9">
              <w:rPr>
                <w:rFonts w:ascii="Arial" w:eastAsia="Times New Roman" w:hAnsi="Arial" w:cs="Arial"/>
                <w:b/>
                <w:bCs/>
                <w:color w:val="000000"/>
                <w:sz w:val="20"/>
                <w:szCs w:val="20"/>
                <w:lang w:eastAsia="en-GB"/>
              </w:rPr>
              <w:t>Student Cost per dish</w:t>
            </w:r>
          </w:p>
        </w:tc>
      </w:tr>
      <w:tr w:rsidR="00F472F9" w:rsidRPr="00F472F9" w14:paraId="69BDE3C8" w14:textId="77777777" w:rsidTr="00F472F9">
        <w:trPr>
          <w:trHeight w:val="300"/>
        </w:trPr>
        <w:tc>
          <w:tcPr>
            <w:tcW w:w="2020" w:type="dxa"/>
            <w:tcBorders>
              <w:top w:val="nil"/>
              <w:left w:val="single" w:sz="8" w:space="0" w:color="auto"/>
              <w:bottom w:val="single" w:sz="4" w:space="0" w:color="auto"/>
              <w:right w:val="single" w:sz="8" w:space="0" w:color="auto"/>
            </w:tcBorders>
            <w:shd w:val="clear" w:color="000000" w:fill="FFE699"/>
          </w:tcPr>
          <w:p w14:paraId="16305CB1" w14:textId="77777777" w:rsidR="00F472F9" w:rsidRPr="00F472F9" w:rsidRDefault="00F472F9" w:rsidP="00B904C4">
            <w:pPr>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7 and 8</w:t>
            </w:r>
          </w:p>
        </w:tc>
        <w:tc>
          <w:tcPr>
            <w:tcW w:w="2020" w:type="dxa"/>
            <w:tcBorders>
              <w:top w:val="nil"/>
              <w:left w:val="single" w:sz="8" w:space="0" w:color="auto"/>
              <w:bottom w:val="single" w:sz="4" w:space="0" w:color="auto"/>
              <w:right w:val="single" w:sz="8" w:space="0" w:color="auto"/>
            </w:tcBorders>
            <w:shd w:val="clear" w:color="000000" w:fill="FFE699"/>
            <w:noWrap/>
            <w:vAlign w:val="bottom"/>
            <w:hideMark/>
          </w:tcPr>
          <w:p w14:paraId="5860A447" w14:textId="77777777" w:rsidR="00F472F9" w:rsidRPr="00F472F9" w:rsidRDefault="00F472F9" w:rsidP="00B904C4">
            <w:pPr>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Apple Crumble</w:t>
            </w:r>
          </w:p>
        </w:tc>
        <w:tc>
          <w:tcPr>
            <w:tcW w:w="960" w:type="dxa"/>
            <w:tcBorders>
              <w:top w:val="nil"/>
              <w:left w:val="nil"/>
              <w:bottom w:val="single" w:sz="4" w:space="0" w:color="auto"/>
              <w:right w:val="single" w:sz="4" w:space="0" w:color="auto"/>
            </w:tcBorders>
            <w:shd w:val="clear" w:color="000000" w:fill="FFE699"/>
            <w:noWrap/>
            <w:vAlign w:val="bottom"/>
            <w:hideMark/>
          </w:tcPr>
          <w:p w14:paraId="0E8B178E"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£4.41</w:t>
            </w:r>
          </w:p>
        </w:tc>
        <w:tc>
          <w:tcPr>
            <w:tcW w:w="960" w:type="dxa"/>
            <w:tcBorders>
              <w:top w:val="nil"/>
              <w:left w:val="nil"/>
              <w:bottom w:val="single" w:sz="4" w:space="0" w:color="auto"/>
              <w:right w:val="single" w:sz="4" w:space="0" w:color="auto"/>
            </w:tcBorders>
            <w:shd w:val="clear" w:color="000000" w:fill="FFE699"/>
            <w:noWrap/>
            <w:vAlign w:val="bottom"/>
            <w:hideMark/>
          </w:tcPr>
          <w:p w14:paraId="09135B4F"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£23.83</w:t>
            </w:r>
          </w:p>
        </w:tc>
        <w:tc>
          <w:tcPr>
            <w:tcW w:w="1360" w:type="dxa"/>
            <w:tcBorders>
              <w:top w:val="single" w:sz="4" w:space="0" w:color="auto"/>
              <w:left w:val="nil"/>
              <w:bottom w:val="single" w:sz="4" w:space="0" w:color="auto"/>
              <w:right w:val="single" w:sz="4" w:space="0" w:color="auto"/>
            </w:tcBorders>
            <w:shd w:val="clear" w:color="000000" w:fill="FFE699"/>
            <w:noWrap/>
            <w:vAlign w:val="bottom"/>
            <w:hideMark/>
          </w:tcPr>
          <w:p w14:paraId="46A2AC6E"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£1.19</w:t>
            </w:r>
          </w:p>
        </w:tc>
      </w:tr>
      <w:tr w:rsidR="00F472F9" w:rsidRPr="00F472F9" w14:paraId="78C83A55" w14:textId="77777777" w:rsidTr="00F472F9">
        <w:trPr>
          <w:trHeight w:val="300"/>
        </w:trPr>
        <w:tc>
          <w:tcPr>
            <w:tcW w:w="2020" w:type="dxa"/>
            <w:tcBorders>
              <w:top w:val="single" w:sz="4" w:space="0" w:color="auto"/>
              <w:left w:val="single" w:sz="8" w:space="0" w:color="auto"/>
              <w:bottom w:val="single" w:sz="4" w:space="0" w:color="auto"/>
              <w:right w:val="single" w:sz="8" w:space="0" w:color="auto"/>
            </w:tcBorders>
            <w:shd w:val="clear" w:color="000000" w:fill="FFE699"/>
          </w:tcPr>
          <w:p w14:paraId="34D8581B" w14:textId="77777777" w:rsidR="00F472F9" w:rsidRPr="00F472F9" w:rsidRDefault="00F472F9" w:rsidP="00B904C4">
            <w:pPr>
              <w:rPr>
                <w:rFonts w:ascii="Arial" w:eastAsia="Times New Roman" w:hAnsi="Arial" w:cs="Arial"/>
                <w:color w:val="000000"/>
                <w:sz w:val="20"/>
                <w:szCs w:val="20"/>
                <w:lang w:eastAsia="en-GB"/>
              </w:rPr>
            </w:pPr>
          </w:p>
        </w:tc>
        <w:tc>
          <w:tcPr>
            <w:tcW w:w="2020" w:type="dxa"/>
            <w:tcBorders>
              <w:top w:val="single" w:sz="4" w:space="0" w:color="auto"/>
              <w:left w:val="single" w:sz="8" w:space="0" w:color="auto"/>
              <w:bottom w:val="single" w:sz="4" w:space="0" w:color="auto"/>
              <w:right w:val="single" w:sz="8" w:space="0" w:color="auto"/>
            </w:tcBorders>
            <w:shd w:val="clear" w:color="000000" w:fill="FFE699"/>
            <w:noWrap/>
            <w:vAlign w:val="bottom"/>
            <w:hideMark/>
          </w:tcPr>
          <w:p w14:paraId="6AB8E596" w14:textId="77777777" w:rsidR="00F472F9" w:rsidRPr="00F472F9" w:rsidRDefault="00F472F9" w:rsidP="00B904C4">
            <w:pPr>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Fruit Muffins</w:t>
            </w:r>
          </w:p>
        </w:tc>
        <w:tc>
          <w:tcPr>
            <w:tcW w:w="960" w:type="dxa"/>
            <w:tcBorders>
              <w:top w:val="single" w:sz="4" w:space="0" w:color="auto"/>
              <w:left w:val="nil"/>
              <w:bottom w:val="single" w:sz="4" w:space="0" w:color="auto"/>
              <w:right w:val="single" w:sz="4" w:space="0" w:color="auto"/>
            </w:tcBorders>
            <w:shd w:val="clear" w:color="000000" w:fill="FFE699"/>
            <w:noWrap/>
            <w:vAlign w:val="bottom"/>
            <w:hideMark/>
          </w:tcPr>
          <w:p w14:paraId="524CAD44"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£10.59</w:t>
            </w:r>
          </w:p>
        </w:tc>
        <w:tc>
          <w:tcPr>
            <w:tcW w:w="960" w:type="dxa"/>
            <w:tcBorders>
              <w:top w:val="single" w:sz="4" w:space="0" w:color="auto"/>
              <w:left w:val="nil"/>
              <w:bottom w:val="single" w:sz="4" w:space="0" w:color="auto"/>
              <w:right w:val="single" w:sz="4" w:space="0" w:color="auto"/>
            </w:tcBorders>
            <w:shd w:val="clear" w:color="000000" w:fill="FFE699"/>
            <w:noWrap/>
            <w:vAlign w:val="bottom"/>
            <w:hideMark/>
          </w:tcPr>
          <w:p w14:paraId="629FFA9E"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£29.75</w:t>
            </w:r>
          </w:p>
        </w:tc>
        <w:tc>
          <w:tcPr>
            <w:tcW w:w="1360" w:type="dxa"/>
            <w:tcBorders>
              <w:top w:val="single" w:sz="4" w:space="0" w:color="auto"/>
              <w:left w:val="nil"/>
              <w:bottom w:val="single" w:sz="4" w:space="0" w:color="auto"/>
              <w:right w:val="single" w:sz="4" w:space="0" w:color="auto"/>
            </w:tcBorders>
            <w:shd w:val="clear" w:color="000000" w:fill="FFE699"/>
            <w:noWrap/>
            <w:vAlign w:val="bottom"/>
            <w:hideMark/>
          </w:tcPr>
          <w:p w14:paraId="2E5E7556" w14:textId="77777777" w:rsidR="00F472F9" w:rsidRPr="00F472F9" w:rsidRDefault="00F472F9" w:rsidP="00B904C4">
            <w:pPr>
              <w:jc w:val="right"/>
              <w:rPr>
                <w:rFonts w:ascii="Arial" w:eastAsia="Times New Roman" w:hAnsi="Arial" w:cs="Arial"/>
                <w:color w:val="000000"/>
                <w:sz w:val="20"/>
                <w:szCs w:val="20"/>
                <w:lang w:eastAsia="en-GB"/>
              </w:rPr>
            </w:pPr>
            <w:r w:rsidRPr="00F472F9">
              <w:rPr>
                <w:rFonts w:ascii="Arial" w:eastAsia="Times New Roman" w:hAnsi="Arial" w:cs="Arial"/>
                <w:color w:val="000000"/>
                <w:sz w:val="20"/>
                <w:szCs w:val="20"/>
                <w:lang w:eastAsia="en-GB"/>
              </w:rPr>
              <w:t>£1.49</w:t>
            </w:r>
          </w:p>
        </w:tc>
      </w:tr>
    </w:tbl>
    <w:p w14:paraId="3472C3C5" w14:textId="77777777" w:rsidR="00F472F9" w:rsidRPr="00F472F9" w:rsidRDefault="00F472F9" w:rsidP="00F472F9">
      <w:pPr>
        <w:rPr>
          <w:rFonts w:ascii="Arial" w:hAnsi="Arial" w:cs="Arial"/>
          <w:sz w:val="20"/>
          <w:szCs w:val="20"/>
        </w:rPr>
      </w:pPr>
    </w:p>
    <w:p w14:paraId="31CD1DD5" w14:textId="77777777" w:rsidR="00F472F9" w:rsidRDefault="00F472F9" w:rsidP="00F472F9">
      <w:pPr>
        <w:rPr>
          <w:rFonts w:ascii="Arial" w:hAnsi="Arial" w:cs="Arial"/>
          <w:b/>
          <w:sz w:val="20"/>
          <w:szCs w:val="20"/>
        </w:rPr>
      </w:pPr>
      <w:r w:rsidRPr="00F472F9">
        <w:rPr>
          <w:rFonts w:ascii="Arial" w:hAnsi="Arial" w:cs="Arial"/>
          <w:b/>
          <w:sz w:val="20"/>
          <w:szCs w:val="20"/>
        </w:rPr>
        <w:t>The overall contribution required for ingredients for practical is detailed below:</w:t>
      </w:r>
    </w:p>
    <w:p w14:paraId="24FE2FE0" w14:textId="77777777" w:rsidR="00F472F9" w:rsidRPr="00F472F9" w:rsidRDefault="00F472F9" w:rsidP="00F472F9">
      <w:pPr>
        <w:rPr>
          <w:rFonts w:ascii="Arial" w:hAnsi="Arial" w:cs="Arial"/>
          <w:b/>
          <w:sz w:val="20"/>
          <w:szCs w:val="20"/>
        </w:rPr>
      </w:pPr>
    </w:p>
    <w:p w14:paraId="467F6064" w14:textId="77777777" w:rsidR="00F472F9" w:rsidRPr="00F472F9" w:rsidRDefault="00F472F9" w:rsidP="00F472F9">
      <w:pPr>
        <w:tabs>
          <w:tab w:val="left" w:pos="7215"/>
        </w:tabs>
        <w:rPr>
          <w:rFonts w:ascii="Arial" w:hAnsi="Arial" w:cs="Arial"/>
          <w:sz w:val="20"/>
          <w:szCs w:val="20"/>
        </w:rPr>
      </w:pPr>
      <w:r w:rsidRPr="00F472F9">
        <w:rPr>
          <w:rFonts w:ascii="Arial" w:hAnsi="Arial" w:cs="Arial"/>
          <w:sz w:val="20"/>
          <w:szCs w:val="20"/>
        </w:rPr>
        <w:t xml:space="preserve">Year 7 and 8 (9 week rotation) - £9.00 for five </w:t>
      </w:r>
      <w:proofErr w:type="spellStart"/>
      <w:r w:rsidRPr="00F472F9">
        <w:rPr>
          <w:rFonts w:ascii="Arial" w:hAnsi="Arial" w:cs="Arial"/>
          <w:sz w:val="20"/>
          <w:szCs w:val="20"/>
        </w:rPr>
        <w:t>practicals</w:t>
      </w:r>
      <w:proofErr w:type="spellEnd"/>
      <w:r w:rsidRPr="00F472F9">
        <w:rPr>
          <w:rFonts w:ascii="Arial" w:hAnsi="Arial" w:cs="Arial"/>
          <w:sz w:val="20"/>
          <w:szCs w:val="20"/>
        </w:rPr>
        <w:t xml:space="preserve"> (£1.80 on average per dish)</w:t>
      </w:r>
      <w:r w:rsidRPr="00F472F9">
        <w:rPr>
          <w:rFonts w:ascii="Arial" w:hAnsi="Arial" w:cs="Arial"/>
          <w:sz w:val="20"/>
          <w:szCs w:val="20"/>
        </w:rPr>
        <w:tab/>
      </w:r>
    </w:p>
    <w:p w14:paraId="1FA1C920" w14:textId="77777777" w:rsidR="00F472F9" w:rsidRDefault="00F472F9" w:rsidP="00F472F9">
      <w:pPr>
        <w:rPr>
          <w:rFonts w:ascii="Arial" w:hAnsi="Arial" w:cs="Arial"/>
          <w:sz w:val="20"/>
          <w:szCs w:val="20"/>
        </w:rPr>
      </w:pPr>
    </w:p>
    <w:p w14:paraId="1CADA093" w14:textId="1FC1D58D" w:rsidR="00F472F9" w:rsidRDefault="00F472F9" w:rsidP="00F472F9">
      <w:pPr>
        <w:rPr>
          <w:rFonts w:ascii="Arial" w:hAnsi="Arial" w:cs="Arial"/>
          <w:b/>
          <w:sz w:val="20"/>
          <w:szCs w:val="20"/>
        </w:rPr>
      </w:pPr>
      <w:r w:rsidRPr="00F472F9">
        <w:rPr>
          <w:rFonts w:ascii="Arial" w:hAnsi="Arial" w:cs="Arial"/>
          <w:sz w:val="20"/>
          <w:szCs w:val="20"/>
        </w:rPr>
        <w:t xml:space="preserve">If you do not wish to participate in this </w:t>
      </w:r>
      <w:proofErr w:type="gramStart"/>
      <w:r w:rsidRPr="00F472F9">
        <w:rPr>
          <w:rFonts w:ascii="Arial" w:hAnsi="Arial" w:cs="Arial"/>
          <w:sz w:val="20"/>
          <w:szCs w:val="20"/>
        </w:rPr>
        <w:t>scheme</w:t>
      </w:r>
      <w:proofErr w:type="gramEnd"/>
      <w:r w:rsidRPr="00F472F9">
        <w:rPr>
          <w:rFonts w:ascii="Arial" w:hAnsi="Arial" w:cs="Arial"/>
          <w:sz w:val="20"/>
          <w:szCs w:val="20"/>
        </w:rPr>
        <w:t xml:space="preserve"> </w:t>
      </w:r>
      <w:r w:rsidR="00AC0016">
        <w:rPr>
          <w:rFonts w:ascii="Arial" w:hAnsi="Arial" w:cs="Arial"/>
          <w:sz w:val="20"/>
          <w:szCs w:val="20"/>
        </w:rPr>
        <w:t>then w</w:t>
      </w:r>
      <w:r w:rsidRPr="00F472F9">
        <w:rPr>
          <w:rFonts w:ascii="Arial" w:hAnsi="Arial" w:cs="Arial"/>
          <w:sz w:val="20"/>
          <w:szCs w:val="20"/>
        </w:rPr>
        <w:t xml:space="preserve">e will expect students to supply the ingredients and a </w:t>
      </w:r>
      <w:r w:rsidRPr="00F472F9">
        <w:rPr>
          <w:rFonts w:ascii="Arial" w:hAnsi="Arial" w:cs="Arial"/>
          <w:b/>
          <w:sz w:val="20"/>
          <w:szCs w:val="20"/>
        </w:rPr>
        <w:t>container.</w:t>
      </w:r>
    </w:p>
    <w:p w14:paraId="4BF5F9F9" w14:textId="77777777" w:rsidR="00F472F9" w:rsidRPr="00F472F9" w:rsidRDefault="00F472F9" w:rsidP="00F472F9">
      <w:pPr>
        <w:rPr>
          <w:rFonts w:ascii="Arial" w:hAnsi="Arial" w:cs="Arial"/>
          <w:b/>
          <w:sz w:val="20"/>
          <w:szCs w:val="20"/>
        </w:rPr>
      </w:pPr>
    </w:p>
    <w:p w14:paraId="3683A5BE" w14:textId="77777777" w:rsidR="00F472F9" w:rsidRDefault="00F472F9" w:rsidP="00F472F9">
      <w:pPr>
        <w:rPr>
          <w:rFonts w:ascii="Arial" w:hAnsi="Arial" w:cs="Arial"/>
          <w:sz w:val="20"/>
          <w:szCs w:val="20"/>
        </w:rPr>
      </w:pPr>
      <w:r w:rsidRPr="00F472F9">
        <w:rPr>
          <w:rFonts w:ascii="Arial" w:hAnsi="Arial" w:cs="Arial"/>
          <w:sz w:val="20"/>
          <w:szCs w:val="20"/>
        </w:rPr>
        <w:t xml:space="preserve">You can pay for ingredients at the start of term via our website through SCOPAY, the school’s online payment system.  Unfortunately, we are not able to take cash or cheques.  </w:t>
      </w:r>
    </w:p>
    <w:p w14:paraId="737A2D28" w14:textId="77777777" w:rsidR="00F472F9" w:rsidRPr="00F472F9" w:rsidRDefault="00F472F9" w:rsidP="00F472F9">
      <w:pPr>
        <w:rPr>
          <w:rFonts w:ascii="Arial" w:hAnsi="Arial" w:cs="Arial"/>
          <w:sz w:val="20"/>
          <w:szCs w:val="20"/>
        </w:rPr>
      </w:pPr>
    </w:p>
    <w:p w14:paraId="31234E25" w14:textId="77777777" w:rsidR="00F472F9" w:rsidRPr="00F472F9" w:rsidRDefault="00F472F9" w:rsidP="00F472F9">
      <w:pPr>
        <w:rPr>
          <w:rFonts w:ascii="Arial" w:hAnsi="Arial" w:cs="Arial"/>
          <w:sz w:val="20"/>
          <w:szCs w:val="20"/>
        </w:rPr>
      </w:pPr>
      <w:r w:rsidRPr="00F472F9">
        <w:rPr>
          <w:rFonts w:ascii="Arial" w:hAnsi="Arial" w:cs="Arial"/>
          <w:sz w:val="20"/>
          <w:szCs w:val="20"/>
        </w:rPr>
        <w:t xml:space="preserve">Your son/daughter will be expected to bring in a 1 </w:t>
      </w:r>
      <w:proofErr w:type="spellStart"/>
      <w:r w:rsidRPr="00F472F9">
        <w:rPr>
          <w:rFonts w:ascii="Arial" w:hAnsi="Arial" w:cs="Arial"/>
          <w:sz w:val="20"/>
          <w:szCs w:val="20"/>
        </w:rPr>
        <w:t>litre</w:t>
      </w:r>
      <w:proofErr w:type="spellEnd"/>
      <w:r w:rsidRPr="00F472F9">
        <w:rPr>
          <w:rFonts w:ascii="Arial" w:hAnsi="Arial" w:cs="Arial"/>
          <w:sz w:val="20"/>
          <w:szCs w:val="20"/>
        </w:rPr>
        <w:t xml:space="preserve"> tightly sealed container to take food home in.</w:t>
      </w:r>
    </w:p>
    <w:p w14:paraId="3279A999" w14:textId="77777777" w:rsidR="00F472F9" w:rsidRDefault="00F472F9" w:rsidP="00F472F9">
      <w:pPr>
        <w:rPr>
          <w:rFonts w:ascii="Arial" w:hAnsi="Arial" w:cs="Arial"/>
          <w:sz w:val="20"/>
          <w:szCs w:val="20"/>
        </w:rPr>
      </w:pPr>
    </w:p>
    <w:p w14:paraId="006C295A" w14:textId="77777777" w:rsidR="00F472F9" w:rsidRPr="00F472F9" w:rsidRDefault="00F472F9" w:rsidP="00F472F9">
      <w:pPr>
        <w:rPr>
          <w:rFonts w:ascii="Arial" w:hAnsi="Arial" w:cs="Arial"/>
          <w:sz w:val="20"/>
          <w:szCs w:val="20"/>
        </w:rPr>
      </w:pPr>
      <w:r w:rsidRPr="00F472F9">
        <w:rPr>
          <w:rFonts w:ascii="Arial" w:hAnsi="Arial" w:cs="Arial"/>
          <w:sz w:val="20"/>
          <w:szCs w:val="20"/>
        </w:rPr>
        <w:t>I would be grateful if you could let me know at your earliest convenience if your son or daughter has any food specific allergies, intolerances or special dietary requirements.</w:t>
      </w:r>
    </w:p>
    <w:p w14:paraId="507B2235" w14:textId="77777777" w:rsidR="00F472F9" w:rsidRDefault="00F472F9" w:rsidP="00F472F9">
      <w:pPr>
        <w:rPr>
          <w:rFonts w:ascii="Arial" w:hAnsi="Arial" w:cs="Arial"/>
          <w:sz w:val="20"/>
          <w:szCs w:val="20"/>
        </w:rPr>
      </w:pPr>
    </w:p>
    <w:p w14:paraId="1EDC3428" w14:textId="77777777" w:rsidR="00F472F9" w:rsidRPr="00F472F9" w:rsidRDefault="00F472F9" w:rsidP="00F472F9">
      <w:pPr>
        <w:rPr>
          <w:rFonts w:ascii="Arial" w:hAnsi="Arial" w:cs="Arial"/>
          <w:sz w:val="20"/>
          <w:szCs w:val="20"/>
        </w:rPr>
      </w:pPr>
      <w:r w:rsidRPr="00F472F9">
        <w:rPr>
          <w:rFonts w:ascii="Arial" w:hAnsi="Arial" w:cs="Arial"/>
          <w:sz w:val="20"/>
          <w:szCs w:val="20"/>
        </w:rPr>
        <w:t>Yours sincerely</w:t>
      </w:r>
    </w:p>
    <w:p w14:paraId="00C9ACDD" w14:textId="77777777" w:rsidR="00F472F9" w:rsidRDefault="00F472F9" w:rsidP="00F472F9">
      <w:pPr>
        <w:pBdr>
          <w:bottom w:val="single" w:sz="12" w:space="1" w:color="auto"/>
        </w:pBdr>
        <w:rPr>
          <w:rFonts w:ascii="Arial" w:hAnsi="Arial" w:cs="Arial"/>
          <w:sz w:val="20"/>
          <w:szCs w:val="20"/>
        </w:rPr>
      </w:pPr>
    </w:p>
    <w:p w14:paraId="53F954F4" w14:textId="77777777" w:rsidR="00F472F9" w:rsidRDefault="00F472F9" w:rsidP="00F472F9">
      <w:pPr>
        <w:pBdr>
          <w:bottom w:val="single" w:sz="12" w:space="1" w:color="auto"/>
        </w:pBdr>
        <w:rPr>
          <w:rFonts w:ascii="Arial" w:hAnsi="Arial" w:cs="Arial"/>
          <w:sz w:val="20"/>
          <w:szCs w:val="20"/>
        </w:rPr>
      </w:pPr>
    </w:p>
    <w:p w14:paraId="1F3CF71A" w14:textId="77777777" w:rsidR="00F472F9" w:rsidRDefault="00F472F9" w:rsidP="00F472F9">
      <w:pPr>
        <w:pBdr>
          <w:bottom w:val="single" w:sz="12" w:space="1" w:color="auto"/>
        </w:pBdr>
        <w:rPr>
          <w:rFonts w:ascii="Arial" w:hAnsi="Arial" w:cs="Arial"/>
          <w:sz w:val="20"/>
          <w:szCs w:val="20"/>
        </w:rPr>
      </w:pPr>
    </w:p>
    <w:p w14:paraId="00E052F3" w14:textId="77777777" w:rsidR="00F472F9" w:rsidRDefault="00F472F9" w:rsidP="00F472F9">
      <w:pPr>
        <w:pBdr>
          <w:bottom w:val="single" w:sz="12" w:space="1" w:color="auto"/>
        </w:pBdr>
        <w:rPr>
          <w:rFonts w:ascii="Arial" w:hAnsi="Arial" w:cs="Arial"/>
          <w:sz w:val="20"/>
          <w:szCs w:val="20"/>
        </w:rPr>
      </w:pPr>
    </w:p>
    <w:p w14:paraId="38DAF817" w14:textId="77777777" w:rsidR="00F472F9" w:rsidRPr="00F472F9" w:rsidRDefault="00F472F9" w:rsidP="00F472F9">
      <w:pPr>
        <w:pBdr>
          <w:bottom w:val="single" w:sz="12" w:space="1" w:color="auto"/>
        </w:pBdr>
        <w:rPr>
          <w:rFonts w:ascii="Arial" w:hAnsi="Arial" w:cs="Arial"/>
          <w:sz w:val="20"/>
          <w:szCs w:val="20"/>
        </w:rPr>
      </w:pPr>
      <w:r w:rsidRPr="00F472F9">
        <w:rPr>
          <w:rFonts w:ascii="Arial" w:hAnsi="Arial" w:cs="Arial"/>
          <w:sz w:val="20"/>
          <w:szCs w:val="20"/>
        </w:rPr>
        <w:t xml:space="preserve">Mrs Burrows </w:t>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t>Mr E Donaldson</w:t>
      </w:r>
      <w:r w:rsidRPr="00F472F9">
        <w:rPr>
          <w:rFonts w:ascii="Arial" w:hAnsi="Arial" w:cs="Arial"/>
          <w:sz w:val="20"/>
          <w:szCs w:val="20"/>
        </w:rPr>
        <w:tab/>
      </w:r>
      <w:r w:rsidRPr="00F472F9">
        <w:rPr>
          <w:rFonts w:ascii="Arial" w:hAnsi="Arial" w:cs="Arial"/>
          <w:sz w:val="20"/>
          <w:szCs w:val="20"/>
        </w:rPr>
        <w:tab/>
      </w:r>
    </w:p>
    <w:p w14:paraId="436C4C98" w14:textId="77777777" w:rsidR="00F472F9" w:rsidRDefault="00F472F9" w:rsidP="00F472F9">
      <w:pPr>
        <w:pBdr>
          <w:bottom w:val="single" w:sz="12" w:space="1" w:color="auto"/>
        </w:pBdr>
        <w:rPr>
          <w:rFonts w:ascii="Arial" w:hAnsi="Arial" w:cs="Arial"/>
          <w:sz w:val="20"/>
          <w:szCs w:val="20"/>
        </w:rPr>
      </w:pPr>
      <w:r w:rsidRPr="00F472F9">
        <w:rPr>
          <w:rFonts w:ascii="Arial" w:hAnsi="Arial" w:cs="Arial"/>
          <w:sz w:val="20"/>
          <w:szCs w:val="20"/>
        </w:rPr>
        <w:t>Food Teacher</w:t>
      </w:r>
      <w:r w:rsidRPr="00F472F9">
        <w:rPr>
          <w:rFonts w:ascii="Arial" w:hAnsi="Arial" w:cs="Arial"/>
          <w:sz w:val="20"/>
          <w:szCs w:val="20"/>
        </w:rPr>
        <w:tab/>
      </w:r>
      <w:r w:rsidRPr="00F472F9">
        <w:rPr>
          <w:rFonts w:ascii="Arial" w:hAnsi="Arial" w:cs="Arial"/>
          <w:sz w:val="20"/>
          <w:szCs w:val="20"/>
        </w:rPr>
        <w:tab/>
      </w:r>
      <w:r w:rsidRPr="00F472F9">
        <w:rPr>
          <w:rFonts w:ascii="Arial" w:hAnsi="Arial" w:cs="Arial"/>
          <w:sz w:val="20"/>
          <w:szCs w:val="20"/>
        </w:rPr>
        <w:tab/>
      </w:r>
      <w:r w:rsidRPr="00F472F9">
        <w:rPr>
          <w:rFonts w:ascii="Arial" w:hAnsi="Arial" w:cs="Arial"/>
          <w:i/>
          <w:sz w:val="20"/>
          <w:szCs w:val="20"/>
        </w:rPr>
        <w:tab/>
      </w:r>
      <w:r w:rsidRPr="00F472F9">
        <w:rPr>
          <w:rFonts w:ascii="Arial" w:hAnsi="Arial" w:cs="Arial"/>
          <w:i/>
          <w:sz w:val="20"/>
          <w:szCs w:val="20"/>
        </w:rPr>
        <w:tab/>
      </w:r>
      <w:r w:rsidRPr="00F472F9">
        <w:rPr>
          <w:rFonts w:ascii="Arial" w:hAnsi="Arial" w:cs="Arial"/>
          <w:i/>
          <w:sz w:val="20"/>
          <w:szCs w:val="20"/>
        </w:rPr>
        <w:tab/>
      </w:r>
      <w:r w:rsidRPr="00F472F9">
        <w:rPr>
          <w:rFonts w:ascii="Arial" w:hAnsi="Arial" w:cs="Arial"/>
          <w:i/>
          <w:sz w:val="20"/>
          <w:szCs w:val="20"/>
        </w:rPr>
        <w:tab/>
      </w:r>
      <w:r w:rsidRPr="00F472F9">
        <w:rPr>
          <w:rFonts w:ascii="Arial" w:hAnsi="Arial" w:cs="Arial"/>
          <w:sz w:val="20"/>
          <w:szCs w:val="20"/>
        </w:rPr>
        <w:t>Team Leader, Design &amp; Technology</w:t>
      </w:r>
    </w:p>
    <w:p w14:paraId="2CC3380A" w14:textId="77777777" w:rsidR="00F472F9" w:rsidRDefault="00F472F9" w:rsidP="00F472F9">
      <w:pPr>
        <w:pBdr>
          <w:bottom w:val="single" w:sz="12" w:space="1" w:color="auto"/>
        </w:pBdr>
        <w:rPr>
          <w:rFonts w:ascii="Arial" w:hAnsi="Arial" w:cs="Arial"/>
          <w:sz w:val="20"/>
          <w:szCs w:val="20"/>
        </w:rPr>
      </w:pPr>
    </w:p>
    <w:p w14:paraId="5849A2C9" w14:textId="77777777" w:rsidR="00F472F9" w:rsidRDefault="00F472F9" w:rsidP="00F472F9">
      <w:pPr>
        <w:pBdr>
          <w:bottom w:val="single" w:sz="12" w:space="1" w:color="auto"/>
        </w:pBdr>
        <w:rPr>
          <w:rFonts w:ascii="Arial" w:hAnsi="Arial" w:cs="Arial"/>
          <w:sz w:val="20"/>
          <w:szCs w:val="20"/>
        </w:rPr>
      </w:pPr>
    </w:p>
    <w:p w14:paraId="1BF6D9FB" w14:textId="77777777" w:rsidR="00F472F9" w:rsidRDefault="00F472F9" w:rsidP="00F472F9">
      <w:pPr>
        <w:pBdr>
          <w:bottom w:val="single" w:sz="12" w:space="1" w:color="auto"/>
        </w:pBdr>
        <w:rPr>
          <w:rFonts w:ascii="Arial" w:hAnsi="Arial" w:cs="Arial"/>
          <w:sz w:val="20"/>
          <w:szCs w:val="20"/>
        </w:rPr>
      </w:pPr>
    </w:p>
    <w:p w14:paraId="6815274E" w14:textId="77777777" w:rsidR="00F472F9" w:rsidRDefault="00F472F9" w:rsidP="00F472F9">
      <w:pPr>
        <w:pBdr>
          <w:bottom w:val="single" w:sz="12" w:space="1" w:color="auto"/>
        </w:pBdr>
        <w:rPr>
          <w:rFonts w:ascii="Arial" w:hAnsi="Arial" w:cs="Arial"/>
          <w:sz w:val="20"/>
          <w:szCs w:val="20"/>
        </w:rPr>
      </w:pPr>
    </w:p>
    <w:p w14:paraId="0E91D339" w14:textId="77777777" w:rsidR="00F472F9" w:rsidRDefault="00F472F9" w:rsidP="00F472F9">
      <w:pPr>
        <w:pBdr>
          <w:bottom w:val="single" w:sz="12" w:space="1" w:color="auto"/>
        </w:pBdr>
        <w:rPr>
          <w:rFonts w:ascii="Arial" w:hAnsi="Arial" w:cs="Arial"/>
          <w:sz w:val="20"/>
          <w:szCs w:val="20"/>
        </w:rPr>
      </w:pPr>
    </w:p>
    <w:p w14:paraId="0B60FD2A" w14:textId="77777777" w:rsidR="00604B1F" w:rsidRDefault="00604B1F" w:rsidP="00F472F9">
      <w:pPr>
        <w:pBdr>
          <w:bottom w:val="single" w:sz="12" w:space="1" w:color="auto"/>
        </w:pBdr>
        <w:rPr>
          <w:rFonts w:ascii="Arial" w:hAnsi="Arial" w:cs="Arial"/>
          <w:sz w:val="20"/>
          <w:szCs w:val="20"/>
        </w:rPr>
      </w:pPr>
    </w:p>
    <w:sectPr w:rsidR="00604B1F" w:rsidSect="009D4A86">
      <w:headerReference w:type="even" r:id="rId7"/>
      <w:headerReference w:type="default" r:id="rId8"/>
      <w:footerReference w:type="even" r:id="rId9"/>
      <w:footerReference w:type="default" r:id="rId10"/>
      <w:headerReference w:type="first" r:id="rId11"/>
      <w:footerReference w:type="first" r:id="rId12"/>
      <w:pgSz w:w="11900" w:h="16840"/>
      <w:pgMar w:top="1440" w:right="418" w:bottom="568" w:left="56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BDAC" w14:textId="77777777" w:rsidR="002E5D70" w:rsidRDefault="002E5D70">
      <w:r>
        <w:separator/>
      </w:r>
    </w:p>
  </w:endnote>
  <w:endnote w:type="continuationSeparator" w:id="0">
    <w:p w14:paraId="766F9200" w14:textId="77777777" w:rsidR="002E5D70" w:rsidRDefault="002E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FDinTextPro-Bold">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DC66" w14:textId="77777777" w:rsidR="00AC0016" w:rsidRDefault="00AC0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FEDE" w14:textId="77777777" w:rsidR="004E1A85" w:rsidRDefault="004E1A85" w:rsidP="009D4A86">
    <w:pPr>
      <w:pStyle w:val="BasicParagraph"/>
      <w:ind w:left="-426" w:firstLine="141"/>
      <w:jc w:val="center"/>
      <w:rPr>
        <w:rFonts w:ascii="PFDinTextPro-Bold" w:hAnsi="PFDinTextPro-Bold" w:cs="PFDinTextPro-Bold"/>
        <w:b/>
        <w:bCs/>
        <w:spacing w:val="7"/>
      </w:rPr>
    </w:pPr>
  </w:p>
  <w:p w14:paraId="737773B2" w14:textId="77777777" w:rsidR="004E1A85" w:rsidRDefault="004E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D58C" w14:textId="77777777" w:rsidR="00AC0016" w:rsidRDefault="00AC0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23A4" w14:textId="77777777" w:rsidR="002E5D70" w:rsidRDefault="002E5D70">
      <w:r>
        <w:separator/>
      </w:r>
    </w:p>
  </w:footnote>
  <w:footnote w:type="continuationSeparator" w:id="0">
    <w:p w14:paraId="6E51CD6F" w14:textId="77777777" w:rsidR="002E5D70" w:rsidRDefault="002E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9420" w14:textId="77777777" w:rsidR="00AC0016" w:rsidRDefault="00AC0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3E5D2" w14:textId="77777777" w:rsidR="004E1A85" w:rsidRDefault="00CB0547">
    <w:pPr>
      <w:pStyle w:val="Header"/>
    </w:pPr>
    <w:r>
      <w:rPr>
        <w:noProof/>
        <w:lang w:val="en-GB" w:eastAsia="en-GB"/>
      </w:rPr>
      <w:drawing>
        <wp:anchor distT="0" distB="0" distL="114300" distR="114300" simplePos="0" relativeHeight="251658240" behindDoc="0" locked="0" layoutInCell="1" allowOverlap="1" wp14:anchorId="318E6F25" wp14:editId="404AA327">
          <wp:simplePos x="0" y="0"/>
          <wp:positionH relativeFrom="column">
            <wp:posOffset>4413885</wp:posOffset>
          </wp:positionH>
          <wp:positionV relativeFrom="paragraph">
            <wp:posOffset>-283845</wp:posOffset>
          </wp:positionV>
          <wp:extent cx="2668905" cy="1892300"/>
          <wp:effectExtent l="0" t="0" r="0" b="0"/>
          <wp:wrapNone/>
          <wp:docPr id="7" name="Picture 1" descr="ISCA_Logo_Inter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_Logo_Internal-01.png"/>
                  <pic:cNvPicPr>
                    <a:picLocks noChangeAspect="1" noChangeArrowheads="1"/>
                  </pic:cNvPicPr>
                </pic:nvPicPr>
                <pic:blipFill>
                  <a:blip r:embed="rId1"/>
                  <a:srcRect/>
                  <a:stretch>
                    <a:fillRect/>
                  </a:stretch>
                </pic:blipFill>
                <pic:spPr bwMode="auto">
                  <a:xfrm>
                    <a:off x="0" y="0"/>
                    <a:ext cx="2668905" cy="1892300"/>
                  </a:xfrm>
                  <a:prstGeom prst="rect">
                    <a:avLst/>
                  </a:prstGeom>
                  <a:noFill/>
                  <a:ln w="9525">
                    <a:noFill/>
                    <a:miter lim="800000"/>
                    <a:headEnd/>
                    <a:tailEnd/>
                  </a:ln>
                </pic:spPr>
              </pic:pic>
            </a:graphicData>
          </a:graphic>
        </wp:anchor>
      </w:drawing>
    </w:r>
    <w:r w:rsidR="004E1A8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BB3E5" w14:textId="77777777" w:rsidR="00AC0016" w:rsidRDefault="00AC0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003FB"/>
    <w:multiLevelType w:val="hybridMultilevel"/>
    <w:tmpl w:val="D1A0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A4407CB"/>
    <w:multiLevelType w:val="hybridMultilevel"/>
    <w:tmpl w:val="5E0AF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86"/>
    <w:rsid w:val="0005449E"/>
    <w:rsid w:val="00225184"/>
    <w:rsid w:val="002E5D70"/>
    <w:rsid w:val="004A7B54"/>
    <w:rsid w:val="004C65D6"/>
    <w:rsid w:val="004E1A85"/>
    <w:rsid w:val="005D14C6"/>
    <w:rsid w:val="00604B1F"/>
    <w:rsid w:val="00825622"/>
    <w:rsid w:val="00843AF2"/>
    <w:rsid w:val="00987F95"/>
    <w:rsid w:val="009B1C35"/>
    <w:rsid w:val="009D4A86"/>
    <w:rsid w:val="00AC0016"/>
    <w:rsid w:val="00B6073A"/>
    <w:rsid w:val="00C47E6C"/>
    <w:rsid w:val="00C91A4B"/>
    <w:rsid w:val="00CB0547"/>
    <w:rsid w:val="00EE390A"/>
    <w:rsid w:val="00F472F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DBB9"/>
  <w15:docId w15:val="{204194B8-AD1D-4E8F-9005-FE8475B2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D0"/>
    <w:rPr>
      <w:sz w:val="24"/>
      <w:szCs w:val="24"/>
      <w:lang w:val="en-US"/>
    </w:rPr>
  </w:style>
  <w:style w:type="paragraph" w:styleId="Heading1">
    <w:name w:val="heading 1"/>
    <w:basedOn w:val="Normal"/>
    <w:next w:val="Normal"/>
    <w:link w:val="Heading1Char"/>
    <w:qFormat/>
    <w:rsid w:val="00C91A4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86"/>
    <w:pPr>
      <w:tabs>
        <w:tab w:val="center" w:pos="4320"/>
        <w:tab w:val="right" w:pos="8640"/>
      </w:tabs>
    </w:pPr>
  </w:style>
  <w:style w:type="character" w:customStyle="1" w:styleId="HeaderChar">
    <w:name w:val="Header Char"/>
    <w:basedOn w:val="DefaultParagraphFont"/>
    <w:link w:val="Header"/>
    <w:uiPriority w:val="99"/>
    <w:rsid w:val="009D4A86"/>
  </w:style>
  <w:style w:type="paragraph" w:styleId="Footer">
    <w:name w:val="footer"/>
    <w:basedOn w:val="Normal"/>
    <w:link w:val="FooterChar"/>
    <w:uiPriority w:val="99"/>
    <w:unhideWhenUsed/>
    <w:rsid w:val="009D4A86"/>
    <w:pPr>
      <w:tabs>
        <w:tab w:val="center" w:pos="4320"/>
        <w:tab w:val="right" w:pos="8640"/>
      </w:tabs>
    </w:pPr>
  </w:style>
  <w:style w:type="character" w:customStyle="1" w:styleId="FooterChar">
    <w:name w:val="Footer Char"/>
    <w:basedOn w:val="DefaultParagraphFont"/>
    <w:link w:val="Footer"/>
    <w:uiPriority w:val="99"/>
    <w:rsid w:val="009D4A86"/>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semiHidden/>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paragraph" w:styleId="BalloonText">
    <w:name w:val="Balloon Text"/>
    <w:basedOn w:val="Normal"/>
    <w:link w:val="BalloonTextChar"/>
    <w:uiPriority w:val="99"/>
    <w:semiHidden/>
    <w:unhideWhenUsed/>
    <w:rsid w:val="005D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C6"/>
    <w:rPr>
      <w:rFonts w:ascii="Segoe UI" w:hAnsi="Segoe UI" w:cs="Segoe UI"/>
      <w:sz w:val="18"/>
      <w:szCs w:val="18"/>
      <w:lang w:val="en-US"/>
    </w:rPr>
  </w:style>
  <w:style w:type="character" w:customStyle="1" w:styleId="Heading1Char">
    <w:name w:val="Heading 1 Char"/>
    <w:basedOn w:val="DefaultParagraphFont"/>
    <w:link w:val="Heading1"/>
    <w:rsid w:val="00C91A4B"/>
    <w:rPr>
      <w:rFonts w:ascii="Arial" w:eastAsia="Times New Roman" w:hAnsi="Arial"/>
      <w:b/>
      <w:lang w:eastAsia="en-GB"/>
    </w:rPr>
  </w:style>
  <w:style w:type="paragraph" w:styleId="ListParagraph">
    <w:name w:val="List Paragraph"/>
    <w:basedOn w:val="Normal"/>
    <w:uiPriority w:val="34"/>
    <w:qFormat/>
    <w:rsid w:val="00F472F9"/>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Bellini</dc:creator>
  <cp:keywords/>
  <cp:lastModifiedBy>Microsoft Office User</cp:lastModifiedBy>
  <cp:revision>2</cp:revision>
  <cp:lastPrinted>2019-07-12T13:08:00Z</cp:lastPrinted>
  <dcterms:created xsi:type="dcterms:W3CDTF">2020-09-24T11:00:00Z</dcterms:created>
  <dcterms:modified xsi:type="dcterms:W3CDTF">2020-09-24T11:00:00Z</dcterms:modified>
</cp:coreProperties>
</file>