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27" name="image3.png"/>
            <a:graphic>
              <a:graphicData uri="http://schemas.openxmlformats.org/drawingml/2006/picture">
                <pic:pic>
                  <pic:nvPicPr>
                    <pic:cNvPr descr="Imag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-87149</wp:posOffset>
                </wp:positionH>
                <wp:positionV relativeFrom="paragraph">
                  <wp:posOffset>136934</wp:posOffset>
                </wp:positionV>
                <wp:extent cx="0" cy="28575"/>
                <wp:effectExtent b="0" l="0" r="0" t="0"/>
                <wp:wrapNone/>
                <wp:docPr id="10737418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-87149</wp:posOffset>
                </wp:positionH>
                <wp:positionV relativeFrom="paragraph">
                  <wp:posOffset>136934</wp:posOffset>
                </wp:positionV>
                <wp:extent cx="0" cy="28575"/>
                <wp:effectExtent b="0" l="0" r="0" t="0"/>
                <wp:wrapNone/>
                <wp:docPr id="10737418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Peer assessed homework - Graphs and skills (AO4)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Total mark =      /10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4654732</wp:posOffset>
            </wp:positionH>
            <wp:positionV relativeFrom="paragraph">
              <wp:posOffset>238125</wp:posOffset>
            </wp:positionV>
            <wp:extent cx="2088968" cy="1347384"/>
            <wp:effectExtent b="0" l="0" r="0" t="0"/>
            <wp:wrapSquare wrapText="bothSides" distB="114300" distT="114300" distL="114300" distR="114300"/>
            <wp:docPr id="10737418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39786" l="36389" r="37392" t="30107"/>
                    <a:stretch>
                      <a:fillRect/>
                    </a:stretch>
                  </pic:blipFill>
                  <pic:spPr>
                    <a:xfrm>
                      <a:off x="0" y="0"/>
                      <a:ext cx="2088968" cy="13473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 students asked visitors how they had spent their money during their visit. The results are shown in Table 2.7.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Circle one method from the following list which would be an appropriate way to present the data in Table 2.7: pie chart, line graph, bar chart [1]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Give two reasons why the method you have chosen is appropriate [4]</w:t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3rIBp9OqBFViDCttvYkHgpe4w==">AMUW2mVTdCrN9LaqDO2goZRKpWlndhUiTUyqy96ItJRR0EW/5JMjLcVve6W+4+0j0YmMKf7qnKGAgwq9lTC+uy5goyrVATySFQ9xhWLDYrzrGV/qrrj0RudhwdsxuGlthqPvzR5eungx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2022-06-13T16:02:00Z</dcterms:created>
  <dc:creator>Anna Mills</dc:creator>
</cp:coreProperties>
</file>