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C0" w:rsidRDefault="003761C0">
      <w:pPr>
        <w:pBdr>
          <w:top w:val="nil"/>
          <w:left w:val="nil"/>
          <w:bottom w:val="nil"/>
          <w:right w:val="nil"/>
          <w:between w:val="nil"/>
        </w:pBdr>
        <w:rPr>
          <w:rFonts w:ascii="Arial" w:eastAsia="Arial" w:hAnsi="Arial" w:cs="Arial"/>
          <w:color w:val="000000"/>
          <w:sz w:val="22"/>
          <w:szCs w:val="22"/>
        </w:rPr>
      </w:pPr>
    </w:p>
    <w:tbl>
      <w:tblPr>
        <w:tblStyle w:val="a"/>
        <w:tblW w:w="7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2268"/>
        <w:gridCol w:w="1134"/>
        <w:gridCol w:w="2268"/>
      </w:tblGrid>
      <w:tr w:rsidR="003761C0">
        <w:trPr>
          <w:trHeight w:val="478"/>
        </w:trPr>
        <w:tc>
          <w:tcPr>
            <w:tcW w:w="7503" w:type="dxa"/>
            <w:gridSpan w:val="4"/>
            <w:shd w:val="clear" w:color="auto" w:fill="auto"/>
            <w:tcMar>
              <w:top w:w="80" w:type="dxa"/>
              <w:left w:w="80" w:type="dxa"/>
              <w:bottom w:w="80" w:type="dxa"/>
              <w:right w:w="80" w:type="dxa"/>
            </w:tcMar>
          </w:tcPr>
          <w:p w:rsidR="003761C0" w:rsidRDefault="00D92505" w:rsidP="008457CD">
            <w:pPr>
              <w:rPr>
                <w:rFonts w:ascii="Arial" w:eastAsia="Arial" w:hAnsi="Arial" w:cs="Arial"/>
                <w:b/>
                <w:color w:val="000000"/>
                <w:sz w:val="32"/>
                <w:szCs w:val="32"/>
              </w:rPr>
            </w:pPr>
            <w:r>
              <w:rPr>
                <w:rFonts w:ascii="Arial" w:eastAsia="Arial" w:hAnsi="Arial" w:cs="Arial"/>
                <w:b/>
                <w:sz w:val="32"/>
                <w:szCs w:val="32"/>
              </w:rPr>
              <w:t xml:space="preserve">Year 11 Homework </w:t>
            </w:r>
            <w:r w:rsidR="008457CD">
              <w:rPr>
                <w:rFonts w:ascii="Arial" w:eastAsia="Arial" w:hAnsi="Arial" w:cs="Arial"/>
                <w:b/>
                <w:sz w:val="32"/>
                <w:szCs w:val="32"/>
              </w:rPr>
              <w:t xml:space="preserve">Creative </w:t>
            </w:r>
            <w:proofErr w:type="spellStart"/>
            <w:r w:rsidR="008457CD">
              <w:rPr>
                <w:rFonts w:ascii="Arial" w:eastAsia="Arial" w:hAnsi="Arial" w:cs="Arial"/>
                <w:b/>
                <w:sz w:val="32"/>
                <w:szCs w:val="32"/>
              </w:rPr>
              <w:t>iMedia</w:t>
            </w:r>
            <w:proofErr w:type="spellEnd"/>
          </w:p>
        </w:tc>
      </w:tr>
      <w:tr w:rsidR="003761C0">
        <w:trPr>
          <w:trHeight w:val="501"/>
        </w:trPr>
        <w:tc>
          <w:tcPr>
            <w:tcW w:w="1833" w:type="dxa"/>
            <w:shd w:val="clear" w:color="auto" w:fill="auto"/>
            <w:tcMar>
              <w:top w:w="80" w:type="dxa"/>
              <w:left w:w="80" w:type="dxa"/>
              <w:bottom w:w="80" w:type="dxa"/>
              <w:right w:w="80" w:type="dxa"/>
            </w:tcMar>
          </w:tcPr>
          <w:p w:rsidR="003761C0" w:rsidRDefault="00D92505">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Name</w:t>
            </w:r>
          </w:p>
        </w:tc>
        <w:tc>
          <w:tcPr>
            <w:tcW w:w="5670" w:type="dxa"/>
            <w:gridSpan w:val="3"/>
            <w:shd w:val="clear" w:color="auto" w:fill="auto"/>
            <w:tcMar>
              <w:top w:w="80" w:type="dxa"/>
              <w:left w:w="80" w:type="dxa"/>
              <w:bottom w:w="80" w:type="dxa"/>
              <w:right w:w="80" w:type="dxa"/>
            </w:tcMar>
          </w:tcPr>
          <w:p w:rsidR="003761C0" w:rsidRDefault="003761C0">
            <w:pPr>
              <w:rPr>
                <w:rFonts w:ascii="Arial" w:eastAsia="Arial" w:hAnsi="Arial" w:cs="Arial"/>
              </w:rPr>
            </w:pPr>
          </w:p>
        </w:tc>
      </w:tr>
      <w:tr w:rsidR="003761C0">
        <w:trPr>
          <w:trHeight w:val="368"/>
        </w:trPr>
        <w:tc>
          <w:tcPr>
            <w:tcW w:w="1833" w:type="dxa"/>
            <w:shd w:val="clear" w:color="auto" w:fill="auto"/>
            <w:tcMar>
              <w:top w:w="80" w:type="dxa"/>
              <w:left w:w="80" w:type="dxa"/>
              <w:bottom w:w="80" w:type="dxa"/>
              <w:right w:w="80" w:type="dxa"/>
            </w:tcMar>
          </w:tcPr>
          <w:p w:rsidR="003761C0" w:rsidRDefault="00D92505">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Cycle</w:t>
            </w:r>
          </w:p>
        </w:tc>
        <w:tc>
          <w:tcPr>
            <w:tcW w:w="2268" w:type="dxa"/>
            <w:shd w:val="clear" w:color="auto" w:fill="auto"/>
            <w:tcMar>
              <w:top w:w="80" w:type="dxa"/>
              <w:left w:w="80" w:type="dxa"/>
              <w:bottom w:w="80" w:type="dxa"/>
              <w:right w:w="80" w:type="dxa"/>
            </w:tcMar>
          </w:tcPr>
          <w:p w:rsidR="003761C0" w:rsidRDefault="00D92505">
            <w:pPr>
              <w:pBdr>
                <w:top w:val="nil"/>
                <w:left w:val="nil"/>
                <w:bottom w:val="nil"/>
                <w:right w:val="nil"/>
                <w:between w:val="nil"/>
              </w:pBdr>
              <w:rPr>
                <w:rFonts w:ascii="Arial" w:eastAsia="Arial" w:hAnsi="Arial" w:cs="Arial"/>
                <w:color w:val="000000"/>
              </w:rPr>
            </w:pPr>
            <w:r>
              <w:rPr>
                <w:rFonts w:ascii="Arial" w:eastAsia="Arial" w:hAnsi="Arial" w:cs="Arial"/>
                <w:i/>
                <w:color w:val="201F1E"/>
                <w:highlight w:val="white"/>
              </w:rPr>
              <w:t>1</w:t>
            </w:r>
          </w:p>
        </w:tc>
        <w:tc>
          <w:tcPr>
            <w:tcW w:w="1134" w:type="dxa"/>
          </w:tcPr>
          <w:p w:rsidR="003761C0" w:rsidRDefault="00D92505">
            <w:pPr>
              <w:pBdr>
                <w:top w:val="nil"/>
                <w:left w:val="nil"/>
                <w:bottom w:val="nil"/>
                <w:right w:val="nil"/>
                <w:between w:val="nil"/>
              </w:pBdr>
              <w:rPr>
                <w:rFonts w:ascii="Arial" w:eastAsia="Arial" w:hAnsi="Arial" w:cs="Arial"/>
                <w:i/>
                <w:color w:val="201F1E"/>
                <w:highlight w:val="white"/>
              </w:rPr>
            </w:pPr>
            <w:r>
              <w:rPr>
                <w:rFonts w:ascii="Arial" w:eastAsia="Arial" w:hAnsi="Arial" w:cs="Arial"/>
                <w:color w:val="000000"/>
              </w:rPr>
              <w:t>Week</w:t>
            </w:r>
          </w:p>
        </w:tc>
        <w:tc>
          <w:tcPr>
            <w:tcW w:w="2268" w:type="dxa"/>
          </w:tcPr>
          <w:p w:rsidR="003761C0" w:rsidRDefault="001D0812">
            <w:pPr>
              <w:pBdr>
                <w:top w:val="nil"/>
                <w:left w:val="nil"/>
                <w:bottom w:val="nil"/>
                <w:right w:val="nil"/>
                <w:between w:val="nil"/>
              </w:pBdr>
              <w:rPr>
                <w:rFonts w:ascii="Arial" w:eastAsia="Arial" w:hAnsi="Arial" w:cs="Arial"/>
                <w:color w:val="000000"/>
              </w:rPr>
            </w:pPr>
            <w:r>
              <w:rPr>
                <w:rFonts w:ascii="Arial" w:eastAsia="Arial" w:hAnsi="Arial" w:cs="Arial"/>
                <w:i/>
                <w:color w:val="201F1E"/>
              </w:rPr>
              <w:t>5</w:t>
            </w:r>
          </w:p>
        </w:tc>
      </w:tr>
      <w:tr w:rsidR="003761C0">
        <w:trPr>
          <w:trHeight w:val="368"/>
        </w:trPr>
        <w:tc>
          <w:tcPr>
            <w:tcW w:w="1833" w:type="dxa"/>
            <w:shd w:val="clear" w:color="auto" w:fill="auto"/>
            <w:tcMar>
              <w:top w:w="80" w:type="dxa"/>
              <w:left w:w="80" w:type="dxa"/>
              <w:bottom w:w="80" w:type="dxa"/>
              <w:right w:w="80" w:type="dxa"/>
            </w:tcMar>
          </w:tcPr>
          <w:p w:rsidR="003761C0" w:rsidRDefault="00D92505">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Hand in Date</w:t>
            </w:r>
          </w:p>
        </w:tc>
        <w:tc>
          <w:tcPr>
            <w:tcW w:w="5670" w:type="dxa"/>
            <w:gridSpan w:val="3"/>
            <w:shd w:val="clear" w:color="auto" w:fill="auto"/>
            <w:tcMar>
              <w:top w:w="80" w:type="dxa"/>
              <w:left w:w="80" w:type="dxa"/>
              <w:bottom w:w="80" w:type="dxa"/>
              <w:right w:w="80" w:type="dxa"/>
            </w:tcMar>
          </w:tcPr>
          <w:p w:rsidR="003761C0" w:rsidRDefault="003761C0">
            <w:pPr>
              <w:pBdr>
                <w:top w:val="nil"/>
                <w:left w:val="nil"/>
                <w:bottom w:val="nil"/>
                <w:right w:val="nil"/>
                <w:between w:val="nil"/>
              </w:pBdr>
              <w:rPr>
                <w:rFonts w:ascii="Arial" w:eastAsia="Arial" w:hAnsi="Arial" w:cs="Arial"/>
                <w:i/>
                <w:color w:val="201F1E"/>
                <w:highlight w:val="white"/>
              </w:rPr>
            </w:pPr>
          </w:p>
        </w:tc>
      </w:tr>
    </w:tbl>
    <w:p w:rsidR="003761C0" w:rsidRDefault="003761C0">
      <w:pPr>
        <w:pBdr>
          <w:top w:val="nil"/>
          <w:left w:val="nil"/>
          <w:bottom w:val="nil"/>
          <w:right w:val="nil"/>
          <w:between w:val="nil"/>
        </w:pBdr>
        <w:rPr>
          <w:rFonts w:ascii="Arial" w:eastAsia="Arial" w:hAnsi="Arial" w:cs="Arial"/>
          <w:sz w:val="22"/>
          <w:szCs w:val="22"/>
        </w:rPr>
      </w:pPr>
    </w:p>
    <w:p w:rsidR="000C1EAB" w:rsidRDefault="000C1EAB" w:rsidP="00D115D3">
      <w:pPr>
        <w:pStyle w:val="NormalWeb"/>
        <w:spacing w:before="0" w:beforeAutospacing="0" w:after="0" w:afterAutospacing="0"/>
        <w:textAlignment w:val="baseline"/>
        <w:rPr>
          <w:rFonts w:ascii="Arial" w:eastAsia="Arial" w:hAnsi="Arial" w:cs="Arial"/>
          <w:b/>
          <w:color w:val="C00000"/>
          <w:sz w:val="20"/>
          <w:szCs w:val="22"/>
        </w:rPr>
      </w:pPr>
    </w:p>
    <w:p w:rsidR="00654DC6" w:rsidRDefault="00A6510A" w:rsidP="00654DC6">
      <w:pPr>
        <w:rPr>
          <w:rFonts w:ascii="Helvetica" w:hAnsi="Helvetica" w:cs="Helvetica"/>
          <w:sz w:val="18"/>
          <w:szCs w:val="18"/>
        </w:rPr>
      </w:pPr>
      <w:r w:rsidRPr="007B5229">
        <w:rPr>
          <w:rFonts w:ascii="Arial" w:eastAsia="Arial" w:hAnsi="Arial" w:cs="Arial"/>
          <w:b/>
          <w:color w:val="C00000"/>
          <w:sz w:val="18"/>
          <w:szCs w:val="22"/>
        </w:rPr>
        <w:br/>
      </w:r>
      <w:r w:rsidR="00654DC6">
        <w:rPr>
          <w:rFonts w:ascii="Helvetica" w:hAnsi="Helvetica" w:cs="Helvetica"/>
          <w:b/>
          <w:bCs/>
          <w:sz w:val="18"/>
          <w:szCs w:val="18"/>
        </w:rPr>
        <w:t>1.</w:t>
      </w:r>
      <w:r w:rsidR="00654DC6">
        <w:rPr>
          <w:rFonts w:ascii="Helvetica" w:hAnsi="Helvetica" w:cs="Helvetica"/>
          <w:sz w:val="18"/>
          <w:szCs w:val="18"/>
        </w:rPr>
        <w:t xml:space="preserve"> </w:t>
      </w:r>
      <w:proofErr w:type="spellStart"/>
      <w:r w:rsidR="00654DC6">
        <w:rPr>
          <w:rFonts w:ascii="Helvetica" w:hAnsi="Helvetica" w:cs="Helvetica"/>
          <w:sz w:val="18"/>
          <w:szCs w:val="18"/>
        </w:rPr>
        <w:t>ZetaLevel</w:t>
      </w:r>
      <w:proofErr w:type="spellEnd"/>
      <w:r w:rsidR="00654DC6">
        <w:rPr>
          <w:rFonts w:ascii="Helvetica" w:hAnsi="Helvetica" w:cs="Helvetica"/>
          <w:sz w:val="18"/>
          <w:szCs w:val="18"/>
        </w:rPr>
        <w:t xml:space="preserve"> is launching a new construction toy based on building blocks of various sizes. The product is to be on sale in the lead up to the festive season in December in the UK. You have been asked to create pre-production documents for a promotional campaign which will use TV, radio and the internet.</w:t>
      </w:r>
      <w:r w:rsidR="00654DC6">
        <w:rPr>
          <w:rFonts w:ascii="Helvetica" w:hAnsi="Helvetica" w:cs="Helvetica"/>
          <w:sz w:val="18"/>
          <w:szCs w:val="18"/>
        </w:rPr>
        <w:br/>
      </w:r>
      <w:r w:rsidR="00654DC6">
        <w:rPr>
          <w:rFonts w:ascii="Helvetica" w:hAnsi="Helvetica" w:cs="Helvetica"/>
          <w:sz w:val="18"/>
          <w:szCs w:val="18"/>
        </w:rPr>
        <w:br/>
      </w:r>
      <w:proofErr w:type="spellStart"/>
      <w:r w:rsidR="00654DC6">
        <w:rPr>
          <w:rFonts w:ascii="Helvetica" w:hAnsi="Helvetica" w:cs="Helvetica"/>
          <w:sz w:val="18"/>
          <w:szCs w:val="18"/>
        </w:rPr>
        <w:t>ZetaLevel</w:t>
      </w:r>
      <w:proofErr w:type="spellEnd"/>
      <w:r w:rsidR="00654DC6">
        <w:rPr>
          <w:rFonts w:ascii="Helvetica" w:hAnsi="Helvetica" w:cs="Helvetica"/>
          <w:sz w:val="18"/>
          <w:szCs w:val="18"/>
        </w:rPr>
        <w:t xml:space="preserve"> is going to use a TV advert to promote the toy. You have been asked to produce a storyboard for the TV advert.</w:t>
      </w:r>
    </w:p>
    <w:p w:rsidR="00654DC6" w:rsidRPr="00654DC6" w:rsidRDefault="00654DC6" w:rsidP="00654DC6">
      <w:pPr>
        <w:numPr>
          <w:ilvl w:val="0"/>
          <w:numId w:val="5"/>
        </w:numPr>
        <w:spacing w:before="100" w:beforeAutospacing="1" w:after="100" w:afterAutospacing="1"/>
        <w:rPr>
          <w:rFonts w:ascii="Helvetica" w:hAnsi="Helvetica" w:cs="Helvetica"/>
          <w:sz w:val="18"/>
          <w:szCs w:val="18"/>
        </w:rPr>
      </w:pPr>
      <w:r w:rsidRPr="00654DC6">
        <w:rPr>
          <w:rFonts w:ascii="Helvetica" w:hAnsi="Helvetica" w:cs="Helvetica"/>
          <w:sz w:val="18"/>
          <w:szCs w:val="18"/>
        </w:rPr>
        <w:t xml:space="preserve">State </w:t>
      </w:r>
      <w:r>
        <w:rPr>
          <w:rStyle w:val="Strong"/>
          <w:rFonts w:ascii="Helvetica" w:hAnsi="Helvetica" w:cs="Helvetica"/>
          <w:sz w:val="18"/>
          <w:szCs w:val="18"/>
        </w:rPr>
        <w:t>two</w:t>
      </w:r>
      <w:r w:rsidRPr="00654DC6">
        <w:rPr>
          <w:rFonts w:ascii="Helvetica" w:hAnsi="Helvetica" w:cs="Helvetica"/>
          <w:sz w:val="18"/>
          <w:szCs w:val="18"/>
        </w:rPr>
        <w:t xml:space="preserve"> </w:t>
      </w:r>
      <w:r>
        <w:rPr>
          <w:rFonts w:ascii="Helvetica" w:hAnsi="Helvetica" w:cs="Helvetica"/>
          <w:sz w:val="18"/>
          <w:szCs w:val="18"/>
        </w:rPr>
        <w:t>reasons</w:t>
      </w:r>
      <w:r w:rsidRPr="00654DC6">
        <w:rPr>
          <w:rFonts w:ascii="Helvetica" w:hAnsi="Helvetica" w:cs="Helvetica"/>
          <w:sz w:val="18"/>
          <w:szCs w:val="18"/>
        </w:rPr>
        <w:t xml:space="preserve"> a storyboard</w:t>
      </w:r>
      <w:r>
        <w:rPr>
          <w:rFonts w:ascii="Helvetica" w:hAnsi="Helvetica" w:cs="Helvetica"/>
          <w:sz w:val="18"/>
          <w:szCs w:val="18"/>
        </w:rPr>
        <w:t xml:space="preserve"> is a suitable pre-production document</w:t>
      </w:r>
      <w:r w:rsidRPr="00654DC6">
        <w:rPr>
          <w:rFonts w:ascii="Helvetica" w:hAnsi="Helvetica" w:cs="Helvetica"/>
          <w:sz w:val="18"/>
          <w:szCs w:val="18"/>
        </w:rPr>
        <w:t xml:space="preserve"> for this TV advert.</w:t>
      </w:r>
      <w:r>
        <w:rPr>
          <w:rFonts w:ascii="Helvetica" w:hAnsi="Helvetica" w:cs="Helvetica"/>
          <w:sz w:val="18"/>
          <w:szCs w:val="18"/>
        </w:rPr>
        <w:t xml:space="preserve"> [2]</w:t>
      </w:r>
    </w:p>
    <w:p w:rsidR="00780768" w:rsidRDefault="00654DC6" w:rsidP="00654DC6">
      <w:pPr>
        <w:pStyle w:val="NormalWeb"/>
        <w:numPr>
          <w:ilvl w:val="0"/>
          <w:numId w:val="6"/>
        </w:numPr>
        <w:spacing w:before="0" w:beforeAutospacing="0" w:after="0" w:afterAutospacing="0" w:line="480" w:lineRule="auto"/>
        <w:textAlignment w:val="baseline"/>
        <w:rPr>
          <w:rFonts w:ascii="Arial" w:eastAsia="Arial" w:hAnsi="Arial" w:cs="Arial"/>
          <w:b/>
          <w:sz w:val="18"/>
          <w:szCs w:val="22"/>
        </w:rPr>
      </w:pPr>
      <w:r w:rsidRPr="00654DC6">
        <w:rPr>
          <w:rFonts w:ascii="Arial" w:eastAsia="Arial" w:hAnsi="Arial" w:cs="Arial"/>
          <w:b/>
          <w:sz w:val="18"/>
          <w:szCs w:val="22"/>
        </w:rPr>
        <w:t>_______________________________________________________________________________________________</w:t>
      </w:r>
      <w:r>
        <w:rPr>
          <w:rFonts w:ascii="Arial" w:eastAsia="Arial" w:hAnsi="Arial" w:cs="Arial"/>
          <w:b/>
          <w:sz w:val="18"/>
          <w:szCs w:val="22"/>
        </w:rPr>
        <w:br/>
        <w:t>_______________________________________________________________________________________________</w:t>
      </w:r>
    </w:p>
    <w:p w:rsidR="00654DC6" w:rsidRPr="00654DC6" w:rsidRDefault="00654DC6" w:rsidP="00654DC6">
      <w:pPr>
        <w:pStyle w:val="NormalWeb"/>
        <w:numPr>
          <w:ilvl w:val="0"/>
          <w:numId w:val="6"/>
        </w:numPr>
        <w:spacing w:before="0" w:beforeAutospacing="0" w:after="0" w:afterAutospacing="0" w:line="480" w:lineRule="auto"/>
        <w:textAlignment w:val="baseline"/>
        <w:rPr>
          <w:rFonts w:ascii="Arial" w:eastAsia="Arial" w:hAnsi="Arial" w:cs="Arial"/>
          <w:b/>
          <w:sz w:val="18"/>
          <w:szCs w:val="22"/>
        </w:rPr>
      </w:pPr>
      <w:r w:rsidRPr="00654DC6">
        <w:rPr>
          <w:rFonts w:ascii="Arial" w:eastAsia="Arial" w:hAnsi="Arial" w:cs="Arial"/>
          <w:b/>
          <w:sz w:val="18"/>
          <w:szCs w:val="22"/>
        </w:rPr>
        <w:t>_______________________________________________________________________________________________</w:t>
      </w:r>
      <w:r>
        <w:rPr>
          <w:rFonts w:ascii="Arial" w:eastAsia="Arial" w:hAnsi="Arial" w:cs="Arial"/>
          <w:b/>
          <w:sz w:val="18"/>
          <w:szCs w:val="22"/>
        </w:rPr>
        <w:br/>
        <w:t>_______________________________________________________________________________________________</w:t>
      </w:r>
      <w:r>
        <w:rPr>
          <w:rFonts w:ascii="Arial" w:eastAsia="Arial" w:hAnsi="Arial" w:cs="Arial"/>
          <w:b/>
          <w:sz w:val="18"/>
          <w:szCs w:val="22"/>
        </w:rPr>
        <w:br/>
      </w:r>
    </w:p>
    <w:p w:rsidR="00654DC6" w:rsidRDefault="00654DC6" w:rsidP="00654DC6">
      <w:pPr>
        <w:pStyle w:val="NormalWeb"/>
        <w:spacing w:before="0" w:beforeAutospacing="0" w:after="0" w:afterAutospacing="0" w:line="480" w:lineRule="auto"/>
        <w:textAlignment w:val="baseline"/>
        <w:rPr>
          <w:rFonts w:ascii="Helvetica" w:hAnsi="Helvetica" w:cs="Helvetica"/>
          <w:sz w:val="18"/>
          <w:szCs w:val="18"/>
        </w:rPr>
      </w:pPr>
      <w:r w:rsidRPr="00654DC6">
        <w:rPr>
          <w:rFonts w:ascii="Helvetica" w:hAnsi="Helvetica" w:cs="Helvetica"/>
          <w:b/>
          <w:sz w:val="18"/>
          <w:szCs w:val="18"/>
        </w:rPr>
        <w:t>2.</w:t>
      </w:r>
      <w:r>
        <w:rPr>
          <w:rFonts w:ascii="Helvetica" w:hAnsi="Helvetica" w:cs="Helvetica"/>
          <w:sz w:val="18"/>
          <w:szCs w:val="18"/>
        </w:rPr>
        <w:t xml:space="preserve"> </w:t>
      </w:r>
      <w:r w:rsidRPr="00654DC6">
        <w:rPr>
          <w:rFonts w:ascii="Helvetica" w:hAnsi="Helvetica" w:cs="Helvetica"/>
          <w:sz w:val="18"/>
          <w:szCs w:val="18"/>
        </w:rPr>
        <w:t xml:space="preserve">Identify </w:t>
      </w:r>
      <w:r w:rsidRPr="00654DC6">
        <w:rPr>
          <w:rStyle w:val="Strong"/>
          <w:rFonts w:ascii="Helvetica" w:hAnsi="Helvetica" w:cs="Helvetica"/>
          <w:sz w:val="18"/>
          <w:szCs w:val="18"/>
        </w:rPr>
        <w:t>four</w:t>
      </w:r>
      <w:r w:rsidRPr="00654DC6">
        <w:rPr>
          <w:rFonts w:ascii="Helvetica" w:hAnsi="Helvetica" w:cs="Helvetica"/>
          <w:sz w:val="18"/>
          <w:szCs w:val="18"/>
        </w:rPr>
        <w:t xml:space="preserve"> items that could be included on the storyboard for this TV advert.</w:t>
      </w:r>
      <w:r>
        <w:rPr>
          <w:rFonts w:ascii="Helvetica" w:hAnsi="Helvetica" w:cs="Helvetica"/>
          <w:sz w:val="18"/>
          <w:szCs w:val="18"/>
        </w:rPr>
        <w:t> </w:t>
      </w:r>
      <w:r>
        <w:rPr>
          <w:rFonts w:ascii="Helvetica" w:hAnsi="Helvetica" w:cs="Helvetica"/>
          <w:sz w:val="18"/>
          <w:szCs w:val="18"/>
        </w:rPr>
        <w:t>[4]</w:t>
      </w:r>
    </w:p>
    <w:p w:rsidR="00654DC6" w:rsidRDefault="00654DC6" w:rsidP="00654DC6">
      <w:pPr>
        <w:pStyle w:val="NormalWeb"/>
        <w:spacing w:before="0" w:beforeAutospacing="0" w:after="0" w:afterAutospacing="0" w:line="480" w:lineRule="auto"/>
        <w:textAlignment w:val="baseline"/>
        <w:rPr>
          <w:rFonts w:ascii="Arial" w:eastAsia="Arial" w:hAnsi="Arial" w:cs="Arial"/>
          <w:b/>
          <w:sz w:val="18"/>
          <w:szCs w:val="22"/>
        </w:rPr>
      </w:pPr>
      <w:r>
        <w:rPr>
          <w:rFonts w:ascii="Arial" w:eastAsia="Arial" w:hAnsi="Arial" w:cs="Arial"/>
          <w:b/>
          <w:sz w:val="18"/>
          <w:szCs w:val="22"/>
        </w:rPr>
        <w:t xml:space="preserve">1: </w:t>
      </w:r>
      <w:r w:rsidRPr="00654DC6">
        <w:rPr>
          <w:rFonts w:ascii="Arial" w:eastAsia="Arial" w:hAnsi="Arial" w:cs="Arial"/>
          <w:b/>
          <w:sz w:val="18"/>
          <w:szCs w:val="22"/>
        </w:rPr>
        <w:t>_______________________________________________________________________________________________</w:t>
      </w:r>
      <w:r>
        <w:rPr>
          <w:rFonts w:ascii="Arial" w:eastAsia="Arial" w:hAnsi="Arial" w:cs="Arial"/>
          <w:b/>
          <w:sz w:val="18"/>
          <w:szCs w:val="22"/>
        </w:rPr>
        <w:br/>
      </w:r>
      <w:r>
        <w:rPr>
          <w:rFonts w:ascii="Arial" w:eastAsia="Arial" w:hAnsi="Arial" w:cs="Arial"/>
          <w:b/>
          <w:sz w:val="18"/>
          <w:szCs w:val="22"/>
        </w:rPr>
        <w:t xml:space="preserve">2: </w:t>
      </w:r>
      <w:r>
        <w:rPr>
          <w:rFonts w:ascii="Arial" w:eastAsia="Arial" w:hAnsi="Arial" w:cs="Arial"/>
          <w:b/>
          <w:sz w:val="18"/>
          <w:szCs w:val="22"/>
        </w:rPr>
        <w:t>_______________________________________________________________________________________________</w:t>
      </w:r>
      <w:r>
        <w:rPr>
          <w:rFonts w:ascii="Arial" w:eastAsia="Arial" w:hAnsi="Arial" w:cs="Arial"/>
          <w:b/>
          <w:sz w:val="18"/>
          <w:szCs w:val="22"/>
        </w:rPr>
        <w:br/>
        <w:t>3</w:t>
      </w:r>
      <w:r>
        <w:rPr>
          <w:rFonts w:ascii="Arial" w:eastAsia="Arial" w:hAnsi="Arial" w:cs="Arial"/>
          <w:b/>
          <w:sz w:val="18"/>
          <w:szCs w:val="22"/>
        </w:rPr>
        <w:t>: _______________________________________________________________________________________________</w:t>
      </w:r>
      <w:r>
        <w:rPr>
          <w:rFonts w:ascii="Arial" w:eastAsia="Arial" w:hAnsi="Arial" w:cs="Arial"/>
          <w:b/>
          <w:sz w:val="18"/>
          <w:szCs w:val="22"/>
        </w:rPr>
        <w:br/>
        <w:t>4</w:t>
      </w:r>
      <w:r>
        <w:rPr>
          <w:rFonts w:ascii="Arial" w:eastAsia="Arial" w:hAnsi="Arial" w:cs="Arial"/>
          <w:b/>
          <w:sz w:val="18"/>
          <w:szCs w:val="22"/>
        </w:rPr>
        <w:t>: _______________________________________________________________________________________________</w:t>
      </w:r>
    </w:p>
    <w:p w:rsidR="00654DC6" w:rsidRPr="00654DC6" w:rsidRDefault="00654DC6" w:rsidP="00654DC6">
      <w:pPr>
        <w:pStyle w:val="NormalWeb"/>
        <w:spacing w:before="0" w:beforeAutospacing="0" w:after="0" w:afterAutospacing="0" w:line="480" w:lineRule="auto"/>
        <w:textAlignment w:val="baseline"/>
        <w:rPr>
          <w:rFonts w:ascii="Arial" w:eastAsia="Arial" w:hAnsi="Arial" w:cs="Arial"/>
          <w:b/>
          <w:sz w:val="18"/>
          <w:szCs w:val="22"/>
        </w:rPr>
      </w:pPr>
    </w:p>
    <w:tbl>
      <w:tblPr>
        <w:tblW w:w="4750" w:type="pct"/>
        <w:tblInd w:w="1440" w:type="dxa"/>
        <w:tblCellMar>
          <w:top w:w="15" w:type="dxa"/>
          <w:left w:w="15" w:type="dxa"/>
          <w:bottom w:w="15" w:type="dxa"/>
          <w:right w:w="15" w:type="dxa"/>
        </w:tblCellMar>
        <w:tblLook w:val="04A0" w:firstRow="1" w:lastRow="0" w:firstColumn="1" w:lastColumn="0" w:noHBand="0" w:noVBand="1"/>
      </w:tblPr>
      <w:tblGrid>
        <w:gridCol w:w="10235"/>
      </w:tblGrid>
      <w:tr w:rsidR="00654DC6" w:rsidTr="00DC7078">
        <w:tc>
          <w:tcPr>
            <w:tcW w:w="5000" w:type="pct"/>
            <w:tcBorders>
              <w:top w:val="nil"/>
              <w:left w:val="nil"/>
              <w:bottom w:val="nil"/>
              <w:right w:val="nil"/>
            </w:tcBorders>
            <w:vAlign w:val="center"/>
            <w:hideMark/>
          </w:tcPr>
          <w:p w:rsidR="00654DC6" w:rsidRDefault="00654DC6" w:rsidP="00DC7078">
            <w:pPr>
              <w:spacing w:before="15" w:after="15"/>
              <w:ind w:left="15" w:right="15"/>
              <w:jc w:val="right"/>
              <w:rPr>
                <w:rFonts w:ascii="Helvetica" w:hAnsi="Helvetica" w:cs="Helvetica"/>
                <w:sz w:val="18"/>
                <w:szCs w:val="18"/>
              </w:rPr>
            </w:pPr>
            <w:r>
              <w:rPr>
                <w:rStyle w:val="Strong"/>
                <w:rFonts w:ascii="Helvetica" w:hAnsi="Helvetica" w:cs="Helvetica"/>
                <w:sz w:val="18"/>
                <w:szCs w:val="18"/>
              </w:rPr>
              <w:t>[4]</w:t>
            </w:r>
          </w:p>
        </w:tc>
      </w:tr>
    </w:tbl>
    <w:p w:rsidR="00654DC6" w:rsidRDefault="00654DC6" w:rsidP="00654DC6">
      <w:pPr>
        <w:pStyle w:val="NormalWeb"/>
        <w:rPr>
          <w:rFonts w:ascii="Helvetica" w:hAnsi="Helvetica" w:cs="Helvetica"/>
          <w:sz w:val="18"/>
          <w:szCs w:val="18"/>
        </w:rPr>
      </w:pPr>
      <w:r>
        <w:rPr>
          <w:rFonts w:ascii="Helvetica" w:hAnsi="Helvetica" w:cs="Helvetica"/>
          <w:b/>
          <w:bCs/>
          <w:sz w:val="18"/>
          <w:szCs w:val="18"/>
        </w:rPr>
        <w:t>3</w:t>
      </w:r>
      <w:r>
        <w:rPr>
          <w:rFonts w:ascii="Helvetica" w:hAnsi="Helvetica" w:cs="Helvetica"/>
          <w:b/>
          <w:bCs/>
          <w:sz w:val="18"/>
          <w:szCs w:val="18"/>
        </w:rPr>
        <w:t>.</w:t>
      </w:r>
      <w:r>
        <w:rPr>
          <w:rFonts w:ascii="Helvetica" w:hAnsi="Helvetica" w:cs="Helvetica"/>
          <w:sz w:val="18"/>
          <w:szCs w:val="18"/>
        </w:rPr>
        <w:t xml:space="preserve"> The TV advert will require a script to be written.</w:t>
      </w:r>
      <w:r>
        <w:rPr>
          <w:rFonts w:ascii="Helvetica" w:hAnsi="Helvetica" w:cs="Helvetica"/>
          <w:sz w:val="18"/>
          <w:szCs w:val="18"/>
        </w:rPr>
        <w:t xml:space="preserve"> [1]</w:t>
      </w:r>
      <w:r>
        <w:rPr>
          <w:rFonts w:ascii="Helvetica" w:hAnsi="Helvetica" w:cs="Helvetica"/>
          <w:sz w:val="18"/>
          <w:szCs w:val="18"/>
        </w:rPr>
        <w:br/>
      </w:r>
      <w:r>
        <w:rPr>
          <w:rFonts w:ascii="Helvetica" w:hAnsi="Helvetica" w:cs="Helvetica"/>
          <w:sz w:val="18"/>
          <w:szCs w:val="18"/>
        </w:rPr>
        <w:br/>
        <w:t xml:space="preserve">Identify </w:t>
      </w:r>
      <w:r>
        <w:rPr>
          <w:rStyle w:val="Strong"/>
          <w:rFonts w:ascii="Helvetica" w:hAnsi="Helvetica" w:cs="Helvetica"/>
          <w:sz w:val="18"/>
          <w:szCs w:val="18"/>
        </w:rPr>
        <w:t>one</w:t>
      </w:r>
      <w:r>
        <w:rPr>
          <w:rFonts w:ascii="Helvetica" w:hAnsi="Helvetica" w:cs="Helvetica"/>
          <w:sz w:val="18"/>
          <w:szCs w:val="18"/>
        </w:rPr>
        <w:t xml:space="preserve"> item of information that would appear on the script for this TV advert but will not appear on the storyboard.</w:t>
      </w:r>
    </w:p>
    <w:p w:rsidR="00654DC6" w:rsidRDefault="00654DC6" w:rsidP="00654DC6">
      <w:pPr>
        <w:pStyle w:val="NormalWeb"/>
        <w:rPr>
          <w:rFonts w:ascii="Arial" w:eastAsia="Arial" w:hAnsi="Arial" w:cs="Arial"/>
          <w:b/>
          <w:sz w:val="18"/>
          <w:szCs w:val="22"/>
        </w:rPr>
      </w:pPr>
      <w:r>
        <w:rPr>
          <w:rFonts w:ascii="Arial" w:eastAsia="Arial" w:hAnsi="Arial" w:cs="Arial"/>
          <w:b/>
          <w:sz w:val="18"/>
          <w:szCs w:val="22"/>
        </w:rPr>
        <w:t>_______________________________________________________________________________________________</w:t>
      </w:r>
    </w:p>
    <w:p w:rsidR="00654DC6" w:rsidRPr="00654DC6" w:rsidRDefault="00654DC6" w:rsidP="00654DC6">
      <w:pPr>
        <w:pStyle w:val="NormalWeb"/>
        <w:spacing w:line="480" w:lineRule="auto"/>
        <w:rPr>
          <w:rFonts w:ascii="Helvetica" w:eastAsiaTheme="minorEastAsia" w:hAnsi="Helvetica" w:cs="Helvetica"/>
          <w:sz w:val="18"/>
          <w:szCs w:val="18"/>
        </w:rPr>
      </w:pPr>
      <w:r>
        <w:rPr>
          <w:rFonts w:ascii="Helvetica" w:eastAsiaTheme="minorEastAsia" w:hAnsi="Helvetica" w:cs="Helvetica"/>
          <w:sz w:val="18"/>
          <w:szCs w:val="18"/>
        </w:rPr>
        <w:br/>
        <w:t>4. Explain your answer to question 3: [2]</w:t>
      </w:r>
      <w:r>
        <w:rPr>
          <w:rFonts w:ascii="Helvetica" w:eastAsiaTheme="minorEastAsia" w:hAnsi="Helvetica" w:cs="Helvetica"/>
          <w:sz w:val="18"/>
          <w:szCs w:val="18"/>
        </w:rPr>
        <w:br/>
      </w:r>
      <w:r w:rsidRPr="00654DC6">
        <w:rPr>
          <w:rFonts w:ascii="Arial" w:eastAsia="Arial" w:hAnsi="Arial" w:cs="Arial"/>
          <w:b/>
          <w:sz w:val="18"/>
          <w:szCs w:val="22"/>
        </w:rPr>
        <w:t>_______________________________________________________________________________________________</w:t>
      </w:r>
      <w:r>
        <w:rPr>
          <w:rFonts w:ascii="Arial" w:eastAsia="Arial" w:hAnsi="Arial" w:cs="Arial"/>
          <w:b/>
          <w:sz w:val="18"/>
          <w:szCs w:val="22"/>
        </w:rPr>
        <w:br/>
      </w:r>
      <w:r>
        <w:rPr>
          <w:rFonts w:ascii="Arial" w:eastAsia="Arial" w:hAnsi="Arial" w:cs="Arial"/>
          <w:b/>
          <w:sz w:val="18"/>
          <w:szCs w:val="22"/>
        </w:rPr>
        <w:t>______________________________________________________________________________________________</w:t>
      </w:r>
      <w:r>
        <w:rPr>
          <w:rFonts w:ascii="Arial" w:eastAsia="Arial" w:hAnsi="Arial" w:cs="Arial"/>
          <w:b/>
          <w:sz w:val="18"/>
          <w:szCs w:val="22"/>
        </w:rPr>
        <w:t>_</w:t>
      </w:r>
      <w:r>
        <w:rPr>
          <w:rFonts w:ascii="Arial" w:eastAsia="Arial" w:hAnsi="Arial" w:cs="Arial"/>
          <w:b/>
          <w:sz w:val="18"/>
          <w:szCs w:val="22"/>
        </w:rPr>
        <w:br/>
        <w:t>_______________________________________________________________________________________________</w:t>
      </w:r>
      <w:r>
        <w:rPr>
          <w:rFonts w:ascii="Arial" w:eastAsia="Arial" w:hAnsi="Arial" w:cs="Arial"/>
          <w:b/>
          <w:sz w:val="18"/>
          <w:szCs w:val="22"/>
        </w:rPr>
        <w:br/>
      </w:r>
      <w:r>
        <w:rPr>
          <w:rFonts w:ascii="Arial" w:eastAsia="Arial" w:hAnsi="Arial" w:cs="Arial"/>
          <w:b/>
          <w:sz w:val="18"/>
          <w:szCs w:val="22"/>
        </w:rPr>
        <w:t>__________________________________________________________________________________________</w:t>
      </w:r>
      <w:bookmarkStart w:id="0" w:name="_GoBack"/>
      <w:bookmarkEnd w:id="0"/>
      <w:r>
        <w:rPr>
          <w:rFonts w:ascii="Arial" w:eastAsia="Arial" w:hAnsi="Arial" w:cs="Arial"/>
          <w:b/>
          <w:sz w:val="18"/>
          <w:szCs w:val="22"/>
        </w:rPr>
        <w:t>_____</w:t>
      </w:r>
    </w:p>
    <w:sectPr w:rsidR="00654DC6" w:rsidRPr="00654DC6">
      <w:headerReference w:type="default" r:id="rId7"/>
      <w:footerReference w:type="default" r:id="rId8"/>
      <w:pgSz w:w="11906" w:h="16838"/>
      <w:pgMar w:top="566" w:right="566" w:bottom="566" w:left="566"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505" w:rsidRDefault="00D92505">
      <w:r>
        <w:separator/>
      </w:r>
    </w:p>
  </w:endnote>
  <w:endnote w:type="continuationSeparator" w:id="0">
    <w:p w:rsidR="00D92505" w:rsidRDefault="00D9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C0" w:rsidRDefault="00376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505" w:rsidRDefault="00D92505">
      <w:r>
        <w:separator/>
      </w:r>
    </w:p>
  </w:footnote>
  <w:footnote w:type="continuationSeparator" w:id="0">
    <w:p w:rsidR="00D92505" w:rsidRDefault="00D9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C0" w:rsidRDefault="00376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0C9"/>
    <w:multiLevelType w:val="multilevel"/>
    <w:tmpl w:val="4CB4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347FD"/>
    <w:multiLevelType w:val="multilevel"/>
    <w:tmpl w:val="CEE2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2E7F2E"/>
    <w:multiLevelType w:val="hybridMultilevel"/>
    <w:tmpl w:val="78780924"/>
    <w:lvl w:ilvl="0" w:tplc="BD06097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F18FD"/>
    <w:multiLevelType w:val="hybridMultilevel"/>
    <w:tmpl w:val="78780924"/>
    <w:lvl w:ilvl="0" w:tplc="BD06097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3714B3"/>
    <w:multiLevelType w:val="multilevel"/>
    <w:tmpl w:val="A300B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004DFF"/>
    <w:multiLevelType w:val="multilevel"/>
    <w:tmpl w:val="CD8C16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lowerLetter"/>
        <w:lvlText w:val="%1."/>
        <w:lvlJc w:val="left"/>
      </w:lvl>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C0"/>
    <w:rsid w:val="000C1EAB"/>
    <w:rsid w:val="00116389"/>
    <w:rsid w:val="00163762"/>
    <w:rsid w:val="001D0812"/>
    <w:rsid w:val="001E7292"/>
    <w:rsid w:val="001F067B"/>
    <w:rsid w:val="00361431"/>
    <w:rsid w:val="003761C0"/>
    <w:rsid w:val="003D0C87"/>
    <w:rsid w:val="003E384D"/>
    <w:rsid w:val="00420A5C"/>
    <w:rsid w:val="0044715E"/>
    <w:rsid w:val="004644F1"/>
    <w:rsid w:val="004F3272"/>
    <w:rsid w:val="005E6FD0"/>
    <w:rsid w:val="00614E5C"/>
    <w:rsid w:val="00654DC6"/>
    <w:rsid w:val="00657797"/>
    <w:rsid w:val="006D4B22"/>
    <w:rsid w:val="00780768"/>
    <w:rsid w:val="007B5229"/>
    <w:rsid w:val="00803769"/>
    <w:rsid w:val="008457CD"/>
    <w:rsid w:val="00851CC2"/>
    <w:rsid w:val="00873503"/>
    <w:rsid w:val="009C1BAD"/>
    <w:rsid w:val="009F50A4"/>
    <w:rsid w:val="009F6A01"/>
    <w:rsid w:val="00A6510A"/>
    <w:rsid w:val="00C425A8"/>
    <w:rsid w:val="00C47920"/>
    <w:rsid w:val="00C76DC7"/>
    <w:rsid w:val="00D115D3"/>
    <w:rsid w:val="00D92505"/>
    <w:rsid w:val="00DF4412"/>
    <w:rsid w:val="00DF5279"/>
    <w:rsid w:val="00E765E6"/>
    <w:rsid w:val="00F10172"/>
    <w:rsid w:val="00F651CD"/>
    <w:rsid w:val="00FD155B"/>
    <w:rsid w:val="00FE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EF78"/>
  <w15:docId w15:val="{5DF410CE-3666-40AE-AC65-28BC8DCE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425A8"/>
    <w:pPr>
      <w:spacing w:before="100" w:beforeAutospacing="1" w:after="100" w:afterAutospacing="1"/>
    </w:pPr>
  </w:style>
  <w:style w:type="character" w:styleId="Strong">
    <w:name w:val="Strong"/>
    <w:basedOn w:val="DefaultParagraphFont"/>
    <w:uiPriority w:val="22"/>
    <w:qFormat/>
    <w:rsid w:val="00654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0283">
      <w:bodyDiv w:val="1"/>
      <w:marLeft w:val="0"/>
      <w:marRight w:val="0"/>
      <w:marTop w:val="0"/>
      <w:marBottom w:val="0"/>
      <w:divBdr>
        <w:top w:val="none" w:sz="0" w:space="0" w:color="auto"/>
        <w:left w:val="none" w:sz="0" w:space="0" w:color="auto"/>
        <w:bottom w:val="none" w:sz="0" w:space="0" w:color="auto"/>
        <w:right w:val="none" w:sz="0" w:space="0" w:color="auto"/>
      </w:divBdr>
    </w:div>
    <w:div w:id="551040659">
      <w:bodyDiv w:val="1"/>
      <w:marLeft w:val="0"/>
      <w:marRight w:val="0"/>
      <w:marTop w:val="0"/>
      <w:marBottom w:val="0"/>
      <w:divBdr>
        <w:top w:val="none" w:sz="0" w:space="0" w:color="auto"/>
        <w:left w:val="none" w:sz="0" w:space="0" w:color="auto"/>
        <w:bottom w:val="none" w:sz="0" w:space="0" w:color="auto"/>
        <w:right w:val="none" w:sz="0" w:space="0" w:color="auto"/>
      </w:divBdr>
    </w:div>
    <w:div w:id="72260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Firth</dc:creator>
  <cp:lastModifiedBy>Peter Firth</cp:lastModifiedBy>
  <cp:revision>3</cp:revision>
  <dcterms:created xsi:type="dcterms:W3CDTF">2022-07-20T15:22:00Z</dcterms:created>
  <dcterms:modified xsi:type="dcterms:W3CDTF">2022-07-20T15:49:00Z</dcterms:modified>
</cp:coreProperties>
</file>