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1C9E7" w14:textId="77777777" w:rsidR="005D4899" w:rsidRDefault="005D4899" w:rsidP="00F91E5B">
      <w:bookmarkStart w:id="0" w:name="_GoBack"/>
      <w:bookmarkEnd w:id="0"/>
    </w:p>
    <w:p w14:paraId="7ACB6C7F" w14:textId="77777777" w:rsidR="005D4899" w:rsidRDefault="00B21473" w:rsidP="00B21473">
      <w:r>
        <w:br w:type="textWrapping" w:clear="all"/>
      </w:r>
    </w:p>
    <w:p w14:paraId="690E2C36" w14:textId="77777777" w:rsidR="005D4899" w:rsidRDefault="005D4899" w:rsidP="005D4899">
      <w:pPr>
        <w:jc w:val="center"/>
      </w:pPr>
    </w:p>
    <w:p w14:paraId="5FC2F8FE" w14:textId="77777777" w:rsidR="005D4899" w:rsidRDefault="005D4899" w:rsidP="005D4899">
      <w:pPr>
        <w:jc w:val="center"/>
      </w:pPr>
    </w:p>
    <w:p w14:paraId="55D71F42" w14:textId="77777777" w:rsidR="005D4899" w:rsidRDefault="005D4899" w:rsidP="005D4899">
      <w:pPr>
        <w:jc w:val="center"/>
      </w:pPr>
    </w:p>
    <w:p w14:paraId="38D711E6" w14:textId="77777777" w:rsidR="005D4899" w:rsidRDefault="005D4899" w:rsidP="005D4899">
      <w:pPr>
        <w:jc w:val="center"/>
      </w:pPr>
    </w:p>
    <w:p w14:paraId="2DD6861D" w14:textId="77777777" w:rsidR="00B44C36" w:rsidRDefault="00B44C36" w:rsidP="005D4899">
      <w:pPr>
        <w:jc w:val="center"/>
      </w:pPr>
    </w:p>
    <w:p w14:paraId="19E3CD0C" w14:textId="77777777" w:rsidR="00B44C36" w:rsidRDefault="00B44C36" w:rsidP="00457107"/>
    <w:p w14:paraId="533DF5E9" w14:textId="77777777" w:rsidR="00B44C36" w:rsidRDefault="00B44C36" w:rsidP="005D4899">
      <w:pPr>
        <w:jc w:val="center"/>
      </w:pPr>
    </w:p>
    <w:p w14:paraId="0B0FE076" w14:textId="77777777" w:rsidR="00B44C36" w:rsidRDefault="00B44C36" w:rsidP="005D4899">
      <w:pPr>
        <w:jc w:val="center"/>
      </w:pPr>
    </w:p>
    <w:p w14:paraId="7B22C928" w14:textId="77777777" w:rsidR="00EA7CA0" w:rsidRDefault="00EA7CA0" w:rsidP="7A29196D">
      <w:pPr>
        <w:jc w:val="center"/>
        <w:rPr>
          <w:rFonts w:cstheme="minorHAnsi"/>
          <w:b/>
          <w:bCs/>
          <w:sz w:val="72"/>
          <w:szCs w:val="72"/>
        </w:rPr>
      </w:pPr>
    </w:p>
    <w:p w14:paraId="008C0FE0" w14:textId="77777777" w:rsidR="00B44C36" w:rsidRDefault="001744D6" w:rsidP="7A29196D">
      <w:pPr>
        <w:jc w:val="center"/>
        <w:rPr>
          <w:rFonts w:cstheme="minorHAnsi"/>
          <w:b/>
          <w:bCs/>
          <w:color w:val="033B5F"/>
          <w:sz w:val="72"/>
          <w:szCs w:val="72"/>
        </w:rPr>
      </w:pPr>
      <w:r>
        <w:rPr>
          <w:rFonts w:cstheme="minorHAnsi"/>
          <w:b/>
          <w:bCs/>
          <w:color w:val="033B5F"/>
          <w:sz w:val="72"/>
          <w:szCs w:val="72"/>
        </w:rPr>
        <w:t xml:space="preserve">First Aid Policy </w:t>
      </w:r>
    </w:p>
    <w:p w14:paraId="1849C018" w14:textId="77777777" w:rsidR="00B44C36" w:rsidRPr="00EB741B" w:rsidRDefault="00B44C36" w:rsidP="005D4899">
      <w:pPr>
        <w:jc w:val="center"/>
        <w:rPr>
          <w:rFonts w:cstheme="minorHAnsi"/>
          <w:b/>
          <w:sz w:val="16"/>
          <w:szCs w:val="16"/>
        </w:rPr>
      </w:pPr>
    </w:p>
    <w:p w14:paraId="605B29A4" w14:textId="77777777" w:rsidR="00341820" w:rsidRDefault="00341820">
      <w:pPr>
        <w:rPr>
          <w:rFonts w:cstheme="minorHAnsi"/>
          <w:b/>
          <w:sz w:val="24"/>
          <w:szCs w:val="28"/>
        </w:rPr>
      </w:pPr>
    </w:p>
    <w:p w14:paraId="24596484" w14:textId="77777777" w:rsidR="00EA7CA0" w:rsidRDefault="00EA7CA0">
      <w:pPr>
        <w:rPr>
          <w:rFonts w:eastAsiaTheme="majorEastAsia" w:cstheme="minorHAnsi"/>
          <w:b/>
          <w:color w:val="4472C4" w:themeColor="accent5"/>
          <w:sz w:val="28"/>
          <w:szCs w:val="24"/>
        </w:rPr>
      </w:pPr>
    </w:p>
    <w:p w14:paraId="1471D55A" w14:textId="77777777" w:rsidR="001744D6" w:rsidRDefault="001744D6">
      <w:pPr>
        <w:rPr>
          <w:rFonts w:eastAsiaTheme="majorEastAsia" w:cstheme="minorHAnsi"/>
          <w:b/>
          <w:color w:val="4472C4" w:themeColor="accent5"/>
          <w:sz w:val="28"/>
          <w:szCs w:val="24"/>
        </w:rPr>
      </w:pPr>
    </w:p>
    <w:p w14:paraId="6E12966A" w14:textId="77777777" w:rsidR="001744D6" w:rsidRDefault="001744D6">
      <w:pPr>
        <w:rPr>
          <w:rFonts w:eastAsiaTheme="majorEastAsia" w:cstheme="minorHAnsi"/>
          <w:b/>
          <w:color w:val="4472C4" w:themeColor="accent5"/>
          <w:sz w:val="28"/>
          <w:szCs w:val="24"/>
        </w:rPr>
      </w:pPr>
    </w:p>
    <w:p w14:paraId="5A214D9A" w14:textId="77777777" w:rsidR="00763868" w:rsidRDefault="00763868" w:rsidP="008A4844">
      <w:pPr>
        <w:rPr>
          <w:rFonts w:eastAsiaTheme="majorEastAsia" w:cstheme="minorHAnsi"/>
          <w:b/>
          <w:color w:val="4472C4" w:themeColor="accent5"/>
          <w:sz w:val="28"/>
          <w:szCs w:val="24"/>
        </w:rPr>
      </w:pPr>
      <w:bookmarkStart w:id="1" w:name="_Toc99607944"/>
    </w:p>
    <w:p w14:paraId="4AAAF8C4" w14:textId="77777777" w:rsidR="00375B17" w:rsidRDefault="00375B17" w:rsidP="008A4844">
      <w:pPr>
        <w:rPr>
          <w:rFonts w:eastAsiaTheme="majorEastAsia" w:cstheme="minorHAnsi"/>
          <w:b/>
          <w:color w:val="4472C4" w:themeColor="accent5"/>
          <w:sz w:val="28"/>
          <w:szCs w:val="24"/>
        </w:rPr>
      </w:pPr>
    </w:p>
    <w:p w14:paraId="1C165FA8" w14:textId="77777777" w:rsidR="00375B17" w:rsidRDefault="00375B17" w:rsidP="008A4844">
      <w:pPr>
        <w:rPr>
          <w:rFonts w:cstheme="minorHAnsi"/>
          <w:b/>
          <w:sz w:val="24"/>
          <w:szCs w:val="24"/>
        </w:rPr>
      </w:pPr>
    </w:p>
    <w:p w14:paraId="21606B74" w14:textId="77777777" w:rsidR="00F92B00" w:rsidRDefault="00F92B00" w:rsidP="006A731D">
      <w:pPr>
        <w:rPr>
          <w:rFonts w:cstheme="minorHAnsi"/>
          <w:b/>
          <w:color w:val="077CBC"/>
          <w:sz w:val="40"/>
          <w:szCs w:val="24"/>
        </w:rPr>
      </w:pPr>
    </w:p>
    <w:p w14:paraId="0B06F632" w14:textId="77777777" w:rsidR="00F92B00" w:rsidRDefault="00F92B00" w:rsidP="006A731D">
      <w:pPr>
        <w:rPr>
          <w:rFonts w:cstheme="minorHAnsi"/>
          <w:b/>
          <w:color w:val="077CBC"/>
          <w:sz w:val="40"/>
          <w:szCs w:val="24"/>
        </w:rPr>
      </w:pPr>
    </w:p>
    <w:p w14:paraId="251F805B" w14:textId="77777777" w:rsidR="00F92B00" w:rsidRDefault="00F92B00" w:rsidP="006A731D">
      <w:pPr>
        <w:rPr>
          <w:rFonts w:cstheme="minorHAnsi"/>
          <w:b/>
          <w:color w:val="077CBC"/>
          <w:sz w:val="40"/>
          <w:szCs w:val="24"/>
        </w:rPr>
      </w:pPr>
    </w:p>
    <w:p w14:paraId="448BF2A2" w14:textId="77777777" w:rsidR="00F92B00" w:rsidRDefault="00DC17DD" w:rsidP="00DC17DD">
      <w:pPr>
        <w:tabs>
          <w:tab w:val="left" w:pos="2055"/>
        </w:tabs>
        <w:rPr>
          <w:rFonts w:cstheme="minorHAnsi"/>
          <w:b/>
          <w:color w:val="077CBC"/>
          <w:sz w:val="40"/>
          <w:szCs w:val="24"/>
        </w:rPr>
      </w:pPr>
      <w:r>
        <w:rPr>
          <w:rFonts w:cstheme="minorHAnsi"/>
          <w:b/>
          <w:color w:val="077CBC"/>
          <w:sz w:val="40"/>
          <w:szCs w:val="24"/>
        </w:rPr>
        <w:tab/>
      </w:r>
    </w:p>
    <w:p w14:paraId="47E806F2" w14:textId="77777777" w:rsidR="006A731D" w:rsidRPr="001744D6" w:rsidRDefault="00F91E5B" w:rsidP="006A731D">
      <w:pPr>
        <w:rPr>
          <w:rFonts w:cstheme="minorHAnsi"/>
          <w:b/>
          <w:color w:val="077CBC"/>
          <w:sz w:val="40"/>
          <w:szCs w:val="24"/>
        </w:rPr>
      </w:pPr>
      <w:r w:rsidRPr="00F91E5B">
        <w:rPr>
          <w:rFonts w:cstheme="minorHAnsi"/>
          <w:b/>
          <w:color w:val="077CBC"/>
          <w:sz w:val="40"/>
          <w:szCs w:val="24"/>
        </w:rPr>
        <w:lastRenderedPageBreak/>
        <w:t>Contents Page</w:t>
      </w:r>
    </w:p>
    <w:sdt>
      <w:sdtPr>
        <w:rPr>
          <w:rFonts w:asciiTheme="minorHAnsi" w:eastAsiaTheme="minorEastAsia" w:hAnsiTheme="minorHAnsi" w:cstheme="minorBidi"/>
          <w:color w:val="auto"/>
          <w:sz w:val="22"/>
          <w:szCs w:val="22"/>
        </w:rPr>
        <w:id w:val="241151721"/>
        <w:docPartObj>
          <w:docPartGallery w:val="Table of Contents"/>
          <w:docPartUnique/>
        </w:docPartObj>
      </w:sdtPr>
      <w:sdtEndPr>
        <w:rPr>
          <w:b/>
          <w:bCs/>
          <w:noProof/>
        </w:rPr>
      </w:sdtEndPr>
      <w:sdtContent>
        <w:p w14:paraId="2B5F4071" w14:textId="77777777" w:rsidR="00E11C35" w:rsidRDefault="00E11C35">
          <w:pPr>
            <w:pStyle w:val="TOCHeading"/>
          </w:pPr>
          <w:r>
            <w:t>Contents</w:t>
          </w:r>
        </w:p>
        <w:p w14:paraId="0037F051" w14:textId="77777777" w:rsidR="00F92B00" w:rsidRDefault="00E11C35">
          <w:pPr>
            <w:pStyle w:val="TOC1"/>
            <w:rPr>
              <w:noProof/>
              <w:lang w:eastAsia="en-GB"/>
            </w:rPr>
          </w:pPr>
          <w:r>
            <w:fldChar w:fldCharType="begin"/>
          </w:r>
          <w:r>
            <w:instrText xml:space="preserve"> TOC \o "1-3" \h \z \u </w:instrText>
          </w:r>
          <w:r>
            <w:fldChar w:fldCharType="separate"/>
          </w:r>
          <w:hyperlink w:anchor="_Toc160103253" w:history="1">
            <w:r w:rsidR="00F92B00" w:rsidRPr="00A24A7C">
              <w:rPr>
                <w:rStyle w:val="Hyperlink"/>
                <w:rFonts w:cstheme="minorHAnsi"/>
                <w:b/>
                <w:noProof/>
              </w:rPr>
              <w:t>1.0</w:t>
            </w:r>
            <w:r w:rsidR="00F92B00">
              <w:rPr>
                <w:noProof/>
                <w:lang w:eastAsia="en-GB"/>
              </w:rPr>
              <w:tab/>
            </w:r>
            <w:r w:rsidR="00F92B00" w:rsidRPr="00A24A7C">
              <w:rPr>
                <w:rStyle w:val="Hyperlink"/>
                <w:rFonts w:cstheme="minorHAnsi"/>
                <w:b/>
                <w:noProof/>
              </w:rPr>
              <w:t>Policy Statement</w:t>
            </w:r>
            <w:r w:rsidR="00F92B00">
              <w:rPr>
                <w:noProof/>
                <w:webHidden/>
              </w:rPr>
              <w:tab/>
            </w:r>
            <w:r w:rsidR="00F92B00">
              <w:rPr>
                <w:noProof/>
                <w:webHidden/>
              </w:rPr>
              <w:fldChar w:fldCharType="begin"/>
            </w:r>
            <w:r w:rsidR="00F92B00">
              <w:rPr>
                <w:noProof/>
                <w:webHidden/>
              </w:rPr>
              <w:instrText xml:space="preserve"> PAGEREF _Toc160103253 \h </w:instrText>
            </w:r>
            <w:r w:rsidR="00F92B00">
              <w:rPr>
                <w:noProof/>
                <w:webHidden/>
              </w:rPr>
            </w:r>
            <w:r w:rsidR="00F92B00">
              <w:rPr>
                <w:noProof/>
                <w:webHidden/>
              </w:rPr>
              <w:fldChar w:fldCharType="separate"/>
            </w:r>
            <w:r w:rsidR="00F92B00">
              <w:rPr>
                <w:noProof/>
                <w:webHidden/>
              </w:rPr>
              <w:t>3</w:t>
            </w:r>
            <w:r w:rsidR="00F92B00">
              <w:rPr>
                <w:noProof/>
                <w:webHidden/>
              </w:rPr>
              <w:fldChar w:fldCharType="end"/>
            </w:r>
          </w:hyperlink>
        </w:p>
        <w:p w14:paraId="7D0B0EEA" w14:textId="77777777" w:rsidR="00F92B00" w:rsidRDefault="00E23085">
          <w:pPr>
            <w:pStyle w:val="TOC1"/>
            <w:rPr>
              <w:noProof/>
              <w:lang w:eastAsia="en-GB"/>
            </w:rPr>
          </w:pPr>
          <w:hyperlink w:anchor="_Toc160103254" w:history="1">
            <w:r w:rsidR="00F92B00" w:rsidRPr="00A24A7C">
              <w:rPr>
                <w:rStyle w:val="Hyperlink"/>
                <w:rFonts w:cstheme="minorHAnsi"/>
                <w:b/>
                <w:noProof/>
              </w:rPr>
              <w:t>2.0</w:t>
            </w:r>
            <w:r w:rsidR="00F92B00">
              <w:rPr>
                <w:noProof/>
                <w:lang w:eastAsia="en-GB"/>
              </w:rPr>
              <w:tab/>
            </w:r>
            <w:r w:rsidR="00F92B00" w:rsidRPr="00A24A7C">
              <w:rPr>
                <w:rStyle w:val="Hyperlink"/>
                <w:rFonts w:cstheme="minorHAnsi"/>
                <w:b/>
                <w:noProof/>
              </w:rPr>
              <w:t>Scope and purpose</w:t>
            </w:r>
            <w:r w:rsidR="00F92B00">
              <w:rPr>
                <w:noProof/>
                <w:webHidden/>
              </w:rPr>
              <w:tab/>
            </w:r>
            <w:r w:rsidR="00F92B00">
              <w:rPr>
                <w:noProof/>
                <w:webHidden/>
              </w:rPr>
              <w:fldChar w:fldCharType="begin"/>
            </w:r>
            <w:r w:rsidR="00F92B00">
              <w:rPr>
                <w:noProof/>
                <w:webHidden/>
              </w:rPr>
              <w:instrText xml:space="preserve"> PAGEREF _Toc160103254 \h </w:instrText>
            </w:r>
            <w:r w:rsidR="00F92B00">
              <w:rPr>
                <w:noProof/>
                <w:webHidden/>
              </w:rPr>
            </w:r>
            <w:r w:rsidR="00F92B00">
              <w:rPr>
                <w:noProof/>
                <w:webHidden/>
              </w:rPr>
              <w:fldChar w:fldCharType="separate"/>
            </w:r>
            <w:r w:rsidR="00F92B00">
              <w:rPr>
                <w:noProof/>
                <w:webHidden/>
              </w:rPr>
              <w:t>3</w:t>
            </w:r>
            <w:r w:rsidR="00F92B00">
              <w:rPr>
                <w:noProof/>
                <w:webHidden/>
              </w:rPr>
              <w:fldChar w:fldCharType="end"/>
            </w:r>
          </w:hyperlink>
        </w:p>
        <w:p w14:paraId="2C482FC1" w14:textId="77777777" w:rsidR="00F92B00" w:rsidRDefault="00E23085">
          <w:pPr>
            <w:pStyle w:val="TOC1"/>
            <w:rPr>
              <w:noProof/>
              <w:lang w:eastAsia="en-GB"/>
            </w:rPr>
          </w:pPr>
          <w:hyperlink w:anchor="_Toc160103255" w:history="1">
            <w:r w:rsidR="00F92B00" w:rsidRPr="00A24A7C">
              <w:rPr>
                <w:rStyle w:val="Hyperlink"/>
                <w:rFonts w:cstheme="minorHAnsi"/>
                <w:b/>
                <w:noProof/>
              </w:rPr>
              <w:t>3.0</w:t>
            </w:r>
            <w:r w:rsidR="00F92B00">
              <w:rPr>
                <w:noProof/>
                <w:lang w:eastAsia="en-GB"/>
              </w:rPr>
              <w:tab/>
            </w:r>
            <w:r w:rsidR="00F92B00" w:rsidRPr="00A24A7C">
              <w:rPr>
                <w:rStyle w:val="Hyperlink"/>
                <w:rFonts w:cstheme="minorHAnsi"/>
                <w:b/>
                <w:noProof/>
              </w:rPr>
              <w:t>Definition</w:t>
            </w:r>
            <w:r w:rsidR="00F92B00">
              <w:rPr>
                <w:noProof/>
                <w:webHidden/>
              </w:rPr>
              <w:tab/>
            </w:r>
            <w:r w:rsidR="00F92B00">
              <w:rPr>
                <w:noProof/>
                <w:webHidden/>
              </w:rPr>
              <w:fldChar w:fldCharType="begin"/>
            </w:r>
            <w:r w:rsidR="00F92B00">
              <w:rPr>
                <w:noProof/>
                <w:webHidden/>
              </w:rPr>
              <w:instrText xml:space="preserve"> PAGEREF _Toc160103255 \h </w:instrText>
            </w:r>
            <w:r w:rsidR="00F92B00">
              <w:rPr>
                <w:noProof/>
                <w:webHidden/>
              </w:rPr>
            </w:r>
            <w:r w:rsidR="00F92B00">
              <w:rPr>
                <w:noProof/>
                <w:webHidden/>
              </w:rPr>
              <w:fldChar w:fldCharType="separate"/>
            </w:r>
            <w:r w:rsidR="00F92B00">
              <w:rPr>
                <w:noProof/>
                <w:webHidden/>
              </w:rPr>
              <w:t>3</w:t>
            </w:r>
            <w:r w:rsidR="00F92B00">
              <w:rPr>
                <w:noProof/>
                <w:webHidden/>
              </w:rPr>
              <w:fldChar w:fldCharType="end"/>
            </w:r>
          </w:hyperlink>
        </w:p>
        <w:p w14:paraId="685CD401" w14:textId="77777777" w:rsidR="00F92B00" w:rsidRPr="0028213E" w:rsidRDefault="00E23085">
          <w:pPr>
            <w:pStyle w:val="TOC1"/>
            <w:rPr>
              <w:noProof/>
              <w:lang w:eastAsia="en-GB"/>
            </w:rPr>
          </w:pPr>
          <w:hyperlink w:anchor="_Toc160103256" w:history="1">
            <w:r w:rsidR="00F92B00" w:rsidRPr="0028213E">
              <w:rPr>
                <w:rStyle w:val="Hyperlink"/>
                <w:rFonts w:cstheme="minorHAnsi"/>
                <w:b/>
                <w:noProof/>
              </w:rPr>
              <w:t xml:space="preserve">4.0 </w:t>
            </w:r>
            <w:r w:rsidR="00F92B00" w:rsidRPr="0028213E">
              <w:rPr>
                <w:noProof/>
                <w:lang w:eastAsia="en-GB"/>
              </w:rPr>
              <w:tab/>
            </w:r>
            <w:r w:rsidR="00F92B00" w:rsidRPr="0028213E">
              <w:rPr>
                <w:rStyle w:val="Hyperlink"/>
                <w:rFonts w:cstheme="minorHAnsi"/>
                <w:b/>
                <w:noProof/>
              </w:rPr>
              <w:t>References</w:t>
            </w:r>
            <w:r w:rsidR="00F92B00" w:rsidRPr="0028213E">
              <w:rPr>
                <w:noProof/>
                <w:webHidden/>
              </w:rPr>
              <w:tab/>
            </w:r>
            <w:r w:rsidR="00F92B00" w:rsidRPr="0028213E">
              <w:rPr>
                <w:noProof/>
                <w:webHidden/>
              </w:rPr>
              <w:fldChar w:fldCharType="begin"/>
            </w:r>
            <w:r w:rsidR="00F92B00" w:rsidRPr="0028213E">
              <w:rPr>
                <w:noProof/>
                <w:webHidden/>
              </w:rPr>
              <w:instrText xml:space="preserve"> PAGEREF _Toc160103256 \h </w:instrText>
            </w:r>
            <w:r w:rsidR="00F92B00" w:rsidRPr="0028213E">
              <w:rPr>
                <w:noProof/>
                <w:webHidden/>
              </w:rPr>
            </w:r>
            <w:r w:rsidR="00F92B00" w:rsidRPr="0028213E">
              <w:rPr>
                <w:noProof/>
                <w:webHidden/>
              </w:rPr>
              <w:fldChar w:fldCharType="separate"/>
            </w:r>
            <w:r w:rsidR="00F92B00" w:rsidRPr="0028213E">
              <w:rPr>
                <w:noProof/>
                <w:webHidden/>
              </w:rPr>
              <w:t>3</w:t>
            </w:r>
            <w:r w:rsidR="00F92B00" w:rsidRPr="0028213E">
              <w:rPr>
                <w:noProof/>
                <w:webHidden/>
              </w:rPr>
              <w:fldChar w:fldCharType="end"/>
            </w:r>
          </w:hyperlink>
        </w:p>
        <w:p w14:paraId="4C3E22D9" w14:textId="77777777" w:rsidR="00F92B00" w:rsidRDefault="00E23085">
          <w:pPr>
            <w:pStyle w:val="TOC1"/>
            <w:rPr>
              <w:noProof/>
              <w:lang w:eastAsia="en-GB"/>
            </w:rPr>
          </w:pPr>
          <w:hyperlink w:anchor="_Toc160103257" w:history="1">
            <w:r w:rsidR="00F92B00" w:rsidRPr="0028213E">
              <w:rPr>
                <w:rStyle w:val="Hyperlink"/>
                <w:rFonts w:cstheme="minorHAnsi"/>
                <w:b/>
                <w:noProof/>
              </w:rPr>
              <w:t xml:space="preserve">5.0 </w:t>
            </w:r>
            <w:r w:rsidR="00F92B00" w:rsidRPr="0028213E">
              <w:rPr>
                <w:noProof/>
                <w:lang w:eastAsia="en-GB"/>
              </w:rPr>
              <w:tab/>
            </w:r>
            <w:r w:rsidR="00F92B00" w:rsidRPr="0028213E">
              <w:rPr>
                <w:rStyle w:val="Hyperlink"/>
                <w:rFonts w:cstheme="minorHAnsi"/>
                <w:b/>
                <w:noProof/>
              </w:rPr>
              <w:t>Legal Framework</w:t>
            </w:r>
            <w:r w:rsidR="00F92B00" w:rsidRPr="0028213E">
              <w:rPr>
                <w:noProof/>
                <w:webHidden/>
              </w:rPr>
              <w:tab/>
            </w:r>
            <w:r w:rsidR="00EA71FA" w:rsidRPr="0028213E">
              <w:rPr>
                <w:noProof/>
                <w:webHidden/>
              </w:rPr>
              <w:t>3</w:t>
            </w:r>
          </w:hyperlink>
        </w:p>
        <w:p w14:paraId="06CBBBAC" w14:textId="77777777" w:rsidR="00F92B00" w:rsidRDefault="00E23085">
          <w:pPr>
            <w:pStyle w:val="TOC1"/>
            <w:rPr>
              <w:noProof/>
              <w:lang w:eastAsia="en-GB"/>
            </w:rPr>
          </w:pPr>
          <w:hyperlink w:anchor="_Toc160103258" w:history="1">
            <w:r w:rsidR="00F92B00" w:rsidRPr="00A24A7C">
              <w:rPr>
                <w:rStyle w:val="Hyperlink"/>
                <w:rFonts w:cstheme="minorHAnsi"/>
                <w:b/>
                <w:noProof/>
              </w:rPr>
              <w:t xml:space="preserve">6.0 </w:t>
            </w:r>
            <w:r w:rsidR="00F92B00">
              <w:rPr>
                <w:noProof/>
                <w:lang w:eastAsia="en-GB"/>
              </w:rPr>
              <w:tab/>
            </w:r>
            <w:r w:rsidR="00F92B00" w:rsidRPr="00A24A7C">
              <w:rPr>
                <w:rStyle w:val="Hyperlink"/>
                <w:rFonts w:cstheme="minorHAnsi"/>
                <w:b/>
                <w:noProof/>
              </w:rPr>
              <w:t>Roles and Responsibilities</w:t>
            </w:r>
            <w:r w:rsidR="00F92B00">
              <w:rPr>
                <w:noProof/>
                <w:webHidden/>
              </w:rPr>
              <w:tab/>
            </w:r>
            <w:r w:rsidR="00EA71FA">
              <w:rPr>
                <w:noProof/>
                <w:webHidden/>
              </w:rPr>
              <w:t>3</w:t>
            </w:r>
          </w:hyperlink>
        </w:p>
        <w:p w14:paraId="50EB6AFC" w14:textId="77777777" w:rsidR="00F92B00" w:rsidRDefault="00E23085">
          <w:pPr>
            <w:pStyle w:val="TOC1"/>
            <w:rPr>
              <w:noProof/>
              <w:lang w:eastAsia="en-GB"/>
            </w:rPr>
          </w:pPr>
          <w:hyperlink w:anchor="_Toc160103259" w:history="1">
            <w:r w:rsidR="00F92B00" w:rsidRPr="00A24A7C">
              <w:rPr>
                <w:rStyle w:val="Hyperlink"/>
                <w:rFonts w:cstheme="minorHAnsi"/>
                <w:b/>
                <w:noProof/>
              </w:rPr>
              <w:t xml:space="preserve">7.0 </w:t>
            </w:r>
            <w:r w:rsidR="00F92B00">
              <w:rPr>
                <w:noProof/>
                <w:lang w:eastAsia="en-GB"/>
              </w:rPr>
              <w:tab/>
            </w:r>
            <w:r w:rsidR="00F92B00" w:rsidRPr="00A24A7C">
              <w:rPr>
                <w:rStyle w:val="Hyperlink"/>
                <w:rFonts w:cstheme="minorHAnsi"/>
                <w:b/>
                <w:noProof/>
              </w:rPr>
              <w:t>First Aid Procedures</w:t>
            </w:r>
            <w:r w:rsidR="00F92B00">
              <w:rPr>
                <w:noProof/>
                <w:webHidden/>
              </w:rPr>
              <w:tab/>
            </w:r>
            <w:r w:rsidR="00F92B00">
              <w:rPr>
                <w:noProof/>
                <w:webHidden/>
              </w:rPr>
              <w:fldChar w:fldCharType="begin"/>
            </w:r>
            <w:r w:rsidR="00F92B00">
              <w:rPr>
                <w:noProof/>
                <w:webHidden/>
              </w:rPr>
              <w:instrText xml:space="preserve"> PAGEREF _Toc160103259 \h </w:instrText>
            </w:r>
            <w:r w:rsidR="00F92B00">
              <w:rPr>
                <w:noProof/>
                <w:webHidden/>
              </w:rPr>
            </w:r>
            <w:r w:rsidR="00F92B00">
              <w:rPr>
                <w:noProof/>
                <w:webHidden/>
              </w:rPr>
              <w:fldChar w:fldCharType="separate"/>
            </w:r>
            <w:r w:rsidR="00F92B00">
              <w:rPr>
                <w:noProof/>
                <w:webHidden/>
              </w:rPr>
              <w:t>5</w:t>
            </w:r>
            <w:r w:rsidR="00F92B00">
              <w:rPr>
                <w:noProof/>
                <w:webHidden/>
              </w:rPr>
              <w:fldChar w:fldCharType="end"/>
            </w:r>
          </w:hyperlink>
        </w:p>
        <w:p w14:paraId="7274138B" w14:textId="77777777" w:rsidR="00F92B00" w:rsidRDefault="00E23085">
          <w:pPr>
            <w:pStyle w:val="TOC1"/>
            <w:rPr>
              <w:noProof/>
              <w:lang w:eastAsia="en-GB"/>
            </w:rPr>
          </w:pPr>
          <w:hyperlink w:anchor="_Toc160103260" w:history="1">
            <w:r w:rsidR="00F92B00" w:rsidRPr="00A24A7C">
              <w:rPr>
                <w:rStyle w:val="Hyperlink"/>
                <w:rFonts w:cstheme="minorHAnsi"/>
                <w:b/>
                <w:noProof/>
              </w:rPr>
              <w:t xml:space="preserve">8.0 </w:t>
            </w:r>
            <w:r w:rsidR="00F92B00">
              <w:rPr>
                <w:noProof/>
                <w:lang w:eastAsia="en-GB"/>
              </w:rPr>
              <w:tab/>
            </w:r>
            <w:r w:rsidR="00F92B00" w:rsidRPr="00A24A7C">
              <w:rPr>
                <w:rStyle w:val="Hyperlink"/>
                <w:rFonts w:cstheme="minorHAnsi"/>
                <w:b/>
                <w:noProof/>
              </w:rPr>
              <w:t>Mental Health / Wellbeing Emergency first aid</w:t>
            </w:r>
            <w:r w:rsidR="00F92B00">
              <w:rPr>
                <w:noProof/>
                <w:webHidden/>
              </w:rPr>
              <w:tab/>
            </w:r>
            <w:r w:rsidR="00F92B00">
              <w:rPr>
                <w:noProof/>
                <w:webHidden/>
              </w:rPr>
              <w:fldChar w:fldCharType="begin"/>
            </w:r>
            <w:r w:rsidR="00F92B00">
              <w:rPr>
                <w:noProof/>
                <w:webHidden/>
              </w:rPr>
              <w:instrText xml:space="preserve"> PAGEREF _Toc160103260 \h </w:instrText>
            </w:r>
            <w:r w:rsidR="00F92B00">
              <w:rPr>
                <w:noProof/>
                <w:webHidden/>
              </w:rPr>
            </w:r>
            <w:r w:rsidR="00F92B00">
              <w:rPr>
                <w:noProof/>
                <w:webHidden/>
              </w:rPr>
              <w:fldChar w:fldCharType="separate"/>
            </w:r>
            <w:r w:rsidR="00F92B00">
              <w:rPr>
                <w:noProof/>
                <w:webHidden/>
              </w:rPr>
              <w:t>9</w:t>
            </w:r>
            <w:r w:rsidR="00F92B00">
              <w:rPr>
                <w:noProof/>
                <w:webHidden/>
              </w:rPr>
              <w:fldChar w:fldCharType="end"/>
            </w:r>
          </w:hyperlink>
        </w:p>
        <w:p w14:paraId="6A1EBF11" w14:textId="77777777" w:rsidR="00F92B00" w:rsidRDefault="00E23085">
          <w:pPr>
            <w:pStyle w:val="TOC1"/>
            <w:rPr>
              <w:noProof/>
              <w:lang w:eastAsia="en-GB"/>
            </w:rPr>
          </w:pPr>
          <w:hyperlink w:anchor="_Toc160103261" w:history="1">
            <w:r w:rsidR="00F92B00" w:rsidRPr="00A24A7C">
              <w:rPr>
                <w:rStyle w:val="Hyperlink"/>
                <w:rFonts w:cstheme="minorHAnsi"/>
                <w:b/>
                <w:noProof/>
              </w:rPr>
              <w:t xml:space="preserve">9.0 </w:t>
            </w:r>
            <w:r w:rsidR="00F92B00">
              <w:rPr>
                <w:noProof/>
                <w:lang w:eastAsia="en-GB"/>
              </w:rPr>
              <w:tab/>
            </w:r>
            <w:r w:rsidR="00F92B00" w:rsidRPr="00A24A7C">
              <w:rPr>
                <w:rStyle w:val="Hyperlink"/>
                <w:rFonts w:cstheme="minorHAnsi"/>
                <w:b/>
                <w:noProof/>
              </w:rPr>
              <w:t>Out of hours and line working first aid</w:t>
            </w:r>
            <w:r w:rsidR="00F92B00">
              <w:rPr>
                <w:noProof/>
                <w:webHidden/>
              </w:rPr>
              <w:tab/>
            </w:r>
            <w:r w:rsidR="00F92B00">
              <w:rPr>
                <w:noProof/>
                <w:webHidden/>
              </w:rPr>
              <w:fldChar w:fldCharType="begin"/>
            </w:r>
            <w:r w:rsidR="00F92B00">
              <w:rPr>
                <w:noProof/>
                <w:webHidden/>
              </w:rPr>
              <w:instrText xml:space="preserve"> PAGEREF _Toc160103261 \h </w:instrText>
            </w:r>
            <w:r w:rsidR="00F92B00">
              <w:rPr>
                <w:noProof/>
                <w:webHidden/>
              </w:rPr>
            </w:r>
            <w:r w:rsidR="00F92B00">
              <w:rPr>
                <w:noProof/>
                <w:webHidden/>
              </w:rPr>
              <w:fldChar w:fldCharType="separate"/>
            </w:r>
            <w:r w:rsidR="00F92B00">
              <w:rPr>
                <w:noProof/>
                <w:webHidden/>
              </w:rPr>
              <w:t>9</w:t>
            </w:r>
            <w:r w:rsidR="00F92B00">
              <w:rPr>
                <w:noProof/>
                <w:webHidden/>
              </w:rPr>
              <w:fldChar w:fldCharType="end"/>
            </w:r>
          </w:hyperlink>
        </w:p>
        <w:p w14:paraId="3894EDE1" w14:textId="77777777" w:rsidR="00F92B00" w:rsidRDefault="00E23085">
          <w:pPr>
            <w:pStyle w:val="TOC1"/>
            <w:rPr>
              <w:noProof/>
              <w:lang w:eastAsia="en-GB"/>
            </w:rPr>
          </w:pPr>
          <w:hyperlink w:anchor="_Toc160103262" w:history="1">
            <w:r w:rsidR="00F92B00" w:rsidRPr="00A24A7C">
              <w:rPr>
                <w:rStyle w:val="Hyperlink"/>
                <w:rFonts w:cstheme="minorHAnsi"/>
                <w:b/>
                <w:noProof/>
              </w:rPr>
              <w:t xml:space="preserve">10.0 </w:t>
            </w:r>
            <w:r w:rsidR="00F92B00">
              <w:rPr>
                <w:noProof/>
                <w:lang w:eastAsia="en-GB"/>
              </w:rPr>
              <w:tab/>
            </w:r>
            <w:r w:rsidR="00F92B00" w:rsidRPr="00A24A7C">
              <w:rPr>
                <w:rStyle w:val="Hyperlink"/>
                <w:rFonts w:cstheme="minorHAnsi"/>
                <w:b/>
                <w:noProof/>
              </w:rPr>
              <w:t>First Aid provision</w:t>
            </w:r>
            <w:r w:rsidR="00F92B00">
              <w:rPr>
                <w:noProof/>
                <w:webHidden/>
              </w:rPr>
              <w:tab/>
            </w:r>
            <w:r w:rsidR="00F92B00">
              <w:rPr>
                <w:noProof/>
                <w:webHidden/>
              </w:rPr>
              <w:fldChar w:fldCharType="begin"/>
            </w:r>
            <w:r w:rsidR="00F92B00">
              <w:rPr>
                <w:noProof/>
                <w:webHidden/>
              </w:rPr>
              <w:instrText xml:space="preserve"> PAGEREF _Toc160103262 \h </w:instrText>
            </w:r>
            <w:r w:rsidR="00F92B00">
              <w:rPr>
                <w:noProof/>
                <w:webHidden/>
              </w:rPr>
            </w:r>
            <w:r w:rsidR="00F92B00">
              <w:rPr>
                <w:noProof/>
                <w:webHidden/>
              </w:rPr>
              <w:fldChar w:fldCharType="separate"/>
            </w:r>
            <w:r w:rsidR="00F92B00">
              <w:rPr>
                <w:noProof/>
                <w:webHidden/>
              </w:rPr>
              <w:t>9</w:t>
            </w:r>
            <w:r w:rsidR="00F92B00">
              <w:rPr>
                <w:noProof/>
                <w:webHidden/>
              </w:rPr>
              <w:fldChar w:fldCharType="end"/>
            </w:r>
          </w:hyperlink>
        </w:p>
        <w:p w14:paraId="4476B07F" w14:textId="77777777" w:rsidR="00F92B00" w:rsidRDefault="00E23085">
          <w:pPr>
            <w:pStyle w:val="TOC1"/>
            <w:rPr>
              <w:noProof/>
              <w:lang w:eastAsia="en-GB"/>
            </w:rPr>
          </w:pPr>
          <w:hyperlink w:anchor="_Toc160103263" w:history="1">
            <w:r w:rsidR="00F92B00" w:rsidRPr="00A24A7C">
              <w:rPr>
                <w:rStyle w:val="Hyperlink"/>
                <w:rFonts w:cstheme="minorHAnsi"/>
                <w:b/>
                <w:noProof/>
              </w:rPr>
              <w:t xml:space="preserve">11.0 </w:t>
            </w:r>
            <w:r w:rsidR="00F92B00">
              <w:rPr>
                <w:noProof/>
                <w:lang w:eastAsia="en-GB"/>
              </w:rPr>
              <w:tab/>
            </w:r>
            <w:r w:rsidR="00F92B00" w:rsidRPr="00A24A7C">
              <w:rPr>
                <w:rStyle w:val="Hyperlink"/>
                <w:rFonts w:cstheme="minorHAnsi"/>
                <w:b/>
                <w:noProof/>
              </w:rPr>
              <w:t>Automated External Defibrillators (AEDs)</w:t>
            </w:r>
            <w:r w:rsidR="00F92B00">
              <w:rPr>
                <w:noProof/>
                <w:webHidden/>
              </w:rPr>
              <w:tab/>
            </w:r>
            <w:r w:rsidR="00F92B00">
              <w:rPr>
                <w:noProof/>
                <w:webHidden/>
              </w:rPr>
              <w:fldChar w:fldCharType="begin"/>
            </w:r>
            <w:r w:rsidR="00F92B00">
              <w:rPr>
                <w:noProof/>
                <w:webHidden/>
              </w:rPr>
              <w:instrText xml:space="preserve"> PAGEREF _Toc160103263 \h </w:instrText>
            </w:r>
            <w:r w:rsidR="00F92B00">
              <w:rPr>
                <w:noProof/>
                <w:webHidden/>
              </w:rPr>
            </w:r>
            <w:r w:rsidR="00F92B00">
              <w:rPr>
                <w:noProof/>
                <w:webHidden/>
              </w:rPr>
              <w:fldChar w:fldCharType="separate"/>
            </w:r>
            <w:r w:rsidR="00F92B00">
              <w:rPr>
                <w:noProof/>
                <w:webHidden/>
              </w:rPr>
              <w:t>10</w:t>
            </w:r>
            <w:r w:rsidR="00F92B00">
              <w:rPr>
                <w:noProof/>
                <w:webHidden/>
              </w:rPr>
              <w:fldChar w:fldCharType="end"/>
            </w:r>
          </w:hyperlink>
        </w:p>
        <w:p w14:paraId="185DD739" w14:textId="77777777" w:rsidR="00F92B00" w:rsidRDefault="00E23085">
          <w:pPr>
            <w:pStyle w:val="TOC1"/>
            <w:rPr>
              <w:noProof/>
              <w:lang w:eastAsia="en-GB"/>
            </w:rPr>
          </w:pPr>
          <w:hyperlink w:anchor="_Toc160103264" w:history="1">
            <w:r w:rsidR="00F92B00" w:rsidRPr="00A24A7C">
              <w:rPr>
                <w:rStyle w:val="Hyperlink"/>
                <w:rFonts w:cstheme="minorHAnsi"/>
                <w:b/>
                <w:noProof/>
              </w:rPr>
              <w:t xml:space="preserve">12.0 </w:t>
            </w:r>
            <w:r w:rsidR="00F92B00">
              <w:rPr>
                <w:noProof/>
                <w:lang w:eastAsia="en-GB"/>
              </w:rPr>
              <w:tab/>
            </w:r>
            <w:r w:rsidR="00F92B00" w:rsidRPr="00A24A7C">
              <w:rPr>
                <w:rStyle w:val="Hyperlink"/>
                <w:rFonts w:cstheme="minorHAnsi"/>
                <w:b/>
                <w:noProof/>
              </w:rPr>
              <w:t>Record keeping and reporting</w:t>
            </w:r>
            <w:r w:rsidR="00F92B00">
              <w:rPr>
                <w:noProof/>
                <w:webHidden/>
              </w:rPr>
              <w:tab/>
            </w:r>
            <w:r w:rsidR="00F92B00">
              <w:rPr>
                <w:noProof/>
                <w:webHidden/>
              </w:rPr>
              <w:fldChar w:fldCharType="begin"/>
            </w:r>
            <w:r w:rsidR="00F92B00">
              <w:rPr>
                <w:noProof/>
                <w:webHidden/>
              </w:rPr>
              <w:instrText xml:space="preserve"> PAGEREF _Toc160103264 \h </w:instrText>
            </w:r>
            <w:r w:rsidR="00F92B00">
              <w:rPr>
                <w:noProof/>
                <w:webHidden/>
              </w:rPr>
            </w:r>
            <w:r w:rsidR="00F92B00">
              <w:rPr>
                <w:noProof/>
                <w:webHidden/>
              </w:rPr>
              <w:fldChar w:fldCharType="separate"/>
            </w:r>
            <w:r w:rsidR="00F92B00">
              <w:rPr>
                <w:noProof/>
                <w:webHidden/>
              </w:rPr>
              <w:t>11</w:t>
            </w:r>
            <w:r w:rsidR="00F92B00">
              <w:rPr>
                <w:noProof/>
                <w:webHidden/>
              </w:rPr>
              <w:fldChar w:fldCharType="end"/>
            </w:r>
          </w:hyperlink>
        </w:p>
        <w:p w14:paraId="63166C70" w14:textId="77777777" w:rsidR="00F92B00" w:rsidRDefault="00E23085">
          <w:pPr>
            <w:pStyle w:val="TOC1"/>
            <w:rPr>
              <w:noProof/>
              <w:lang w:eastAsia="en-GB"/>
            </w:rPr>
          </w:pPr>
          <w:hyperlink w:anchor="_Toc160103265" w:history="1">
            <w:r w:rsidR="00F92B00" w:rsidRPr="00A24A7C">
              <w:rPr>
                <w:rStyle w:val="Hyperlink"/>
                <w:rFonts w:cstheme="minorHAnsi"/>
                <w:b/>
                <w:noProof/>
              </w:rPr>
              <w:t xml:space="preserve">13.0 </w:t>
            </w:r>
            <w:r w:rsidR="00F92B00">
              <w:rPr>
                <w:noProof/>
                <w:lang w:eastAsia="en-GB"/>
              </w:rPr>
              <w:tab/>
            </w:r>
            <w:r w:rsidR="00F92B00" w:rsidRPr="00A24A7C">
              <w:rPr>
                <w:rStyle w:val="Hyperlink"/>
                <w:rFonts w:cstheme="minorHAnsi"/>
                <w:b/>
                <w:noProof/>
              </w:rPr>
              <w:t>Reporting to the Health and Safety Executive - RIDDOR</w:t>
            </w:r>
            <w:r w:rsidR="00F92B00">
              <w:rPr>
                <w:noProof/>
                <w:webHidden/>
              </w:rPr>
              <w:tab/>
            </w:r>
            <w:r w:rsidR="00F92B00">
              <w:rPr>
                <w:noProof/>
                <w:webHidden/>
              </w:rPr>
              <w:fldChar w:fldCharType="begin"/>
            </w:r>
            <w:r w:rsidR="00F92B00">
              <w:rPr>
                <w:noProof/>
                <w:webHidden/>
              </w:rPr>
              <w:instrText xml:space="preserve"> PAGEREF _Toc160103265 \h </w:instrText>
            </w:r>
            <w:r w:rsidR="00F92B00">
              <w:rPr>
                <w:noProof/>
                <w:webHidden/>
              </w:rPr>
            </w:r>
            <w:r w:rsidR="00F92B00">
              <w:rPr>
                <w:noProof/>
                <w:webHidden/>
              </w:rPr>
              <w:fldChar w:fldCharType="separate"/>
            </w:r>
            <w:r w:rsidR="00F92B00">
              <w:rPr>
                <w:noProof/>
                <w:webHidden/>
              </w:rPr>
              <w:t>12</w:t>
            </w:r>
            <w:r w:rsidR="00F92B00">
              <w:rPr>
                <w:noProof/>
                <w:webHidden/>
              </w:rPr>
              <w:fldChar w:fldCharType="end"/>
            </w:r>
          </w:hyperlink>
        </w:p>
        <w:p w14:paraId="6E4AF082" w14:textId="77777777" w:rsidR="00F92B00" w:rsidRDefault="00E23085">
          <w:pPr>
            <w:pStyle w:val="TOC1"/>
            <w:rPr>
              <w:noProof/>
              <w:lang w:eastAsia="en-GB"/>
            </w:rPr>
          </w:pPr>
          <w:hyperlink w:anchor="_Toc160103267" w:history="1">
            <w:r w:rsidR="00F92B00" w:rsidRPr="00A24A7C">
              <w:rPr>
                <w:rStyle w:val="Hyperlink"/>
                <w:rFonts w:cstheme="minorHAnsi"/>
                <w:b/>
                <w:noProof/>
              </w:rPr>
              <w:t>1</w:t>
            </w:r>
            <w:r w:rsidR="00F92B00">
              <w:rPr>
                <w:rStyle w:val="Hyperlink"/>
                <w:rFonts w:cstheme="minorHAnsi"/>
                <w:b/>
                <w:noProof/>
              </w:rPr>
              <w:t>4</w:t>
            </w:r>
            <w:r w:rsidR="00F92B00" w:rsidRPr="00A24A7C">
              <w:rPr>
                <w:rStyle w:val="Hyperlink"/>
                <w:rFonts w:cstheme="minorHAnsi"/>
                <w:b/>
                <w:noProof/>
              </w:rPr>
              <w:t xml:space="preserve">.0 </w:t>
            </w:r>
            <w:r w:rsidR="00F92B00">
              <w:rPr>
                <w:noProof/>
                <w:lang w:eastAsia="en-GB"/>
              </w:rPr>
              <w:tab/>
            </w:r>
            <w:r w:rsidR="00F92B00" w:rsidRPr="00A24A7C">
              <w:rPr>
                <w:rStyle w:val="Hyperlink"/>
                <w:rFonts w:cstheme="minorHAnsi"/>
                <w:b/>
                <w:noProof/>
              </w:rPr>
              <w:t>Training</w:t>
            </w:r>
            <w:r w:rsidR="00F92B00">
              <w:rPr>
                <w:noProof/>
                <w:webHidden/>
              </w:rPr>
              <w:tab/>
            </w:r>
            <w:r w:rsidR="00F92B00">
              <w:rPr>
                <w:noProof/>
                <w:webHidden/>
              </w:rPr>
              <w:fldChar w:fldCharType="begin"/>
            </w:r>
            <w:r w:rsidR="00F92B00">
              <w:rPr>
                <w:noProof/>
                <w:webHidden/>
              </w:rPr>
              <w:instrText xml:space="preserve"> PAGEREF _Toc160103267 \h </w:instrText>
            </w:r>
            <w:r w:rsidR="00F92B00">
              <w:rPr>
                <w:noProof/>
                <w:webHidden/>
              </w:rPr>
            </w:r>
            <w:r w:rsidR="00F92B00">
              <w:rPr>
                <w:noProof/>
                <w:webHidden/>
              </w:rPr>
              <w:fldChar w:fldCharType="separate"/>
            </w:r>
            <w:r w:rsidR="00F92B00">
              <w:rPr>
                <w:noProof/>
                <w:webHidden/>
              </w:rPr>
              <w:t>13</w:t>
            </w:r>
            <w:r w:rsidR="00F92B00">
              <w:rPr>
                <w:noProof/>
                <w:webHidden/>
              </w:rPr>
              <w:fldChar w:fldCharType="end"/>
            </w:r>
          </w:hyperlink>
        </w:p>
        <w:p w14:paraId="4BF993AD" w14:textId="77777777" w:rsidR="00F92B00" w:rsidRDefault="00E23085">
          <w:pPr>
            <w:pStyle w:val="TOC1"/>
            <w:rPr>
              <w:noProof/>
              <w:lang w:eastAsia="en-GB"/>
            </w:rPr>
          </w:pPr>
          <w:hyperlink w:anchor="_Toc160103268" w:history="1">
            <w:r w:rsidR="00F92B00" w:rsidRPr="00A24A7C">
              <w:rPr>
                <w:rStyle w:val="Hyperlink"/>
                <w:rFonts w:cstheme="minorHAnsi"/>
                <w:b/>
                <w:noProof/>
              </w:rPr>
              <w:t>1</w:t>
            </w:r>
            <w:r w:rsidR="00F92B00">
              <w:rPr>
                <w:rStyle w:val="Hyperlink"/>
                <w:rFonts w:cstheme="minorHAnsi"/>
                <w:b/>
                <w:noProof/>
              </w:rPr>
              <w:t>5</w:t>
            </w:r>
            <w:r w:rsidR="00F92B00" w:rsidRPr="00A24A7C">
              <w:rPr>
                <w:rStyle w:val="Hyperlink"/>
                <w:rFonts w:cstheme="minorHAnsi"/>
                <w:b/>
                <w:noProof/>
              </w:rPr>
              <w:t xml:space="preserve">.0 </w:t>
            </w:r>
            <w:r w:rsidR="00F92B00">
              <w:rPr>
                <w:noProof/>
                <w:lang w:eastAsia="en-GB"/>
              </w:rPr>
              <w:tab/>
            </w:r>
            <w:r w:rsidR="00F92B00" w:rsidRPr="00A24A7C">
              <w:rPr>
                <w:rStyle w:val="Hyperlink"/>
                <w:rFonts w:cstheme="minorHAnsi"/>
                <w:b/>
                <w:noProof/>
              </w:rPr>
              <w:t>Monitoring Arrangements</w:t>
            </w:r>
            <w:r w:rsidR="00F92B00">
              <w:rPr>
                <w:noProof/>
                <w:webHidden/>
              </w:rPr>
              <w:tab/>
            </w:r>
            <w:r w:rsidR="00F92B00">
              <w:rPr>
                <w:noProof/>
                <w:webHidden/>
              </w:rPr>
              <w:fldChar w:fldCharType="begin"/>
            </w:r>
            <w:r w:rsidR="00F92B00">
              <w:rPr>
                <w:noProof/>
                <w:webHidden/>
              </w:rPr>
              <w:instrText xml:space="preserve"> PAGEREF _Toc160103268 \h </w:instrText>
            </w:r>
            <w:r w:rsidR="00F92B00">
              <w:rPr>
                <w:noProof/>
                <w:webHidden/>
              </w:rPr>
            </w:r>
            <w:r w:rsidR="00F92B00">
              <w:rPr>
                <w:noProof/>
                <w:webHidden/>
              </w:rPr>
              <w:fldChar w:fldCharType="separate"/>
            </w:r>
            <w:r w:rsidR="00F92B00">
              <w:rPr>
                <w:noProof/>
                <w:webHidden/>
              </w:rPr>
              <w:t>13</w:t>
            </w:r>
            <w:r w:rsidR="00F92B00">
              <w:rPr>
                <w:noProof/>
                <w:webHidden/>
              </w:rPr>
              <w:fldChar w:fldCharType="end"/>
            </w:r>
          </w:hyperlink>
        </w:p>
        <w:p w14:paraId="40A335C7" w14:textId="77777777" w:rsidR="00F92B00" w:rsidRDefault="00E23085">
          <w:pPr>
            <w:pStyle w:val="TOC1"/>
            <w:rPr>
              <w:noProof/>
              <w:lang w:eastAsia="en-GB"/>
            </w:rPr>
          </w:pPr>
          <w:hyperlink w:anchor="_Toc160103269" w:history="1">
            <w:r w:rsidR="00F92B00" w:rsidRPr="00A24A7C">
              <w:rPr>
                <w:rStyle w:val="Hyperlink"/>
                <w:rFonts w:cstheme="minorHAnsi"/>
                <w:b/>
                <w:noProof/>
              </w:rPr>
              <w:t>1</w:t>
            </w:r>
            <w:r w:rsidR="00F92B00">
              <w:rPr>
                <w:rStyle w:val="Hyperlink"/>
                <w:rFonts w:cstheme="minorHAnsi"/>
                <w:b/>
                <w:noProof/>
              </w:rPr>
              <w:t>6.</w:t>
            </w:r>
            <w:r w:rsidR="00F92B00" w:rsidRPr="00A24A7C">
              <w:rPr>
                <w:rStyle w:val="Hyperlink"/>
                <w:rFonts w:cstheme="minorHAnsi"/>
                <w:b/>
                <w:noProof/>
              </w:rPr>
              <w:t xml:space="preserve">0 </w:t>
            </w:r>
            <w:r w:rsidR="00F92B00">
              <w:rPr>
                <w:noProof/>
                <w:lang w:eastAsia="en-GB"/>
              </w:rPr>
              <w:tab/>
            </w:r>
            <w:r w:rsidR="00F92B00" w:rsidRPr="00A24A7C">
              <w:rPr>
                <w:rStyle w:val="Hyperlink"/>
                <w:rFonts w:cstheme="minorHAnsi"/>
                <w:b/>
                <w:noProof/>
              </w:rPr>
              <w:t>Appendices</w:t>
            </w:r>
            <w:r w:rsidR="00F92B00">
              <w:rPr>
                <w:noProof/>
                <w:webHidden/>
              </w:rPr>
              <w:tab/>
            </w:r>
            <w:r w:rsidR="00F92B00">
              <w:rPr>
                <w:noProof/>
                <w:webHidden/>
              </w:rPr>
              <w:fldChar w:fldCharType="begin"/>
            </w:r>
            <w:r w:rsidR="00F92B00">
              <w:rPr>
                <w:noProof/>
                <w:webHidden/>
              </w:rPr>
              <w:instrText xml:space="preserve"> PAGEREF _Toc160103269 \h </w:instrText>
            </w:r>
            <w:r w:rsidR="00F92B00">
              <w:rPr>
                <w:noProof/>
                <w:webHidden/>
              </w:rPr>
            </w:r>
            <w:r w:rsidR="00F92B00">
              <w:rPr>
                <w:noProof/>
                <w:webHidden/>
              </w:rPr>
              <w:fldChar w:fldCharType="separate"/>
            </w:r>
            <w:r w:rsidR="00F92B00">
              <w:rPr>
                <w:noProof/>
                <w:webHidden/>
              </w:rPr>
              <w:t>1</w:t>
            </w:r>
            <w:r w:rsidR="00EA71FA">
              <w:rPr>
                <w:noProof/>
                <w:webHidden/>
              </w:rPr>
              <w:t>3</w:t>
            </w:r>
            <w:r w:rsidR="00F92B00">
              <w:rPr>
                <w:noProof/>
                <w:webHidden/>
              </w:rPr>
              <w:fldChar w:fldCharType="end"/>
            </w:r>
          </w:hyperlink>
        </w:p>
        <w:p w14:paraId="5052FCA4" w14:textId="77777777" w:rsidR="00E11C35" w:rsidRDefault="00E11C35">
          <w:r>
            <w:rPr>
              <w:b/>
              <w:bCs/>
              <w:noProof/>
            </w:rPr>
            <w:fldChar w:fldCharType="end"/>
          </w:r>
        </w:p>
      </w:sdtContent>
    </w:sdt>
    <w:p w14:paraId="1AB30841" w14:textId="77777777" w:rsidR="00763868" w:rsidRPr="006A731D" w:rsidRDefault="00D34EBC" w:rsidP="006A731D">
      <w:pPr>
        <w:rPr>
          <w:rFonts w:cstheme="minorHAnsi"/>
          <w:b/>
          <w:color w:val="4472C4" w:themeColor="accent5"/>
          <w:sz w:val="28"/>
          <w:szCs w:val="24"/>
        </w:rPr>
      </w:pPr>
      <w:r w:rsidRPr="006A731D">
        <w:rPr>
          <w:rFonts w:cstheme="minorHAnsi"/>
          <w:b/>
          <w:color w:val="4472C4" w:themeColor="accent5"/>
          <w:sz w:val="28"/>
          <w:szCs w:val="24"/>
        </w:rPr>
        <w:br w:type="page"/>
      </w:r>
    </w:p>
    <w:p w14:paraId="615075EF" w14:textId="77777777" w:rsidR="004B14DD" w:rsidRPr="00D34EBC" w:rsidRDefault="00E739F9" w:rsidP="00470051">
      <w:pPr>
        <w:pStyle w:val="Heading1"/>
        <w:numPr>
          <w:ilvl w:val="0"/>
          <w:numId w:val="4"/>
        </w:numPr>
        <w:spacing w:after="120"/>
        <w:rPr>
          <w:rFonts w:asciiTheme="minorHAnsi" w:hAnsiTheme="minorHAnsi" w:cstheme="minorHAnsi"/>
          <w:b/>
          <w:color w:val="077CBC"/>
          <w:sz w:val="28"/>
          <w:szCs w:val="24"/>
        </w:rPr>
      </w:pPr>
      <w:r>
        <w:rPr>
          <w:rFonts w:asciiTheme="minorHAnsi" w:hAnsiTheme="minorHAnsi" w:cstheme="minorHAnsi"/>
          <w:b/>
          <w:color w:val="077CBC"/>
          <w:sz w:val="28"/>
          <w:szCs w:val="24"/>
        </w:rPr>
        <w:lastRenderedPageBreak/>
        <w:t xml:space="preserve"> </w:t>
      </w:r>
      <w:r w:rsidR="00715587">
        <w:rPr>
          <w:rFonts w:asciiTheme="minorHAnsi" w:hAnsiTheme="minorHAnsi" w:cstheme="minorHAnsi"/>
          <w:b/>
          <w:color w:val="077CBC"/>
          <w:sz w:val="28"/>
          <w:szCs w:val="24"/>
        </w:rPr>
        <w:tab/>
      </w:r>
      <w:bookmarkStart w:id="2" w:name="_Toc125464492"/>
      <w:bookmarkStart w:id="3" w:name="_Toc125467811"/>
      <w:bookmarkStart w:id="4" w:name="_Toc160103253"/>
      <w:r w:rsidR="00B21473" w:rsidRPr="00D34EBC">
        <w:rPr>
          <w:rFonts w:asciiTheme="minorHAnsi" w:hAnsiTheme="minorHAnsi" w:cstheme="minorHAnsi"/>
          <w:b/>
          <w:color w:val="077CBC"/>
          <w:sz w:val="28"/>
          <w:szCs w:val="24"/>
        </w:rPr>
        <w:t>P</w:t>
      </w:r>
      <w:r w:rsidR="004B14DD" w:rsidRPr="00D34EBC">
        <w:rPr>
          <w:rFonts w:asciiTheme="minorHAnsi" w:hAnsiTheme="minorHAnsi" w:cstheme="minorHAnsi"/>
          <w:b/>
          <w:color w:val="077CBC"/>
          <w:sz w:val="28"/>
          <w:szCs w:val="24"/>
        </w:rPr>
        <w:t>olicy Statement</w:t>
      </w:r>
      <w:bookmarkEnd w:id="1"/>
      <w:bookmarkEnd w:id="2"/>
      <w:bookmarkEnd w:id="3"/>
      <w:bookmarkEnd w:id="4"/>
      <w:r w:rsidR="004B14DD" w:rsidRPr="00D34EBC">
        <w:rPr>
          <w:rFonts w:asciiTheme="minorHAnsi" w:hAnsiTheme="minorHAnsi" w:cstheme="minorHAnsi"/>
          <w:b/>
          <w:color w:val="077CBC"/>
          <w:sz w:val="28"/>
          <w:szCs w:val="24"/>
        </w:rPr>
        <w:t xml:space="preserve"> </w:t>
      </w:r>
    </w:p>
    <w:p w14:paraId="66C9473C" w14:textId="77777777" w:rsidR="004A11F4" w:rsidRPr="004A11F4" w:rsidRDefault="004A11F4" w:rsidP="004A11F4">
      <w:pPr>
        <w:jc w:val="both"/>
        <w:rPr>
          <w:rFonts w:eastAsia="Arial" w:cstheme="minorHAnsi"/>
        </w:rPr>
      </w:pPr>
      <w:bookmarkStart w:id="5" w:name="_Definition"/>
      <w:bookmarkStart w:id="6" w:name="_Toc99607945"/>
      <w:bookmarkEnd w:id="5"/>
      <w:r w:rsidRPr="004A11F4">
        <w:rPr>
          <w:rFonts w:cstheme="minorHAnsi"/>
        </w:rPr>
        <w:t xml:space="preserve">1.1 </w:t>
      </w:r>
      <w:r w:rsidRPr="004A11F4">
        <w:rPr>
          <w:rFonts w:cstheme="minorHAnsi"/>
        </w:rPr>
        <w:tab/>
        <w:t>The Ted Wragg Trust is</w:t>
      </w:r>
      <w:r w:rsidRPr="004A11F4">
        <w:rPr>
          <w:rFonts w:eastAsia="Arial" w:cstheme="minorHAnsi"/>
        </w:rPr>
        <w:t xml:space="preserve"> committed to providing emergency first aid provision in order to deal with accidents and incidents affecting staff, pupils and visitors. All schools will take reasonably practicable steps to ensure the safety and wellbeing of all staff, pupils and visitors whilst on school premises. </w:t>
      </w:r>
    </w:p>
    <w:p w14:paraId="52BEBAD6" w14:textId="77777777" w:rsidR="00D34EBC" w:rsidRPr="00D34EBC" w:rsidRDefault="00E739F9" w:rsidP="00470051">
      <w:pPr>
        <w:pStyle w:val="Heading1"/>
        <w:numPr>
          <w:ilvl w:val="0"/>
          <w:numId w:val="4"/>
        </w:numPr>
        <w:spacing w:after="120"/>
        <w:rPr>
          <w:rFonts w:asciiTheme="minorHAnsi" w:hAnsiTheme="minorHAnsi" w:cstheme="minorHAnsi"/>
          <w:b/>
          <w:color w:val="077CBC"/>
          <w:sz w:val="28"/>
          <w:szCs w:val="24"/>
        </w:rPr>
      </w:pPr>
      <w:r>
        <w:rPr>
          <w:rFonts w:asciiTheme="minorHAnsi" w:hAnsiTheme="minorHAnsi" w:cstheme="minorHAnsi"/>
          <w:b/>
          <w:color w:val="077CBC"/>
          <w:sz w:val="28"/>
          <w:szCs w:val="24"/>
        </w:rPr>
        <w:t xml:space="preserve"> </w:t>
      </w:r>
      <w:r w:rsidR="00715587">
        <w:rPr>
          <w:rFonts w:asciiTheme="minorHAnsi" w:hAnsiTheme="minorHAnsi" w:cstheme="minorHAnsi"/>
          <w:b/>
          <w:color w:val="077CBC"/>
          <w:sz w:val="28"/>
          <w:szCs w:val="24"/>
        </w:rPr>
        <w:tab/>
      </w:r>
      <w:bookmarkStart w:id="7" w:name="_Toc125464493"/>
      <w:bookmarkStart w:id="8" w:name="_Toc125467812"/>
      <w:bookmarkStart w:id="9" w:name="_Toc160103254"/>
      <w:r w:rsidR="00D34EBC" w:rsidRPr="00D34EBC">
        <w:rPr>
          <w:rFonts w:asciiTheme="minorHAnsi" w:hAnsiTheme="minorHAnsi" w:cstheme="minorHAnsi"/>
          <w:b/>
          <w:color w:val="077CBC"/>
          <w:sz w:val="28"/>
          <w:szCs w:val="24"/>
        </w:rPr>
        <w:t>Scope and purpose</w:t>
      </w:r>
      <w:bookmarkEnd w:id="7"/>
      <w:bookmarkEnd w:id="8"/>
      <w:bookmarkEnd w:id="9"/>
    </w:p>
    <w:p w14:paraId="7A128F1C" w14:textId="77777777" w:rsidR="004A11F4" w:rsidRPr="002B74CC" w:rsidRDefault="004A11F4" w:rsidP="004A11F4">
      <w:pPr>
        <w:pBdr>
          <w:top w:val="nil"/>
          <w:left w:val="nil"/>
          <w:bottom w:val="nil"/>
          <w:right w:val="nil"/>
          <w:between w:val="nil"/>
        </w:pBdr>
        <w:spacing w:after="120" w:line="240" w:lineRule="auto"/>
        <w:jc w:val="both"/>
        <w:rPr>
          <w:rFonts w:eastAsia="Arial" w:cstheme="minorHAnsi"/>
          <w:color w:val="000000"/>
        </w:rPr>
      </w:pPr>
      <w:r w:rsidRPr="002B74CC">
        <w:rPr>
          <w:rFonts w:eastAsia="Arial" w:cstheme="minorHAnsi"/>
          <w:color w:val="000000"/>
        </w:rPr>
        <w:t xml:space="preserve">The aim of </w:t>
      </w:r>
      <w:r w:rsidRPr="002B74CC">
        <w:rPr>
          <w:rStyle w:val="eop"/>
          <w:rFonts w:cstheme="minorHAnsi"/>
          <w:b/>
          <w:color w:val="4472C4"/>
        </w:rPr>
        <w:t>the Trust</w:t>
      </w:r>
      <w:r w:rsidRPr="002B74CC">
        <w:rPr>
          <w:rFonts w:eastAsia="Arial" w:cstheme="minorHAnsi"/>
          <w:color w:val="000000"/>
        </w:rPr>
        <w:t xml:space="preserve"> First Aid Policy </w:t>
      </w:r>
      <w:r w:rsidRPr="002B74CC">
        <w:rPr>
          <w:rFonts w:eastAsia="Arial" w:cstheme="minorHAnsi"/>
        </w:rPr>
        <w:t xml:space="preserve">is </w:t>
      </w:r>
      <w:r w:rsidRPr="002B74CC">
        <w:rPr>
          <w:rFonts w:eastAsia="Arial" w:cstheme="minorHAnsi"/>
          <w:color w:val="000000"/>
        </w:rPr>
        <w:t>to:</w:t>
      </w:r>
    </w:p>
    <w:p w14:paraId="3509308A" w14:textId="77777777" w:rsidR="004A11F4" w:rsidRPr="0058011D" w:rsidRDefault="004A11F4" w:rsidP="0058011D">
      <w:pPr>
        <w:pBdr>
          <w:top w:val="nil"/>
          <w:left w:val="nil"/>
          <w:bottom w:val="nil"/>
          <w:right w:val="nil"/>
          <w:between w:val="nil"/>
        </w:pBdr>
        <w:spacing w:after="0" w:line="240" w:lineRule="auto"/>
        <w:jc w:val="both"/>
        <w:rPr>
          <w:rFonts w:cstheme="minorHAnsi"/>
        </w:rPr>
      </w:pPr>
      <w:r w:rsidRPr="0058011D">
        <w:rPr>
          <w:rFonts w:eastAsia="Arial" w:cstheme="minorHAnsi"/>
          <w:color w:val="000000"/>
        </w:rPr>
        <w:t>Ensure the health and safety of all staff, pupils and visitors</w:t>
      </w:r>
    </w:p>
    <w:p w14:paraId="3C97F247" w14:textId="77777777" w:rsidR="004A11F4" w:rsidRPr="0058011D" w:rsidRDefault="0058011D" w:rsidP="0058011D">
      <w:pPr>
        <w:pBdr>
          <w:top w:val="nil"/>
          <w:left w:val="nil"/>
          <w:bottom w:val="nil"/>
          <w:right w:val="nil"/>
          <w:between w:val="nil"/>
        </w:pBdr>
        <w:spacing w:after="0" w:line="240" w:lineRule="auto"/>
        <w:jc w:val="both"/>
        <w:rPr>
          <w:rFonts w:cstheme="minorHAnsi"/>
        </w:rPr>
      </w:pPr>
      <w:r>
        <w:rPr>
          <w:rFonts w:eastAsia="Arial" w:cstheme="minorHAnsi"/>
          <w:color w:val="000000"/>
        </w:rPr>
        <w:t xml:space="preserve">2.1 </w:t>
      </w:r>
      <w:r w:rsidRPr="0058011D">
        <w:rPr>
          <w:rFonts w:eastAsia="Arial" w:cstheme="minorHAnsi"/>
          <w:color w:val="000000"/>
        </w:rPr>
        <w:t>Ensure the health and safety of all staff, pupils and visitors</w:t>
      </w:r>
    </w:p>
    <w:p w14:paraId="2C3666F6" w14:textId="77777777" w:rsidR="0058011D" w:rsidRPr="0058011D" w:rsidRDefault="0058011D" w:rsidP="00470051">
      <w:pPr>
        <w:pStyle w:val="ListParagraph"/>
        <w:numPr>
          <w:ilvl w:val="1"/>
          <w:numId w:val="43"/>
        </w:numPr>
        <w:pBdr>
          <w:top w:val="nil"/>
          <w:left w:val="nil"/>
          <w:bottom w:val="nil"/>
          <w:right w:val="nil"/>
          <w:between w:val="nil"/>
        </w:pBdr>
        <w:spacing w:after="0" w:line="240" w:lineRule="auto"/>
        <w:jc w:val="both"/>
        <w:rPr>
          <w:rFonts w:cstheme="minorHAnsi"/>
        </w:rPr>
      </w:pPr>
      <w:r w:rsidRPr="0058011D">
        <w:rPr>
          <w:rFonts w:eastAsia="Arial" w:cstheme="minorHAnsi"/>
          <w:color w:val="000000"/>
        </w:rPr>
        <w:t>Ensure that Trustees, Local Governing Bodies (LGB’s) and staff are aware of their responsibilities with regards to health and safety / incident reporting</w:t>
      </w:r>
    </w:p>
    <w:p w14:paraId="3E18A4B0" w14:textId="77777777" w:rsidR="004A11F4" w:rsidRPr="0058011D" w:rsidRDefault="004A11F4" w:rsidP="00470051">
      <w:pPr>
        <w:pStyle w:val="ListParagraph"/>
        <w:numPr>
          <w:ilvl w:val="1"/>
          <w:numId w:val="43"/>
        </w:numPr>
        <w:pBdr>
          <w:top w:val="nil"/>
          <w:left w:val="nil"/>
          <w:bottom w:val="nil"/>
          <w:right w:val="nil"/>
          <w:between w:val="nil"/>
        </w:pBdr>
        <w:spacing w:after="0" w:line="240" w:lineRule="auto"/>
        <w:jc w:val="both"/>
        <w:rPr>
          <w:rFonts w:cstheme="minorHAnsi"/>
        </w:rPr>
      </w:pPr>
      <w:r w:rsidRPr="0058011D">
        <w:rPr>
          <w:rFonts w:eastAsia="Arial" w:cstheme="minorHAnsi"/>
          <w:color w:val="000000"/>
        </w:rPr>
        <w:t xml:space="preserve">Provide a framework for responding to an incident and recording and reporting the outcomes </w:t>
      </w:r>
    </w:p>
    <w:p w14:paraId="5272CC0D" w14:textId="77777777" w:rsidR="004A11F4" w:rsidRPr="0058011D" w:rsidRDefault="004A11F4" w:rsidP="00470051">
      <w:pPr>
        <w:pStyle w:val="ListParagraph"/>
        <w:numPr>
          <w:ilvl w:val="1"/>
          <w:numId w:val="43"/>
        </w:numPr>
        <w:pBdr>
          <w:top w:val="nil"/>
          <w:left w:val="nil"/>
          <w:bottom w:val="nil"/>
          <w:right w:val="nil"/>
          <w:between w:val="nil"/>
        </w:pBdr>
        <w:spacing w:after="0" w:line="240" w:lineRule="auto"/>
        <w:jc w:val="both"/>
        <w:rPr>
          <w:rFonts w:cstheme="minorHAnsi"/>
        </w:rPr>
      </w:pPr>
      <w:r w:rsidRPr="0058011D">
        <w:rPr>
          <w:rFonts w:eastAsia="Arial" w:cstheme="minorHAnsi"/>
          <w:color w:val="000000"/>
        </w:rPr>
        <w:t xml:space="preserve">Ensure that the school has adequate, safe and effective first aid provision for every pupil, member of staff and visitor to be well looked after in the event of any illness, accident or injury, no matter how major or minor. </w:t>
      </w:r>
    </w:p>
    <w:p w14:paraId="190AFFF1" w14:textId="77777777" w:rsidR="004A11F4" w:rsidRPr="0058011D" w:rsidRDefault="004A11F4" w:rsidP="00470051">
      <w:pPr>
        <w:pStyle w:val="ListParagraph"/>
        <w:numPr>
          <w:ilvl w:val="1"/>
          <w:numId w:val="43"/>
        </w:numPr>
        <w:pBdr>
          <w:top w:val="nil"/>
          <w:left w:val="nil"/>
          <w:bottom w:val="nil"/>
          <w:right w:val="nil"/>
          <w:between w:val="nil"/>
        </w:pBdr>
        <w:spacing w:after="0" w:line="240" w:lineRule="auto"/>
        <w:jc w:val="both"/>
        <w:rPr>
          <w:rFonts w:cstheme="minorHAnsi"/>
        </w:rPr>
      </w:pPr>
      <w:r w:rsidRPr="0058011D">
        <w:rPr>
          <w:rFonts w:eastAsia="Arial" w:cstheme="minorHAnsi"/>
          <w:color w:val="000000"/>
        </w:rPr>
        <w:t xml:space="preserve">Ensure that staff and pupils are aware of the procedures in the event of any illness, accident or injury. </w:t>
      </w:r>
    </w:p>
    <w:p w14:paraId="560985A2" w14:textId="77777777" w:rsidR="004A11F4" w:rsidRPr="0058011D" w:rsidRDefault="004A11F4" w:rsidP="00470051">
      <w:pPr>
        <w:pStyle w:val="ListParagraph"/>
        <w:numPr>
          <w:ilvl w:val="1"/>
          <w:numId w:val="43"/>
        </w:numPr>
        <w:pBdr>
          <w:top w:val="nil"/>
          <w:left w:val="nil"/>
          <w:bottom w:val="nil"/>
          <w:right w:val="nil"/>
          <w:between w:val="nil"/>
        </w:pBdr>
        <w:spacing w:after="0" w:line="240" w:lineRule="auto"/>
        <w:jc w:val="both"/>
        <w:rPr>
          <w:rFonts w:eastAsia="Arial" w:cstheme="minorHAnsi"/>
          <w:color w:val="000000"/>
        </w:rPr>
      </w:pPr>
      <w:r w:rsidRPr="0058011D">
        <w:rPr>
          <w:rFonts w:eastAsia="Arial" w:cstheme="minorHAnsi"/>
          <w:color w:val="000000"/>
        </w:rPr>
        <w:t>Promote effective infection control.</w:t>
      </w:r>
    </w:p>
    <w:p w14:paraId="465883D3" w14:textId="77777777" w:rsidR="004A11F4" w:rsidRPr="0058011D" w:rsidRDefault="004A11F4" w:rsidP="00470051">
      <w:pPr>
        <w:pStyle w:val="Heading1"/>
        <w:numPr>
          <w:ilvl w:val="0"/>
          <w:numId w:val="42"/>
        </w:numPr>
        <w:spacing w:after="120"/>
        <w:rPr>
          <w:rFonts w:asciiTheme="minorHAnsi" w:hAnsiTheme="minorHAnsi" w:cstheme="minorHAnsi"/>
          <w:b/>
          <w:color w:val="077CBC"/>
          <w:sz w:val="28"/>
          <w:szCs w:val="24"/>
        </w:rPr>
      </w:pPr>
      <w:r w:rsidRPr="00D34EBC">
        <w:rPr>
          <w:rFonts w:asciiTheme="minorHAnsi" w:hAnsiTheme="minorHAnsi" w:cstheme="minorHAnsi"/>
          <w:b/>
          <w:color w:val="077CBC"/>
          <w:sz w:val="28"/>
          <w:szCs w:val="24"/>
        </w:rPr>
        <w:tab/>
      </w:r>
      <w:r>
        <w:rPr>
          <w:rFonts w:asciiTheme="minorHAnsi" w:hAnsiTheme="minorHAnsi" w:cstheme="minorHAnsi"/>
          <w:b/>
          <w:color w:val="077CBC"/>
          <w:sz w:val="28"/>
          <w:szCs w:val="24"/>
        </w:rPr>
        <w:tab/>
      </w:r>
      <w:bookmarkStart w:id="10" w:name="_Toc160103255"/>
      <w:r>
        <w:rPr>
          <w:rFonts w:asciiTheme="minorHAnsi" w:hAnsiTheme="minorHAnsi" w:cstheme="minorHAnsi"/>
          <w:b/>
          <w:color w:val="077CBC"/>
          <w:sz w:val="28"/>
          <w:szCs w:val="24"/>
        </w:rPr>
        <w:t>Definition</w:t>
      </w:r>
      <w:bookmarkEnd w:id="10"/>
      <w:r w:rsidRPr="00D34EBC">
        <w:rPr>
          <w:rFonts w:asciiTheme="minorHAnsi" w:hAnsiTheme="minorHAnsi" w:cstheme="minorHAnsi"/>
          <w:b/>
          <w:color w:val="077CBC"/>
          <w:sz w:val="28"/>
          <w:szCs w:val="24"/>
        </w:rPr>
        <w:t xml:space="preserve"> </w:t>
      </w:r>
    </w:p>
    <w:bookmarkEnd w:id="6"/>
    <w:p w14:paraId="4CC605AD" w14:textId="77777777" w:rsidR="004A4C75" w:rsidRPr="004A11F4" w:rsidRDefault="004A11F4" w:rsidP="004A11F4">
      <w:pPr>
        <w:spacing w:after="0"/>
        <w:rPr>
          <w:rFonts w:cstheme="minorHAnsi"/>
        </w:rPr>
      </w:pPr>
      <w:r>
        <w:rPr>
          <w:rFonts w:cstheme="minorHAnsi"/>
        </w:rPr>
        <w:t xml:space="preserve">3.1 </w:t>
      </w:r>
      <w:r w:rsidR="004A4C75" w:rsidRPr="004A11F4">
        <w:rPr>
          <w:rFonts w:cstheme="minorHAnsi"/>
        </w:rPr>
        <w:t xml:space="preserve">For the purpose of this document: </w:t>
      </w:r>
    </w:p>
    <w:p w14:paraId="63D49763" w14:textId="77777777" w:rsidR="00CD123A" w:rsidRDefault="004A4C75" w:rsidP="00470051">
      <w:pPr>
        <w:pStyle w:val="paragraph"/>
        <w:numPr>
          <w:ilvl w:val="0"/>
          <w:numId w:val="3"/>
        </w:numPr>
        <w:spacing w:before="0" w:beforeAutospacing="0" w:after="0" w:afterAutospacing="0"/>
        <w:ind w:left="1134"/>
        <w:textAlignment w:val="baseline"/>
        <w:rPr>
          <w:rStyle w:val="eop"/>
          <w:rFonts w:asciiTheme="minorHAnsi" w:hAnsiTheme="minorHAnsi" w:cstheme="minorHAnsi"/>
          <w:sz w:val="22"/>
          <w:szCs w:val="22"/>
        </w:rPr>
      </w:pPr>
      <w:r w:rsidRPr="00EB741B">
        <w:rPr>
          <w:rStyle w:val="normaltextrun"/>
          <w:rFonts w:asciiTheme="minorHAnsi" w:hAnsiTheme="minorHAnsi" w:cstheme="minorHAnsi"/>
          <w:sz w:val="22"/>
          <w:szCs w:val="22"/>
          <w:lang w:val="en-US"/>
        </w:rPr>
        <w:t xml:space="preserve">The Ted Wragg Multi Academy Trust is referred to as </w:t>
      </w:r>
      <w:r w:rsidR="00B21473">
        <w:rPr>
          <w:rStyle w:val="normaltextrun"/>
          <w:rFonts w:asciiTheme="minorHAnsi" w:hAnsiTheme="minorHAnsi" w:cstheme="minorHAnsi"/>
          <w:b/>
          <w:bCs/>
          <w:color w:val="4472C4" w:themeColor="accent5"/>
          <w:sz w:val="22"/>
          <w:szCs w:val="22"/>
          <w:lang w:val="en-US"/>
        </w:rPr>
        <w:t xml:space="preserve">the Ted Wragg Trust or </w:t>
      </w:r>
      <w:r w:rsidR="00B21473" w:rsidRPr="006A3DC8">
        <w:rPr>
          <w:rStyle w:val="normaltextrun"/>
          <w:rFonts w:asciiTheme="minorHAnsi" w:hAnsiTheme="minorHAnsi" w:cstheme="minorHAnsi"/>
          <w:b/>
          <w:bCs/>
          <w:color w:val="4472C4"/>
          <w:sz w:val="22"/>
          <w:szCs w:val="22"/>
          <w:lang w:val="en-US"/>
        </w:rPr>
        <w:t>TWT</w:t>
      </w:r>
      <w:r w:rsidRPr="00EB741B">
        <w:rPr>
          <w:rStyle w:val="eop"/>
          <w:rFonts w:asciiTheme="minorHAnsi" w:hAnsiTheme="minorHAnsi" w:cstheme="minorHAnsi"/>
          <w:sz w:val="22"/>
          <w:szCs w:val="22"/>
        </w:rPr>
        <w:t> </w:t>
      </w:r>
      <w:r w:rsidR="006A3DC8">
        <w:rPr>
          <w:rStyle w:val="eop"/>
          <w:rFonts w:asciiTheme="minorHAnsi" w:hAnsiTheme="minorHAnsi" w:cstheme="minorHAnsi"/>
          <w:sz w:val="22"/>
          <w:szCs w:val="22"/>
        </w:rPr>
        <w:t xml:space="preserve">or </w:t>
      </w:r>
      <w:r w:rsidR="006A3DC8" w:rsidRPr="006A3DC8">
        <w:rPr>
          <w:rStyle w:val="eop"/>
          <w:rFonts w:asciiTheme="minorHAnsi" w:hAnsiTheme="minorHAnsi" w:cstheme="minorHAnsi"/>
          <w:b/>
          <w:color w:val="4472C4"/>
          <w:sz w:val="22"/>
          <w:szCs w:val="22"/>
        </w:rPr>
        <w:t>the Trust</w:t>
      </w:r>
    </w:p>
    <w:sdt>
      <w:sdtPr>
        <w:rPr>
          <w:rFonts w:asciiTheme="minorHAnsi" w:hAnsiTheme="minorHAnsi" w:cstheme="minorHAnsi"/>
          <w:sz w:val="22"/>
          <w:szCs w:val="22"/>
        </w:rPr>
        <w:id w:val="-915478020"/>
        <w:lock w:val="sdtLocked"/>
        <w:placeholder>
          <w:docPart w:val="DefaultPlaceholder_-1854013440"/>
        </w:placeholder>
      </w:sdtPr>
      <w:sdtEndPr/>
      <w:sdtContent>
        <w:p w14:paraId="6DC08D20" w14:textId="77777777" w:rsidR="00496E76" w:rsidRPr="00CD123A" w:rsidRDefault="006A3DC8" w:rsidP="00470051">
          <w:pPr>
            <w:pStyle w:val="paragraph"/>
            <w:numPr>
              <w:ilvl w:val="0"/>
              <w:numId w:val="3"/>
            </w:numPr>
            <w:spacing w:before="0" w:beforeAutospacing="0" w:after="0" w:afterAutospacing="0"/>
            <w:ind w:left="1134"/>
            <w:textAlignment w:val="baseline"/>
            <w:rPr>
              <w:rFonts w:asciiTheme="minorHAnsi" w:hAnsiTheme="minorHAnsi" w:cstheme="minorHAnsi"/>
              <w:sz w:val="22"/>
              <w:szCs w:val="22"/>
            </w:rPr>
          </w:pPr>
          <w:r w:rsidRPr="00CD123A">
            <w:rPr>
              <w:rFonts w:asciiTheme="minorHAnsi" w:hAnsiTheme="minorHAnsi" w:cstheme="minorHAnsi"/>
              <w:sz w:val="22"/>
              <w:szCs w:val="22"/>
            </w:rPr>
            <w:t>a</w:t>
          </w:r>
          <w:r w:rsidR="0014378A" w:rsidRPr="00CD123A">
            <w:rPr>
              <w:rFonts w:asciiTheme="minorHAnsi" w:hAnsiTheme="minorHAnsi" w:cstheme="minorHAnsi"/>
              <w:sz w:val="22"/>
              <w:szCs w:val="22"/>
            </w:rPr>
            <w:t>mend all definitions dependant on audience of policy.</w:t>
          </w:r>
        </w:p>
      </w:sdtContent>
    </w:sdt>
    <w:p w14:paraId="0EF2EE81" w14:textId="77777777" w:rsidR="004A4C75" w:rsidRPr="00D34EBC" w:rsidRDefault="00D34EBC" w:rsidP="0029246F">
      <w:pPr>
        <w:pStyle w:val="Heading1"/>
        <w:spacing w:after="120"/>
        <w:rPr>
          <w:rFonts w:asciiTheme="minorHAnsi" w:hAnsiTheme="minorHAnsi" w:cstheme="minorHAnsi"/>
          <w:b/>
          <w:color w:val="077CBC"/>
          <w:sz w:val="28"/>
          <w:szCs w:val="24"/>
        </w:rPr>
      </w:pPr>
      <w:bookmarkStart w:id="11" w:name="_Legal_Framework"/>
      <w:bookmarkStart w:id="12" w:name="_Toc99607946"/>
      <w:bookmarkStart w:id="13" w:name="_Toc125464495"/>
      <w:bookmarkStart w:id="14" w:name="_Toc125467814"/>
      <w:bookmarkStart w:id="15" w:name="_Toc160103256"/>
      <w:bookmarkEnd w:id="11"/>
      <w:r w:rsidRPr="00D34EBC">
        <w:rPr>
          <w:rFonts w:asciiTheme="minorHAnsi" w:hAnsiTheme="minorHAnsi" w:cstheme="minorHAnsi"/>
          <w:b/>
          <w:color w:val="077CBC"/>
          <w:sz w:val="28"/>
          <w:szCs w:val="24"/>
        </w:rPr>
        <w:t xml:space="preserve">4.0 </w:t>
      </w:r>
      <w:r w:rsidRPr="00D34EBC">
        <w:rPr>
          <w:rFonts w:asciiTheme="minorHAnsi" w:hAnsiTheme="minorHAnsi" w:cstheme="minorHAnsi"/>
          <w:b/>
          <w:color w:val="077CBC"/>
          <w:sz w:val="28"/>
          <w:szCs w:val="24"/>
        </w:rPr>
        <w:tab/>
      </w:r>
      <w:bookmarkEnd w:id="12"/>
      <w:bookmarkEnd w:id="13"/>
      <w:bookmarkEnd w:id="14"/>
      <w:r w:rsidR="004A11F4">
        <w:rPr>
          <w:rFonts w:asciiTheme="minorHAnsi" w:hAnsiTheme="minorHAnsi" w:cstheme="minorHAnsi"/>
          <w:b/>
          <w:color w:val="077CBC"/>
          <w:sz w:val="28"/>
          <w:szCs w:val="24"/>
        </w:rPr>
        <w:t>References</w:t>
      </w:r>
      <w:bookmarkEnd w:id="15"/>
      <w:r w:rsidR="004A4C75" w:rsidRPr="00D34EBC">
        <w:rPr>
          <w:rFonts w:asciiTheme="minorHAnsi" w:hAnsiTheme="minorHAnsi" w:cstheme="minorHAnsi"/>
          <w:b/>
          <w:color w:val="077CBC"/>
          <w:sz w:val="28"/>
          <w:szCs w:val="24"/>
        </w:rPr>
        <w:t xml:space="preserve"> </w:t>
      </w:r>
    </w:p>
    <w:p w14:paraId="18B4714E" w14:textId="77777777" w:rsidR="00470051" w:rsidRPr="00F92B00" w:rsidRDefault="00470051" w:rsidP="00470051">
      <w:pPr>
        <w:jc w:val="both"/>
        <w:rPr>
          <w:rFonts w:cstheme="minorHAnsi"/>
          <w:lang w:eastAsia="en-GB"/>
        </w:rPr>
      </w:pPr>
      <w:r w:rsidRPr="002B74CC">
        <w:rPr>
          <w:rFonts w:cstheme="minorHAnsi"/>
        </w:rPr>
        <w:t>4.1</w:t>
      </w:r>
      <w:r w:rsidRPr="002B74CC">
        <w:rPr>
          <w:rFonts w:cstheme="minorHAnsi"/>
        </w:rPr>
        <w:tab/>
      </w:r>
      <w:r w:rsidRPr="002B74CC">
        <w:rPr>
          <w:rFonts w:cstheme="minorHAnsi"/>
          <w:lang w:eastAsia="en-GB"/>
        </w:rPr>
        <w:t>This policy is based on the following legislation and statutory guidance:</w:t>
      </w:r>
    </w:p>
    <w:p w14:paraId="5D6B77C7" w14:textId="77777777" w:rsidR="00470051" w:rsidRPr="002B74CC" w:rsidRDefault="00E23085" w:rsidP="00470051">
      <w:pPr>
        <w:pStyle w:val="ListParagraph"/>
        <w:numPr>
          <w:ilvl w:val="0"/>
          <w:numId w:val="44"/>
        </w:numPr>
        <w:pBdr>
          <w:top w:val="nil"/>
          <w:left w:val="nil"/>
          <w:bottom w:val="nil"/>
          <w:right w:val="nil"/>
          <w:between w:val="nil"/>
        </w:pBdr>
        <w:spacing w:after="0" w:line="240" w:lineRule="auto"/>
        <w:jc w:val="both"/>
        <w:rPr>
          <w:rFonts w:eastAsia="Arial" w:cstheme="minorHAnsi"/>
          <w:color w:val="000000"/>
        </w:rPr>
      </w:pPr>
      <w:hyperlink r:id="rId11">
        <w:r w:rsidR="00470051" w:rsidRPr="002B74CC">
          <w:rPr>
            <w:rFonts w:eastAsia="Arial" w:cstheme="minorHAnsi"/>
            <w:color w:val="0000FF"/>
            <w:u w:val="single"/>
          </w:rPr>
          <w:t>Health and safety at Work Act 1974</w:t>
        </w:r>
      </w:hyperlink>
    </w:p>
    <w:p w14:paraId="7EDF0134" w14:textId="77777777" w:rsidR="00470051" w:rsidRPr="002B74CC" w:rsidRDefault="00E23085" w:rsidP="00470051">
      <w:pPr>
        <w:numPr>
          <w:ilvl w:val="0"/>
          <w:numId w:val="44"/>
        </w:numPr>
        <w:pBdr>
          <w:top w:val="nil"/>
          <w:left w:val="nil"/>
          <w:bottom w:val="nil"/>
          <w:right w:val="nil"/>
          <w:between w:val="nil"/>
        </w:pBdr>
        <w:spacing w:after="0" w:line="240" w:lineRule="auto"/>
        <w:jc w:val="both"/>
        <w:rPr>
          <w:rFonts w:eastAsia="Arial" w:cstheme="minorHAnsi"/>
          <w:color w:val="000000"/>
        </w:rPr>
      </w:pPr>
      <w:hyperlink r:id="rId12">
        <w:r w:rsidR="00470051" w:rsidRPr="002B74CC">
          <w:rPr>
            <w:rFonts w:eastAsia="Arial" w:cstheme="minorHAnsi"/>
            <w:color w:val="0000FF"/>
            <w:u w:val="single"/>
          </w:rPr>
          <w:t>The Health and Safety (First Aid) Regulations 1981</w:t>
        </w:r>
      </w:hyperlink>
    </w:p>
    <w:p w14:paraId="4C3E2805" w14:textId="77777777" w:rsidR="00470051" w:rsidRPr="002B74CC" w:rsidRDefault="00E23085" w:rsidP="00470051">
      <w:pPr>
        <w:numPr>
          <w:ilvl w:val="0"/>
          <w:numId w:val="44"/>
        </w:numPr>
        <w:pBdr>
          <w:top w:val="nil"/>
          <w:left w:val="nil"/>
          <w:bottom w:val="nil"/>
          <w:right w:val="nil"/>
          <w:between w:val="nil"/>
        </w:pBdr>
        <w:spacing w:after="0" w:line="240" w:lineRule="auto"/>
        <w:jc w:val="both"/>
        <w:rPr>
          <w:rFonts w:eastAsia="Arial" w:cstheme="minorHAnsi"/>
          <w:color w:val="000000"/>
        </w:rPr>
      </w:pPr>
      <w:hyperlink r:id="rId13">
        <w:r w:rsidR="00470051" w:rsidRPr="002B74CC">
          <w:rPr>
            <w:rFonts w:eastAsia="Arial" w:cstheme="minorHAnsi"/>
            <w:color w:val="0000FF"/>
            <w:u w:val="single"/>
          </w:rPr>
          <w:t>The Management of Health and Safety at Work Regulations 1999</w:t>
        </w:r>
      </w:hyperlink>
    </w:p>
    <w:p w14:paraId="079212AC" w14:textId="77777777" w:rsidR="00470051" w:rsidRPr="002B74CC" w:rsidRDefault="00E23085" w:rsidP="00470051">
      <w:pPr>
        <w:numPr>
          <w:ilvl w:val="0"/>
          <w:numId w:val="44"/>
        </w:numPr>
        <w:pBdr>
          <w:top w:val="nil"/>
          <w:left w:val="nil"/>
          <w:bottom w:val="nil"/>
          <w:right w:val="nil"/>
          <w:between w:val="nil"/>
        </w:pBdr>
        <w:spacing w:after="0" w:line="240" w:lineRule="auto"/>
        <w:jc w:val="both"/>
        <w:rPr>
          <w:rFonts w:eastAsia="Arial" w:cstheme="minorHAnsi"/>
          <w:color w:val="000000"/>
        </w:rPr>
      </w:pPr>
      <w:hyperlink r:id="rId14">
        <w:r w:rsidR="00470051" w:rsidRPr="002B74CC">
          <w:rPr>
            <w:rFonts w:eastAsia="Arial" w:cstheme="minorHAnsi"/>
            <w:color w:val="0000FF"/>
            <w:u w:val="single"/>
          </w:rPr>
          <w:t>The Reporting of Injuries, Diseases and Dangerous Occurrences Regulations (RIDDOR) 1995</w:t>
        </w:r>
      </w:hyperlink>
    </w:p>
    <w:p w14:paraId="09E31592" w14:textId="77777777" w:rsidR="00470051" w:rsidRPr="002B74CC" w:rsidRDefault="00E23085" w:rsidP="00470051">
      <w:pPr>
        <w:numPr>
          <w:ilvl w:val="0"/>
          <w:numId w:val="44"/>
        </w:numPr>
        <w:pBdr>
          <w:top w:val="nil"/>
          <w:left w:val="nil"/>
          <w:bottom w:val="nil"/>
          <w:right w:val="nil"/>
          <w:between w:val="nil"/>
        </w:pBdr>
        <w:spacing w:after="0" w:line="240" w:lineRule="auto"/>
        <w:jc w:val="both"/>
        <w:rPr>
          <w:rFonts w:eastAsia="Arial" w:cstheme="minorHAnsi"/>
          <w:color w:val="000000"/>
        </w:rPr>
      </w:pPr>
      <w:hyperlink r:id="rId15" w:history="1">
        <w:r w:rsidR="00470051" w:rsidRPr="002B74CC">
          <w:rPr>
            <w:rStyle w:val="Hyperlink"/>
            <w:rFonts w:eastAsia="Arial" w:cstheme="minorHAnsi"/>
          </w:rPr>
          <w:t>HSE Incident reporting in schools</w:t>
        </w:r>
      </w:hyperlink>
    </w:p>
    <w:p w14:paraId="67BF47A5" w14:textId="77777777" w:rsidR="00470051" w:rsidRPr="002B74CC" w:rsidRDefault="00470051" w:rsidP="00470051">
      <w:pPr>
        <w:numPr>
          <w:ilvl w:val="0"/>
          <w:numId w:val="44"/>
        </w:numPr>
        <w:pBdr>
          <w:top w:val="nil"/>
          <w:left w:val="nil"/>
          <w:bottom w:val="nil"/>
          <w:right w:val="nil"/>
          <w:between w:val="nil"/>
        </w:pBdr>
        <w:spacing w:after="0" w:line="240" w:lineRule="auto"/>
        <w:jc w:val="both"/>
        <w:rPr>
          <w:rStyle w:val="Hyperlink"/>
          <w:rFonts w:eastAsia="Arial" w:cstheme="minorHAnsi"/>
        </w:rPr>
      </w:pPr>
      <w:r w:rsidRPr="002B74CC">
        <w:rPr>
          <w:rFonts w:eastAsia="Arial" w:cstheme="minorHAnsi"/>
          <w:color w:val="0000FF"/>
          <w:u w:val="single"/>
        </w:rPr>
        <w:fldChar w:fldCharType="begin"/>
      </w:r>
      <w:r w:rsidRPr="002B74CC">
        <w:rPr>
          <w:rFonts w:eastAsia="Arial" w:cstheme="minorHAnsi"/>
          <w:color w:val="0000FF"/>
          <w:u w:val="single"/>
        </w:rPr>
        <w:instrText>HYPERLINK "https://www.gov.uk/government/publications/first-aid-in-schools/first-aid-in-schools-early-years-and-further-education"</w:instrText>
      </w:r>
      <w:r w:rsidRPr="002B74CC">
        <w:rPr>
          <w:rFonts w:eastAsia="Arial" w:cstheme="minorHAnsi"/>
          <w:color w:val="0000FF"/>
          <w:u w:val="single"/>
        </w:rPr>
        <w:fldChar w:fldCharType="separate"/>
      </w:r>
      <w:r w:rsidRPr="002B74CC">
        <w:rPr>
          <w:rStyle w:val="Hyperlink"/>
          <w:rFonts w:eastAsia="Arial" w:cstheme="minorHAnsi"/>
        </w:rPr>
        <w:t>DFE Guidance on First Aid for schools</w:t>
      </w:r>
    </w:p>
    <w:p w14:paraId="302C7B54" w14:textId="77777777" w:rsidR="00470051" w:rsidRPr="002B74CC" w:rsidRDefault="00470051" w:rsidP="00470051">
      <w:pPr>
        <w:numPr>
          <w:ilvl w:val="0"/>
          <w:numId w:val="44"/>
        </w:numPr>
        <w:pBdr>
          <w:top w:val="nil"/>
          <w:left w:val="nil"/>
          <w:bottom w:val="nil"/>
          <w:right w:val="nil"/>
          <w:between w:val="nil"/>
        </w:pBdr>
        <w:spacing w:after="0" w:line="240" w:lineRule="auto"/>
        <w:jc w:val="both"/>
        <w:rPr>
          <w:rFonts w:eastAsia="Arial" w:cstheme="minorHAnsi"/>
          <w:color w:val="000000"/>
        </w:rPr>
      </w:pPr>
      <w:r w:rsidRPr="002B74CC">
        <w:rPr>
          <w:rFonts w:eastAsia="Arial" w:cstheme="minorHAnsi"/>
          <w:color w:val="0000FF"/>
          <w:u w:val="single"/>
        </w:rPr>
        <w:fldChar w:fldCharType="end"/>
      </w:r>
      <w:hyperlink r:id="rId16">
        <w:r w:rsidRPr="002B74CC">
          <w:rPr>
            <w:rFonts w:eastAsia="Arial" w:cstheme="minorHAnsi"/>
            <w:color w:val="0000FF"/>
            <w:u w:val="single"/>
          </w:rPr>
          <w:t>DFE Automated External Defibrillators (AED’s)</w:t>
        </w:r>
      </w:hyperlink>
    </w:p>
    <w:p w14:paraId="35841F0E" w14:textId="77777777" w:rsidR="00470051" w:rsidRPr="002B74CC" w:rsidRDefault="00E23085" w:rsidP="00470051">
      <w:pPr>
        <w:numPr>
          <w:ilvl w:val="0"/>
          <w:numId w:val="44"/>
        </w:numPr>
        <w:pBdr>
          <w:top w:val="nil"/>
          <w:left w:val="nil"/>
          <w:bottom w:val="nil"/>
          <w:right w:val="nil"/>
          <w:between w:val="nil"/>
        </w:pBdr>
        <w:spacing w:after="0" w:line="240" w:lineRule="auto"/>
        <w:jc w:val="both"/>
        <w:rPr>
          <w:rFonts w:eastAsia="Arial" w:cstheme="minorHAnsi"/>
          <w:color w:val="000000"/>
        </w:rPr>
      </w:pPr>
      <w:hyperlink r:id="rId17">
        <w:r w:rsidR="00470051" w:rsidRPr="002B74CC">
          <w:rPr>
            <w:rFonts w:eastAsia="Arial" w:cstheme="minorHAnsi"/>
            <w:color w:val="0000FF"/>
            <w:u w:val="single"/>
          </w:rPr>
          <w:t>DFE Health Protection in Schools and other Childcare Facilities</w:t>
        </w:r>
      </w:hyperlink>
    </w:p>
    <w:p w14:paraId="28A83840" w14:textId="77777777" w:rsidR="00470051" w:rsidRPr="00470051" w:rsidRDefault="00E23085" w:rsidP="00470051">
      <w:pPr>
        <w:numPr>
          <w:ilvl w:val="0"/>
          <w:numId w:val="44"/>
        </w:numPr>
        <w:pBdr>
          <w:top w:val="nil"/>
          <w:left w:val="nil"/>
          <w:bottom w:val="nil"/>
          <w:right w:val="nil"/>
          <w:between w:val="nil"/>
        </w:pBdr>
        <w:spacing w:after="0" w:line="240" w:lineRule="auto"/>
        <w:jc w:val="both"/>
        <w:rPr>
          <w:rFonts w:eastAsia="Arial" w:cstheme="minorHAnsi"/>
          <w:color w:val="000000"/>
        </w:rPr>
      </w:pPr>
      <w:hyperlink r:id="rId18" w:history="1">
        <w:r w:rsidR="00470051" w:rsidRPr="002B74CC">
          <w:rPr>
            <w:rStyle w:val="Hyperlink"/>
            <w:rFonts w:eastAsia="Arial" w:cstheme="minorHAnsi"/>
          </w:rPr>
          <w:t>Social Security (claims and payments) Regulations 1979</w:t>
        </w:r>
      </w:hyperlink>
    </w:p>
    <w:p w14:paraId="5882B2C2" w14:textId="77777777" w:rsidR="00470051" w:rsidRPr="002B74CC" w:rsidRDefault="00470051" w:rsidP="00470051">
      <w:pPr>
        <w:pBdr>
          <w:top w:val="nil"/>
          <w:left w:val="nil"/>
          <w:bottom w:val="nil"/>
          <w:right w:val="nil"/>
          <w:between w:val="nil"/>
        </w:pBdr>
        <w:spacing w:after="0" w:line="240" w:lineRule="auto"/>
        <w:jc w:val="both"/>
        <w:rPr>
          <w:rFonts w:eastAsia="Arial" w:cstheme="minorHAnsi"/>
        </w:rPr>
      </w:pPr>
      <w:r w:rsidRPr="002B74CC">
        <w:rPr>
          <w:rFonts w:eastAsia="Arial" w:cstheme="minorHAnsi"/>
        </w:rPr>
        <w:t>4.2</w:t>
      </w:r>
      <w:r w:rsidRPr="002B74CC">
        <w:rPr>
          <w:rFonts w:eastAsia="Arial" w:cstheme="minorHAnsi"/>
          <w:b/>
        </w:rPr>
        <w:tab/>
      </w:r>
      <w:r w:rsidRPr="002B74CC">
        <w:rPr>
          <w:rFonts w:eastAsia="Arial" w:cstheme="minorHAnsi"/>
        </w:rPr>
        <w:t>The following policies should be read in support of this document:</w:t>
      </w:r>
    </w:p>
    <w:p w14:paraId="2910AF91" w14:textId="77777777" w:rsidR="00470051" w:rsidRPr="002B74CC" w:rsidRDefault="00470051" w:rsidP="00470051">
      <w:pPr>
        <w:pStyle w:val="ListParagraph"/>
        <w:numPr>
          <w:ilvl w:val="0"/>
          <w:numId w:val="45"/>
        </w:numPr>
        <w:pBdr>
          <w:top w:val="nil"/>
          <w:left w:val="nil"/>
          <w:bottom w:val="nil"/>
          <w:right w:val="nil"/>
          <w:between w:val="nil"/>
        </w:pBdr>
        <w:spacing w:after="0" w:line="240" w:lineRule="auto"/>
        <w:jc w:val="both"/>
        <w:rPr>
          <w:rFonts w:eastAsia="Arial" w:cstheme="minorHAnsi"/>
          <w:color w:val="000000"/>
        </w:rPr>
      </w:pPr>
      <w:r w:rsidRPr="002B74CC">
        <w:rPr>
          <w:rFonts w:eastAsia="Arial" w:cstheme="minorHAnsi"/>
          <w:color w:val="000000"/>
        </w:rPr>
        <w:t>Health and Safety Policy</w:t>
      </w:r>
    </w:p>
    <w:p w14:paraId="002C2785" w14:textId="77777777" w:rsidR="00470051" w:rsidRPr="002B74CC" w:rsidRDefault="00470051" w:rsidP="00470051">
      <w:pPr>
        <w:pStyle w:val="ListParagraph"/>
        <w:numPr>
          <w:ilvl w:val="0"/>
          <w:numId w:val="45"/>
        </w:numPr>
        <w:pBdr>
          <w:top w:val="nil"/>
          <w:left w:val="nil"/>
          <w:bottom w:val="nil"/>
          <w:right w:val="nil"/>
          <w:between w:val="nil"/>
        </w:pBdr>
        <w:spacing w:after="0" w:line="240" w:lineRule="auto"/>
        <w:jc w:val="both"/>
        <w:rPr>
          <w:rFonts w:eastAsia="Arial" w:cstheme="minorHAnsi"/>
          <w:color w:val="000000"/>
        </w:rPr>
      </w:pPr>
      <w:r w:rsidRPr="002B74CC">
        <w:rPr>
          <w:rFonts w:eastAsia="Arial" w:cstheme="minorHAnsi"/>
          <w:color w:val="000000"/>
        </w:rPr>
        <w:t>Safeguarding Policy</w:t>
      </w:r>
    </w:p>
    <w:p w14:paraId="38F4C4A0" w14:textId="77777777" w:rsidR="00470051" w:rsidRDefault="00470051" w:rsidP="00470051">
      <w:pPr>
        <w:pStyle w:val="ListParagraph"/>
        <w:numPr>
          <w:ilvl w:val="0"/>
          <w:numId w:val="45"/>
        </w:numPr>
        <w:pBdr>
          <w:top w:val="nil"/>
          <w:left w:val="nil"/>
          <w:bottom w:val="nil"/>
          <w:right w:val="nil"/>
          <w:between w:val="nil"/>
        </w:pBdr>
        <w:spacing w:after="0" w:line="240" w:lineRule="auto"/>
        <w:jc w:val="both"/>
        <w:rPr>
          <w:rFonts w:eastAsia="Arial" w:cstheme="minorHAnsi"/>
          <w:color w:val="000000"/>
        </w:rPr>
      </w:pPr>
      <w:r w:rsidRPr="002B74CC">
        <w:rPr>
          <w:rFonts w:eastAsia="Arial" w:cstheme="minorHAnsi"/>
          <w:color w:val="000000"/>
        </w:rPr>
        <w:t>Lone Working Policy</w:t>
      </w:r>
    </w:p>
    <w:p w14:paraId="21280785" w14:textId="77777777" w:rsidR="00F92B00" w:rsidRPr="002B74CC" w:rsidRDefault="00F92B00" w:rsidP="00470051">
      <w:pPr>
        <w:pStyle w:val="ListParagraph"/>
        <w:numPr>
          <w:ilvl w:val="0"/>
          <w:numId w:val="45"/>
        </w:numPr>
        <w:pBdr>
          <w:top w:val="nil"/>
          <w:left w:val="nil"/>
          <w:bottom w:val="nil"/>
          <w:right w:val="nil"/>
          <w:between w:val="nil"/>
        </w:pBdr>
        <w:spacing w:after="0" w:line="240" w:lineRule="auto"/>
        <w:jc w:val="both"/>
        <w:rPr>
          <w:rFonts w:eastAsia="Arial" w:cstheme="minorHAnsi"/>
          <w:color w:val="000000"/>
        </w:rPr>
      </w:pPr>
      <w:r>
        <w:rPr>
          <w:rFonts w:eastAsia="Arial" w:cstheme="minorHAnsi"/>
          <w:color w:val="000000"/>
        </w:rPr>
        <w:t>Supporting Pupils at school with Medical Conditions</w:t>
      </w:r>
    </w:p>
    <w:p w14:paraId="17B52F91" w14:textId="77777777" w:rsidR="00470051" w:rsidRPr="00D34EBC" w:rsidRDefault="00470051" w:rsidP="00470051">
      <w:pPr>
        <w:pStyle w:val="Heading1"/>
        <w:spacing w:after="120"/>
        <w:rPr>
          <w:rFonts w:asciiTheme="minorHAnsi" w:hAnsiTheme="minorHAnsi" w:cstheme="minorHAnsi"/>
          <w:b/>
          <w:color w:val="077CBC"/>
          <w:sz w:val="28"/>
          <w:szCs w:val="24"/>
        </w:rPr>
      </w:pPr>
      <w:bookmarkStart w:id="16" w:name="_Toc160103257"/>
      <w:r w:rsidRPr="0028213E">
        <w:rPr>
          <w:rFonts w:asciiTheme="minorHAnsi" w:hAnsiTheme="minorHAnsi" w:cstheme="minorHAnsi"/>
          <w:b/>
          <w:color w:val="077CBC"/>
          <w:sz w:val="28"/>
          <w:szCs w:val="24"/>
        </w:rPr>
        <w:t xml:space="preserve">5.0 </w:t>
      </w:r>
      <w:r w:rsidRPr="0028213E">
        <w:rPr>
          <w:rFonts w:asciiTheme="minorHAnsi" w:hAnsiTheme="minorHAnsi" w:cstheme="minorHAnsi"/>
          <w:b/>
          <w:color w:val="077CBC"/>
          <w:sz w:val="28"/>
          <w:szCs w:val="24"/>
        </w:rPr>
        <w:tab/>
        <w:t>Legal Framework</w:t>
      </w:r>
      <w:bookmarkEnd w:id="16"/>
      <w:r w:rsidRPr="00D34EBC">
        <w:rPr>
          <w:rFonts w:asciiTheme="minorHAnsi" w:hAnsiTheme="minorHAnsi" w:cstheme="minorHAnsi"/>
          <w:b/>
          <w:color w:val="077CBC"/>
          <w:sz w:val="28"/>
          <w:szCs w:val="24"/>
        </w:rPr>
        <w:t xml:space="preserve"> </w:t>
      </w:r>
    </w:p>
    <w:p w14:paraId="1CEE94A3" w14:textId="77777777" w:rsidR="00470051" w:rsidRDefault="00470051" w:rsidP="0029246F">
      <w:pPr>
        <w:spacing w:after="120"/>
        <w:rPr>
          <w:rFonts w:cstheme="minorHAnsi"/>
        </w:rPr>
      </w:pPr>
      <w:r w:rsidRPr="00EB741B">
        <w:rPr>
          <w:rFonts w:cstheme="minorHAnsi"/>
        </w:rPr>
        <w:t xml:space="preserve">This Policy will be published </w:t>
      </w:r>
      <w:r w:rsidR="0081210D" w:rsidRPr="0081210D">
        <w:rPr>
          <w:rFonts w:cstheme="minorHAnsi"/>
        </w:rPr>
        <w:t xml:space="preserve">on our school website under policies </w:t>
      </w:r>
      <w:r w:rsidRPr="00EB741B">
        <w:rPr>
          <w:rFonts w:cstheme="minorHAnsi"/>
        </w:rPr>
        <w:t xml:space="preserve">and </w:t>
      </w:r>
      <w:r>
        <w:rPr>
          <w:rFonts w:cstheme="minorHAnsi"/>
        </w:rPr>
        <w:t xml:space="preserve">will be </w:t>
      </w:r>
      <w:r w:rsidRPr="00EB741B">
        <w:rPr>
          <w:rFonts w:cstheme="minorHAnsi"/>
        </w:rPr>
        <w:t>included in the Trust’s Policy Monitoring Schedule</w:t>
      </w:r>
      <w:r>
        <w:rPr>
          <w:rFonts w:cstheme="minorHAnsi"/>
        </w:rPr>
        <w:t>.</w:t>
      </w:r>
    </w:p>
    <w:p w14:paraId="07C8E538" w14:textId="77777777" w:rsidR="004A11F4" w:rsidRPr="00D34EBC" w:rsidRDefault="00470051" w:rsidP="004A11F4">
      <w:pPr>
        <w:pStyle w:val="Heading1"/>
        <w:spacing w:after="120"/>
        <w:rPr>
          <w:rFonts w:asciiTheme="minorHAnsi" w:hAnsiTheme="minorHAnsi" w:cstheme="minorHAnsi"/>
          <w:b/>
          <w:color w:val="077CBC"/>
          <w:sz w:val="28"/>
          <w:szCs w:val="24"/>
        </w:rPr>
      </w:pPr>
      <w:bookmarkStart w:id="17" w:name="_Toc160103258"/>
      <w:r>
        <w:rPr>
          <w:rFonts w:asciiTheme="minorHAnsi" w:hAnsiTheme="minorHAnsi" w:cstheme="minorHAnsi"/>
          <w:b/>
          <w:color w:val="077CBC"/>
          <w:sz w:val="28"/>
          <w:szCs w:val="24"/>
        </w:rPr>
        <w:t>6</w:t>
      </w:r>
      <w:r w:rsidR="004A11F4" w:rsidRPr="00D34EBC">
        <w:rPr>
          <w:rFonts w:asciiTheme="minorHAnsi" w:hAnsiTheme="minorHAnsi" w:cstheme="minorHAnsi"/>
          <w:b/>
          <w:color w:val="077CBC"/>
          <w:sz w:val="28"/>
          <w:szCs w:val="24"/>
        </w:rPr>
        <w:t xml:space="preserve">.0 </w:t>
      </w:r>
      <w:r w:rsidR="004A11F4" w:rsidRPr="00D34EBC">
        <w:rPr>
          <w:rFonts w:asciiTheme="minorHAnsi" w:hAnsiTheme="minorHAnsi" w:cstheme="minorHAnsi"/>
          <w:b/>
          <w:color w:val="077CBC"/>
          <w:sz w:val="28"/>
          <w:szCs w:val="24"/>
        </w:rPr>
        <w:tab/>
      </w:r>
      <w:r w:rsidR="004A11F4">
        <w:rPr>
          <w:rFonts w:asciiTheme="minorHAnsi" w:hAnsiTheme="minorHAnsi" w:cstheme="minorHAnsi"/>
          <w:b/>
          <w:color w:val="077CBC"/>
          <w:sz w:val="28"/>
          <w:szCs w:val="24"/>
        </w:rPr>
        <w:t>Roles and Responsibilities</w:t>
      </w:r>
      <w:bookmarkEnd w:id="17"/>
      <w:r w:rsidR="004A11F4" w:rsidRPr="00D34EBC">
        <w:rPr>
          <w:rFonts w:asciiTheme="minorHAnsi" w:hAnsiTheme="minorHAnsi" w:cstheme="minorHAnsi"/>
          <w:b/>
          <w:color w:val="077CBC"/>
          <w:sz w:val="28"/>
          <w:szCs w:val="24"/>
        </w:rPr>
        <w:t xml:space="preserve"> </w:t>
      </w:r>
    </w:p>
    <w:p w14:paraId="410E4B11" w14:textId="77777777" w:rsidR="004A11F4" w:rsidRPr="002B74CC" w:rsidRDefault="004A11F4" w:rsidP="004A11F4">
      <w:pPr>
        <w:jc w:val="both"/>
        <w:rPr>
          <w:rFonts w:cstheme="minorHAnsi"/>
          <w:b/>
        </w:rPr>
      </w:pPr>
      <w:r w:rsidRPr="002B74CC">
        <w:rPr>
          <w:rFonts w:cstheme="minorHAnsi"/>
        </w:rPr>
        <w:t>5.1</w:t>
      </w:r>
      <w:r w:rsidRPr="002B74CC">
        <w:rPr>
          <w:rFonts w:cstheme="minorHAnsi"/>
        </w:rPr>
        <w:tab/>
      </w:r>
      <w:r w:rsidRPr="002B74CC">
        <w:rPr>
          <w:rFonts w:cstheme="minorHAnsi"/>
          <w:b/>
        </w:rPr>
        <w:t xml:space="preserve">Board of Trustees </w:t>
      </w:r>
    </w:p>
    <w:p w14:paraId="5C62AE14" w14:textId="77777777" w:rsidR="004A11F4" w:rsidRPr="002B74CC" w:rsidRDefault="004A11F4" w:rsidP="004A11F4">
      <w:pPr>
        <w:jc w:val="both"/>
        <w:rPr>
          <w:rFonts w:cstheme="minorHAnsi"/>
          <w:lang w:eastAsia="en-GB"/>
        </w:rPr>
      </w:pPr>
      <w:r w:rsidRPr="002B74CC">
        <w:rPr>
          <w:rFonts w:cstheme="minorHAnsi"/>
          <w:lang w:eastAsia="en-GB"/>
        </w:rPr>
        <w:lastRenderedPageBreak/>
        <w:t xml:space="preserve">The Board of Trustees are responsible for health and safety matters in the schools, but delegates operational matters and day-to-day tasks to the Head Teacher.  </w:t>
      </w:r>
    </w:p>
    <w:p w14:paraId="50BD2C7A" w14:textId="77777777" w:rsidR="004A11F4" w:rsidRPr="002B74CC" w:rsidRDefault="004A11F4" w:rsidP="004A11F4">
      <w:pPr>
        <w:jc w:val="both"/>
        <w:rPr>
          <w:rFonts w:cstheme="minorHAnsi"/>
          <w:b/>
          <w:lang w:eastAsia="en-GB"/>
        </w:rPr>
      </w:pPr>
      <w:r w:rsidRPr="002B74CC">
        <w:rPr>
          <w:rFonts w:cstheme="minorHAnsi"/>
          <w:lang w:eastAsia="en-GB"/>
        </w:rPr>
        <w:t>5.2</w:t>
      </w:r>
      <w:r w:rsidRPr="002B74CC">
        <w:rPr>
          <w:rFonts w:cstheme="minorHAnsi"/>
          <w:lang w:eastAsia="en-GB"/>
        </w:rPr>
        <w:tab/>
      </w:r>
      <w:r w:rsidRPr="002B74CC">
        <w:rPr>
          <w:rFonts w:cstheme="minorHAnsi"/>
          <w:b/>
          <w:lang w:eastAsia="en-GB"/>
        </w:rPr>
        <w:t>Head Teacher</w:t>
      </w:r>
    </w:p>
    <w:p w14:paraId="04601DCA" w14:textId="77777777" w:rsidR="004A11F4" w:rsidRPr="002B74CC" w:rsidRDefault="004A11F4" w:rsidP="004A11F4">
      <w:pPr>
        <w:jc w:val="both"/>
        <w:rPr>
          <w:rFonts w:cstheme="minorHAnsi"/>
          <w:lang w:eastAsia="en-GB"/>
        </w:rPr>
      </w:pPr>
      <w:r w:rsidRPr="002B74CC">
        <w:rPr>
          <w:rFonts w:cstheme="minorHAnsi"/>
          <w:lang w:eastAsia="en-GB"/>
        </w:rPr>
        <w:t>The Head Teacher is responsible for the implementation of this policy. This includes but is not limited to:</w:t>
      </w:r>
    </w:p>
    <w:p w14:paraId="76637D36" w14:textId="77777777" w:rsidR="004A11F4" w:rsidRPr="002B74CC" w:rsidRDefault="004A11F4" w:rsidP="00470051">
      <w:pPr>
        <w:pStyle w:val="ListParagraph"/>
        <w:numPr>
          <w:ilvl w:val="0"/>
          <w:numId w:val="29"/>
        </w:numPr>
        <w:spacing w:after="0" w:line="240" w:lineRule="auto"/>
        <w:rPr>
          <w:rFonts w:eastAsia="Times New Roman" w:cstheme="minorHAnsi"/>
          <w:lang w:eastAsia="en-GB"/>
        </w:rPr>
      </w:pPr>
      <w:r w:rsidRPr="002B74CC">
        <w:rPr>
          <w:rFonts w:cstheme="minorHAnsi"/>
          <w:lang w:eastAsia="en-GB"/>
        </w:rPr>
        <w:t xml:space="preserve">Responsibility for appointing a suitably trained and competent Health and Safety lead  </w:t>
      </w:r>
    </w:p>
    <w:p w14:paraId="61C76E9C" w14:textId="77777777" w:rsidR="004A11F4" w:rsidRPr="002B74CC" w:rsidRDefault="004A11F4" w:rsidP="00470051">
      <w:pPr>
        <w:pStyle w:val="ListParagraph"/>
        <w:numPr>
          <w:ilvl w:val="0"/>
          <w:numId w:val="29"/>
        </w:numPr>
        <w:spacing w:after="0" w:line="240" w:lineRule="auto"/>
        <w:rPr>
          <w:rFonts w:eastAsia="Times New Roman" w:cstheme="minorHAnsi"/>
          <w:lang w:eastAsia="en-GB"/>
        </w:rPr>
      </w:pPr>
      <w:r w:rsidRPr="002B74CC">
        <w:rPr>
          <w:rFonts w:cstheme="minorHAnsi"/>
          <w:lang w:eastAsia="en-GB"/>
        </w:rPr>
        <w:t xml:space="preserve">Ensuring that an appropriate number </w:t>
      </w:r>
      <w:r>
        <w:rPr>
          <w:rFonts w:cstheme="minorHAnsi"/>
          <w:lang w:eastAsia="en-GB"/>
        </w:rPr>
        <w:t>of trained first aid staff and/or appointed persons</w:t>
      </w:r>
      <w:r w:rsidRPr="002B74CC">
        <w:rPr>
          <w:rFonts w:cstheme="minorHAnsi"/>
          <w:lang w:eastAsia="en-GB"/>
        </w:rPr>
        <w:t xml:space="preserve"> are present in the school at all times to care for pupils, staff and visitors in the event of a first aid need and ratios of Paediatric First Aid trained staff are adhered to (where applicable).</w:t>
      </w:r>
    </w:p>
    <w:p w14:paraId="3AEB4963" w14:textId="77777777" w:rsidR="004A11F4" w:rsidRPr="002B74CC" w:rsidRDefault="004A11F4" w:rsidP="00470051">
      <w:pPr>
        <w:pStyle w:val="ListParagraph"/>
        <w:numPr>
          <w:ilvl w:val="0"/>
          <w:numId w:val="29"/>
        </w:numPr>
        <w:spacing w:after="0" w:line="240" w:lineRule="auto"/>
        <w:rPr>
          <w:rFonts w:eastAsia="Times New Roman" w:cstheme="minorHAnsi"/>
          <w:lang w:eastAsia="en-GB"/>
        </w:rPr>
      </w:pPr>
      <w:r w:rsidRPr="002B74CC">
        <w:rPr>
          <w:rFonts w:cstheme="minorHAnsi"/>
          <w:lang w:eastAsia="en-GB"/>
        </w:rPr>
        <w:t>Ensuring that first aiders have an appropriate qualification, keep training up to date and remain competent to perform their role</w:t>
      </w:r>
    </w:p>
    <w:p w14:paraId="6F6B3853" w14:textId="77777777" w:rsidR="004A11F4" w:rsidRPr="002B74CC" w:rsidRDefault="004A11F4" w:rsidP="00470051">
      <w:pPr>
        <w:pStyle w:val="ListParagraph"/>
        <w:numPr>
          <w:ilvl w:val="0"/>
          <w:numId w:val="29"/>
        </w:numPr>
        <w:spacing w:after="0" w:line="240" w:lineRule="auto"/>
        <w:rPr>
          <w:rFonts w:eastAsia="Times New Roman" w:cstheme="minorHAnsi"/>
          <w:lang w:eastAsia="en-GB"/>
        </w:rPr>
      </w:pPr>
      <w:r w:rsidRPr="002B74CC">
        <w:rPr>
          <w:rFonts w:cstheme="minorHAnsi"/>
          <w:lang w:eastAsia="en-GB"/>
        </w:rPr>
        <w:t>Ensuring all staff are aware of first aid procedures</w:t>
      </w:r>
    </w:p>
    <w:p w14:paraId="7F5CAE6D" w14:textId="77777777" w:rsidR="004A11F4" w:rsidRPr="002B74CC" w:rsidRDefault="004A11F4" w:rsidP="00470051">
      <w:pPr>
        <w:pStyle w:val="ListParagraph"/>
        <w:numPr>
          <w:ilvl w:val="0"/>
          <w:numId w:val="29"/>
        </w:numPr>
        <w:spacing w:after="0" w:line="240" w:lineRule="auto"/>
        <w:rPr>
          <w:rFonts w:eastAsia="Times New Roman" w:cstheme="minorHAnsi"/>
          <w:lang w:eastAsia="en-GB"/>
        </w:rPr>
      </w:pPr>
      <w:r w:rsidRPr="002B74CC">
        <w:rPr>
          <w:rFonts w:eastAsia="Times New Roman" w:cstheme="minorHAnsi"/>
          <w:lang w:eastAsia="en-GB"/>
        </w:rPr>
        <w:t>Ensuring that accidents, incidents and near misses are recorded and monitored</w:t>
      </w:r>
    </w:p>
    <w:p w14:paraId="219C898E" w14:textId="77777777" w:rsidR="004A11F4" w:rsidRPr="002B74CC" w:rsidRDefault="004A11F4" w:rsidP="00470051">
      <w:pPr>
        <w:pStyle w:val="ListParagraph"/>
        <w:numPr>
          <w:ilvl w:val="0"/>
          <w:numId w:val="29"/>
        </w:numPr>
        <w:spacing w:after="0" w:line="240" w:lineRule="auto"/>
        <w:rPr>
          <w:rFonts w:eastAsia="Times New Roman" w:cstheme="minorHAnsi"/>
          <w:lang w:eastAsia="en-GB"/>
        </w:rPr>
      </w:pPr>
      <w:r w:rsidRPr="002B74CC">
        <w:rPr>
          <w:rFonts w:cstheme="minorHAnsi"/>
          <w:lang w:eastAsia="en-GB"/>
        </w:rPr>
        <w:t>Ensuring appropriate risk assessments are completed and appropriate measures are put in place with regard first aid and specific needs of individuals</w:t>
      </w:r>
    </w:p>
    <w:p w14:paraId="0D55CD1A" w14:textId="77777777" w:rsidR="004A11F4" w:rsidRPr="002B74CC" w:rsidRDefault="004A11F4" w:rsidP="00470051">
      <w:pPr>
        <w:pStyle w:val="ListParagraph"/>
        <w:numPr>
          <w:ilvl w:val="0"/>
          <w:numId w:val="29"/>
        </w:numPr>
        <w:spacing w:after="0" w:line="240" w:lineRule="auto"/>
        <w:rPr>
          <w:rFonts w:eastAsia="Times New Roman" w:cstheme="minorHAnsi"/>
          <w:lang w:eastAsia="en-GB"/>
        </w:rPr>
      </w:pPr>
      <w:r w:rsidRPr="002B74CC">
        <w:rPr>
          <w:rFonts w:cstheme="minorHAnsi"/>
          <w:lang w:eastAsia="en-GB"/>
        </w:rPr>
        <w:t xml:space="preserve">Ensuring that adequate space is available for catering to the medical </w:t>
      </w:r>
      <w:proofErr w:type="gramStart"/>
      <w:r w:rsidRPr="002B74CC">
        <w:rPr>
          <w:rFonts w:cstheme="minorHAnsi"/>
          <w:lang w:eastAsia="en-GB"/>
        </w:rPr>
        <w:t>needs</w:t>
      </w:r>
      <w:proofErr w:type="gramEnd"/>
      <w:r w:rsidRPr="002B74CC">
        <w:rPr>
          <w:rFonts w:cstheme="minorHAnsi"/>
          <w:lang w:eastAsia="en-GB"/>
        </w:rPr>
        <w:t xml:space="preserve"> pupils, staff and visitors</w:t>
      </w:r>
    </w:p>
    <w:p w14:paraId="2FAA20FC" w14:textId="77777777" w:rsidR="004A11F4" w:rsidRPr="002B74CC" w:rsidRDefault="004A11F4" w:rsidP="00470051">
      <w:pPr>
        <w:pStyle w:val="ListParagraph"/>
        <w:numPr>
          <w:ilvl w:val="0"/>
          <w:numId w:val="29"/>
        </w:numPr>
        <w:spacing w:after="0" w:line="240" w:lineRule="auto"/>
        <w:rPr>
          <w:rFonts w:eastAsia="Times New Roman" w:cstheme="minorHAnsi"/>
          <w:lang w:eastAsia="en-GB"/>
        </w:rPr>
      </w:pPr>
      <w:r w:rsidRPr="002B74CC">
        <w:rPr>
          <w:rFonts w:cstheme="minorHAnsi"/>
          <w:lang w:eastAsia="en-GB"/>
        </w:rPr>
        <w:t xml:space="preserve">Reporting specified incidents to the HSE when </w:t>
      </w:r>
      <w:r w:rsidRPr="0068707B">
        <w:rPr>
          <w:rFonts w:cstheme="minorHAnsi"/>
          <w:lang w:eastAsia="en-GB"/>
        </w:rPr>
        <w:t>necessary (see section 17).</w:t>
      </w:r>
      <w:r w:rsidRPr="002B74CC">
        <w:rPr>
          <w:rFonts w:cstheme="minorHAnsi"/>
          <w:lang w:eastAsia="en-GB"/>
        </w:rPr>
        <w:t xml:space="preserve"> </w:t>
      </w:r>
    </w:p>
    <w:p w14:paraId="2CC0226A" w14:textId="77777777" w:rsidR="004A11F4" w:rsidRPr="002B74CC" w:rsidRDefault="004A11F4" w:rsidP="004A11F4">
      <w:pPr>
        <w:spacing w:after="0" w:line="240" w:lineRule="auto"/>
        <w:jc w:val="both"/>
        <w:rPr>
          <w:rFonts w:eastAsia="Times New Roman" w:cstheme="minorHAnsi"/>
          <w:lang w:eastAsia="en-GB"/>
        </w:rPr>
      </w:pPr>
    </w:p>
    <w:p w14:paraId="61F4FF31" w14:textId="77777777" w:rsidR="004A11F4" w:rsidRPr="002B74CC" w:rsidRDefault="004A11F4" w:rsidP="004A11F4">
      <w:pPr>
        <w:jc w:val="both"/>
        <w:rPr>
          <w:rFonts w:eastAsia="Arial" w:cstheme="minorHAnsi"/>
        </w:rPr>
      </w:pPr>
      <w:r w:rsidRPr="002B74CC">
        <w:rPr>
          <w:rFonts w:cstheme="minorHAnsi"/>
        </w:rPr>
        <w:t xml:space="preserve">5.3 </w:t>
      </w:r>
      <w:r w:rsidRPr="002B74CC">
        <w:rPr>
          <w:rFonts w:cstheme="minorHAnsi"/>
        </w:rPr>
        <w:tab/>
      </w:r>
      <w:r w:rsidRPr="002B74CC">
        <w:rPr>
          <w:rFonts w:eastAsia="Arial" w:cstheme="minorHAnsi"/>
          <w:b/>
        </w:rPr>
        <w:t>First Aiders</w:t>
      </w:r>
      <w:r w:rsidRPr="002B74CC">
        <w:rPr>
          <w:rFonts w:eastAsia="Arial" w:cstheme="minorHAnsi"/>
        </w:rPr>
        <w:t xml:space="preserve"> </w:t>
      </w:r>
    </w:p>
    <w:p w14:paraId="0EEEEDF8" w14:textId="77777777" w:rsidR="004A11F4" w:rsidRPr="002B74CC" w:rsidRDefault="004A11F4" w:rsidP="004A11F4">
      <w:pPr>
        <w:pStyle w:val="NormalWeb"/>
        <w:shd w:val="clear" w:color="auto" w:fill="FFFFFF"/>
        <w:spacing w:before="0" w:beforeAutospacing="0" w:after="0" w:afterAutospacing="0"/>
        <w:rPr>
          <w:rFonts w:asciiTheme="minorHAnsi" w:eastAsia="Arial" w:hAnsiTheme="minorHAnsi" w:cstheme="minorHAnsi"/>
          <w:sz w:val="22"/>
          <w:szCs w:val="22"/>
        </w:rPr>
      </w:pPr>
      <w:r w:rsidRPr="002B74CC">
        <w:rPr>
          <w:rFonts w:asciiTheme="minorHAnsi" w:eastAsia="Arial" w:hAnsiTheme="minorHAnsi" w:cstheme="minorHAnsi"/>
          <w:sz w:val="22"/>
          <w:szCs w:val="22"/>
        </w:rPr>
        <w:t xml:space="preserve">First aid </w:t>
      </w:r>
      <w:r>
        <w:rPr>
          <w:rFonts w:asciiTheme="minorHAnsi" w:eastAsia="Arial" w:hAnsiTheme="minorHAnsi" w:cstheme="minorHAnsi"/>
          <w:sz w:val="22"/>
          <w:szCs w:val="22"/>
        </w:rPr>
        <w:t>and</w:t>
      </w:r>
      <w:r w:rsidRPr="002B74CC">
        <w:rPr>
          <w:rFonts w:asciiTheme="minorHAnsi" w:eastAsia="Arial" w:hAnsiTheme="minorHAnsi" w:cstheme="minorHAnsi"/>
          <w:sz w:val="22"/>
          <w:szCs w:val="22"/>
        </w:rPr>
        <w:t xml:space="preserve"> paediatric first aid trained staff have the aptitude and ability to cope with stressful and physically demanding emergency procedures.  A designated member of staff(s) will oversee the first aid of the school. The main duties of first aiders include: </w:t>
      </w:r>
    </w:p>
    <w:p w14:paraId="7F2BFD89" w14:textId="77777777" w:rsidR="004A11F4" w:rsidRPr="002B74CC" w:rsidRDefault="004A11F4" w:rsidP="00470051">
      <w:pPr>
        <w:pStyle w:val="NormalWeb"/>
        <w:numPr>
          <w:ilvl w:val="0"/>
          <w:numId w:val="41"/>
        </w:numPr>
        <w:shd w:val="clear" w:color="auto" w:fill="FFFFFF"/>
        <w:spacing w:before="0" w:beforeAutospacing="0" w:after="0" w:afterAutospacing="0"/>
        <w:jc w:val="both"/>
        <w:rPr>
          <w:rFonts w:asciiTheme="minorHAnsi" w:hAnsiTheme="minorHAnsi" w:cstheme="minorHAnsi"/>
          <w:color w:val="0B0C0C"/>
          <w:sz w:val="22"/>
          <w:szCs w:val="22"/>
        </w:rPr>
      </w:pPr>
      <w:r w:rsidRPr="002B74CC">
        <w:rPr>
          <w:rFonts w:asciiTheme="minorHAnsi" w:hAnsiTheme="minorHAnsi" w:cstheme="minorHAnsi"/>
          <w:color w:val="0B0C0C"/>
          <w:sz w:val="22"/>
          <w:szCs w:val="22"/>
        </w:rPr>
        <w:t>giving immediate help to casualties with common injuries or illnesses and those arising from specific hazards at the school or college or on educational visits</w:t>
      </w:r>
    </w:p>
    <w:p w14:paraId="55AA64AF" w14:textId="77777777" w:rsidR="004A11F4" w:rsidRPr="002B74CC" w:rsidRDefault="004A11F4" w:rsidP="00470051">
      <w:pPr>
        <w:pStyle w:val="ListParagraph"/>
        <w:numPr>
          <w:ilvl w:val="0"/>
          <w:numId w:val="41"/>
        </w:numPr>
        <w:spacing w:after="0" w:line="240" w:lineRule="auto"/>
        <w:contextualSpacing w:val="0"/>
        <w:rPr>
          <w:rFonts w:cstheme="minorHAnsi"/>
        </w:rPr>
      </w:pPr>
      <w:r w:rsidRPr="002B74CC">
        <w:rPr>
          <w:rFonts w:cstheme="minorHAnsi"/>
        </w:rPr>
        <w:t>ensuring first aid equipment is in date and topped up when used</w:t>
      </w:r>
    </w:p>
    <w:p w14:paraId="04E5676B" w14:textId="77777777" w:rsidR="004A11F4" w:rsidRPr="002B74CC" w:rsidRDefault="004A11F4" w:rsidP="00470051">
      <w:pPr>
        <w:pStyle w:val="ListParagraph"/>
        <w:numPr>
          <w:ilvl w:val="0"/>
          <w:numId w:val="41"/>
        </w:numPr>
        <w:spacing w:after="0" w:line="240" w:lineRule="auto"/>
        <w:contextualSpacing w:val="0"/>
        <w:rPr>
          <w:rFonts w:cstheme="minorHAnsi"/>
        </w:rPr>
      </w:pPr>
      <w:r w:rsidRPr="002B74CC">
        <w:rPr>
          <w:rFonts w:cstheme="minorHAnsi"/>
        </w:rPr>
        <w:t>completing accident forms</w:t>
      </w:r>
      <w:r>
        <w:rPr>
          <w:rFonts w:cstheme="minorHAnsi"/>
        </w:rPr>
        <w:t xml:space="preserve"> (paper and/or electronic)</w:t>
      </w:r>
    </w:p>
    <w:p w14:paraId="6FBD1F2D" w14:textId="77777777" w:rsidR="004A11F4" w:rsidRPr="002B74CC" w:rsidRDefault="004A11F4" w:rsidP="00470051">
      <w:pPr>
        <w:pStyle w:val="NormalWeb"/>
        <w:numPr>
          <w:ilvl w:val="0"/>
          <w:numId w:val="41"/>
        </w:numPr>
        <w:shd w:val="clear" w:color="auto" w:fill="FFFFFF"/>
        <w:spacing w:before="0" w:beforeAutospacing="0" w:after="0" w:afterAutospacing="0"/>
        <w:jc w:val="both"/>
        <w:rPr>
          <w:rFonts w:asciiTheme="minorHAnsi" w:hAnsiTheme="minorHAnsi" w:cstheme="minorHAnsi"/>
          <w:color w:val="0B0C0C"/>
          <w:sz w:val="22"/>
          <w:szCs w:val="22"/>
        </w:rPr>
      </w:pPr>
      <w:r w:rsidRPr="002B74CC">
        <w:rPr>
          <w:rFonts w:asciiTheme="minorHAnsi" w:hAnsiTheme="minorHAnsi" w:cstheme="minorHAnsi"/>
          <w:sz w:val="22"/>
          <w:szCs w:val="22"/>
        </w:rPr>
        <w:t xml:space="preserve">seeking advice from a member of SLT if concerned at any time. </w:t>
      </w:r>
    </w:p>
    <w:p w14:paraId="4562011A" w14:textId="77777777" w:rsidR="004A11F4" w:rsidRPr="002B74CC" w:rsidRDefault="004A11F4" w:rsidP="00470051">
      <w:pPr>
        <w:pStyle w:val="NormalWeb"/>
        <w:numPr>
          <w:ilvl w:val="0"/>
          <w:numId w:val="41"/>
        </w:numPr>
        <w:shd w:val="clear" w:color="auto" w:fill="FFFFFF"/>
        <w:spacing w:before="0" w:beforeAutospacing="0" w:after="0" w:afterAutospacing="0"/>
        <w:jc w:val="both"/>
        <w:rPr>
          <w:rFonts w:asciiTheme="minorHAnsi" w:hAnsiTheme="minorHAnsi" w:cstheme="minorHAnsi"/>
          <w:color w:val="0B0C0C"/>
          <w:sz w:val="22"/>
          <w:szCs w:val="22"/>
        </w:rPr>
      </w:pPr>
      <w:r w:rsidRPr="002B74CC">
        <w:rPr>
          <w:rFonts w:asciiTheme="minorHAnsi" w:hAnsiTheme="minorHAnsi" w:cstheme="minorHAnsi"/>
          <w:color w:val="0B0C0C"/>
          <w:sz w:val="22"/>
          <w:szCs w:val="22"/>
        </w:rPr>
        <w:t>when appropriate, ensure that an ambulance or other professional medical help is called</w:t>
      </w:r>
    </w:p>
    <w:p w14:paraId="5BD110BE" w14:textId="77777777" w:rsidR="004A11F4" w:rsidRPr="002B74CC" w:rsidRDefault="004A11F4" w:rsidP="004A11F4">
      <w:pPr>
        <w:pStyle w:val="NormalWeb"/>
        <w:shd w:val="clear" w:color="auto" w:fill="FFFFFF"/>
        <w:spacing w:before="0" w:beforeAutospacing="0" w:after="0" w:afterAutospacing="0"/>
        <w:jc w:val="both"/>
        <w:rPr>
          <w:rFonts w:asciiTheme="minorHAnsi" w:hAnsiTheme="minorHAnsi" w:cstheme="minorHAnsi"/>
          <w:color w:val="0B0C0C"/>
          <w:sz w:val="22"/>
          <w:szCs w:val="22"/>
        </w:rPr>
      </w:pPr>
    </w:p>
    <w:p w14:paraId="7E7C421B" w14:textId="77777777" w:rsidR="004A11F4" w:rsidRPr="002B74CC" w:rsidRDefault="004A11F4" w:rsidP="004A11F4">
      <w:pPr>
        <w:jc w:val="both"/>
        <w:rPr>
          <w:rFonts w:eastAsia="Arial" w:cstheme="minorHAnsi"/>
        </w:rPr>
      </w:pPr>
      <w:r w:rsidRPr="002B74CC">
        <w:rPr>
          <w:rFonts w:cstheme="minorHAnsi"/>
        </w:rPr>
        <w:t xml:space="preserve">5.3 </w:t>
      </w:r>
      <w:r w:rsidRPr="002B74CC">
        <w:rPr>
          <w:rFonts w:cstheme="minorHAnsi"/>
        </w:rPr>
        <w:tab/>
      </w:r>
      <w:r w:rsidRPr="002B74CC">
        <w:rPr>
          <w:rFonts w:eastAsia="Arial" w:cstheme="minorHAnsi"/>
          <w:b/>
        </w:rPr>
        <w:t>Appointed Person</w:t>
      </w:r>
      <w:r w:rsidRPr="002B74CC">
        <w:rPr>
          <w:rFonts w:eastAsia="Arial" w:cstheme="minorHAnsi"/>
        </w:rPr>
        <w:t xml:space="preserve"> </w:t>
      </w:r>
    </w:p>
    <w:p w14:paraId="0000F408" w14:textId="77777777" w:rsidR="004A11F4" w:rsidRPr="002B74CC" w:rsidRDefault="004A11F4" w:rsidP="004A11F4">
      <w:pPr>
        <w:jc w:val="both"/>
        <w:rPr>
          <w:rFonts w:eastAsia="Arial" w:cstheme="minorHAnsi"/>
        </w:rPr>
      </w:pPr>
      <w:r w:rsidRPr="002B74CC">
        <w:rPr>
          <w:rFonts w:eastAsia="Arial" w:cstheme="minorHAnsi"/>
        </w:rPr>
        <w:t xml:space="preserve">Where a first aid risk assessment identifies that a first aider is not required, a nominated person(s) will be appointed. The appointed person(s) will take charge when someone is injured or becomes ill, look after first aid equipment and ensures an ambulance or other professional medical help is summoned when appropriate. </w:t>
      </w:r>
    </w:p>
    <w:p w14:paraId="3F9E91E0" w14:textId="77777777" w:rsidR="004A11F4" w:rsidRPr="002B74CC" w:rsidRDefault="004A11F4" w:rsidP="004A11F4">
      <w:pPr>
        <w:jc w:val="both"/>
        <w:rPr>
          <w:rFonts w:cstheme="minorHAnsi"/>
          <w:b/>
          <w:lang w:eastAsia="en-GB"/>
        </w:rPr>
      </w:pPr>
      <w:r w:rsidRPr="002B74CC">
        <w:rPr>
          <w:rFonts w:cstheme="minorHAnsi"/>
          <w:lang w:eastAsia="en-GB"/>
        </w:rPr>
        <w:t xml:space="preserve">5.4 </w:t>
      </w:r>
      <w:r w:rsidRPr="002B74CC">
        <w:rPr>
          <w:rFonts w:cstheme="minorHAnsi"/>
          <w:lang w:eastAsia="en-GB"/>
        </w:rPr>
        <w:tab/>
      </w:r>
      <w:r w:rsidRPr="002B74CC">
        <w:rPr>
          <w:rFonts w:cstheme="minorHAnsi"/>
          <w:b/>
          <w:lang w:eastAsia="en-GB"/>
        </w:rPr>
        <w:t xml:space="preserve">Health and Safety Lead </w:t>
      </w:r>
    </w:p>
    <w:p w14:paraId="414F1658" w14:textId="77777777" w:rsidR="004A11F4" w:rsidRPr="002B74CC" w:rsidRDefault="004A11F4" w:rsidP="004A11F4">
      <w:pPr>
        <w:jc w:val="both"/>
        <w:rPr>
          <w:rFonts w:cstheme="minorHAnsi"/>
          <w:lang w:eastAsia="en-GB"/>
        </w:rPr>
      </w:pPr>
      <w:r w:rsidRPr="002B74CC">
        <w:rPr>
          <w:rFonts w:cstheme="minorHAnsi"/>
          <w:lang w:eastAsia="en-GB"/>
        </w:rPr>
        <w:t>The Health and Safety Lead is responsible for assisting the appointed person(s) with:</w:t>
      </w:r>
    </w:p>
    <w:p w14:paraId="1218F8AD" w14:textId="77777777" w:rsidR="004A11F4" w:rsidRPr="002B74CC" w:rsidRDefault="004A11F4" w:rsidP="00470051">
      <w:pPr>
        <w:pStyle w:val="ListParagraph"/>
        <w:numPr>
          <w:ilvl w:val="0"/>
          <w:numId w:val="40"/>
        </w:numPr>
        <w:jc w:val="both"/>
        <w:rPr>
          <w:rFonts w:cstheme="minorHAnsi"/>
          <w:lang w:eastAsia="en-GB"/>
        </w:rPr>
      </w:pPr>
      <w:r w:rsidRPr="002B74CC">
        <w:rPr>
          <w:rFonts w:cstheme="minorHAnsi"/>
          <w:lang w:eastAsia="en-GB"/>
        </w:rPr>
        <w:t xml:space="preserve">Carrying out a first aid need risk assessment to ascertain the provision, the number of first aid boxes, trained staff and suitable facilities for treating first aid injuries, including provision for pupils, staff and visitors </w:t>
      </w:r>
    </w:p>
    <w:p w14:paraId="6308BBFE" w14:textId="77777777" w:rsidR="004A11F4" w:rsidRPr="002B74CC" w:rsidRDefault="004A11F4" w:rsidP="004A11F4">
      <w:pPr>
        <w:jc w:val="both"/>
        <w:rPr>
          <w:rFonts w:cstheme="minorHAnsi"/>
          <w:b/>
        </w:rPr>
      </w:pPr>
      <w:r w:rsidRPr="002B74CC">
        <w:rPr>
          <w:rFonts w:cstheme="minorHAnsi"/>
        </w:rPr>
        <w:t>5.5</w:t>
      </w:r>
      <w:r w:rsidRPr="002B74CC">
        <w:rPr>
          <w:rFonts w:cstheme="minorHAnsi"/>
        </w:rPr>
        <w:tab/>
      </w:r>
      <w:r w:rsidRPr="002B74CC">
        <w:rPr>
          <w:rFonts w:cstheme="minorHAnsi"/>
          <w:b/>
        </w:rPr>
        <w:t xml:space="preserve">Staff </w:t>
      </w:r>
    </w:p>
    <w:p w14:paraId="6120F37C" w14:textId="77777777" w:rsidR="004A11F4" w:rsidRPr="002B74CC" w:rsidRDefault="004A11F4" w:rsidP="004A11F4">
      <w:pPr>
        <w:jc w:val="both"/>
        <w:rPr>
          <w:rFonts w:cstheme="minorHAnsi"/>
          <w:lang w:eastAsia="en-GB"/>
        </w:rPr>
      </w:pPr>
      <w:r w:rsidRPr="002B74CC">
        <w:rPr>
          <w:rFonts w:cstheme="minorHAnsi"/>
          <w:lang w:eastAsia="en-GB"/>
        </w:rPr>
        <w:t>School staff are responsible for:</w:t>
      </w:r>
    </w:p>
    <w:p w14:paraId="4829D1AF" w14:textId="77777777" w:rsidR="004A11F4" w:rsidRPr="002B74CC" w:rsidRDefault="004A11F4" w:rsidP="00470051">
      <w:pPr>
        <w:pStyle w:val="ListParagraph"/>
        <w:numPr>
          <w:ilvl w:val="0"/>
          <w:numId w:val="39"/>
        </w:numPr>
        <w:spacing w:after="120" w:line="240" w:lineRule="auto"/>
        <w:jc w:val="both"/>
        <w:rPr>
          <w:rFonts w:eastAsia="Times New Roman" w:cstheme="minorHAnsi"/>
          <w:lang w:eastAsia="en-GB"/>
        </w:rPr>
      </w:pPr>
      <w:r w:rsidRPr="002B74CC">
        <w:rPr>
          <w:rFonts w:cstheme="minorHAnsi"/>
          <w:lang w:eastAsia="en-GB"/>
        </w:rPr>
        <w:t>Ensuring they follow first aid procedures</w:t>
      </w:r>
    </w:p>
    <w:p w14:paraId="075E0729" w14:textId="77777777" w:rsidR="004A11F4" w:rsidRPr="002B74CC" w:rsidRDefault="004A11F4" w:rsidP="00470051">
      <w:pPr>
        <w:pStyle w:val="ListParagraph"/>
        <w:numPr>
          <w:ilvl w:val="0"/>
          <w:numId w:val="39"/>
        </w:numPr>
        <w:spacing w:after="120" w:line="240" w:lineRule="auto"/>
        <w:jc w:val="both"/>
        <w:rPr>
          <w:rFonts w:eastAsia="Times New Roman" w:cstheme="minorHAnsi"/>
          <w:lang w:eastAsia="en-GB"/>
        </w:rPr>
      </w:pPr>
      <w:r w:rsidRPr="002B74CC">
        <w:rPr>
          <w:rFonts w:cstheme="minorHAnsi"/>
          <w:lang w:eastAsia="en-GB"/>
        </w:rPr>
        <w:t>Ensuring they know who the first aiders or appointed person(s) are in the school and where to locate them</w:t>
      </w:r>
    </w:p>
    <w:p w14:paraId="3D45688A" w14:textId="77777777" w:rsidR="004A11F4" w:rsidRPr="002B74CC" w:rsidRDefault="004A11F4" w:rsidP="00470051">
      <w:pPr>
        <w:pStyle w:val="ListParagraph"/>
        <w:numPr>
          <w:ilvl w:val="0"/>
          <w:numId w:val="39"/>
        </w:numPr>
        <w:spacing w:after="120" w:line="240" w:lineRule="auto"/>
        <w:jc w:val="both"/>
        <w:rPr>
          <w:rFonts w:eastAsia="Times New Roman" w:cstheme="minorHAnsi"/>
          <w:lang w:eastAsia="en-GB"/>
        </w:rPr>
      </w:pPr>
      <w:r w:rsidRPr="002B74CC">
        <w:rPr>
          <w:rFonts w:cstheme="minorHAnsi"/>
          <w:lang w:eastAsia="en-GB"/>
        </w:rPr>
        <w:t>Assisting with completion of accident, incident and near miss reporting for all incidents they attend or witness</w:t>
      </w:r>
    </w:p>
    <w:p w14:paraId="2AC85C43" w14:textId="77777777" w:rsidR="004A11F4" w:rsidRPr="004A11F4" w:rsidRDefault="004A11F4" w:rsidP="00470051">
      <w:pPr>
        <w:pStyle w:val="ListParagraph"/>
        <w:numPr>
          <w:ilvl w:val="0"/>
          <w:numId w:val="39"/>
        </w:numPr>
        <w:spacing w:after="120" w:line="240" w:lineRule="auto"/>
        <w:jc w:val="both"/>
        <w:rPr>
          <w:rFonts w:eastAsia="Times New Roman" w:cstheme="minorHAnsi"/>
          <w:lang w:eastAsia="en-GB"/>
        </w:rPr>
      </w:pPr>
      <w:r w:rsidRPr="002B74CC">
        <w:rPr>
          <w:rFonts w:cstheme="minorHAnsi"/>
          <w:lang w:eastAsia="en-GB"/>
        </w:rPr>
        <w:t>Informing the headteacher or their manager of any specific health conditions or first aid needs</w:t>
      </w:r>
    </w:p>
    <w:p w14:paraId="63883FEB" w14:textId="77777777" w:rsidR="00350AF8" w:rsidRPr="00D34EBC" w:rsidRDefault="00470051" w:rsidP="00350AF8">
      <w:pPr>
        <w:pStyle w:val="Heading1"/>
        <w:spacing w:after="120"/>
        <w:rPr>
          <w:rFonts w:asciiTheme="minorHAnsi" w:hAnsiTheme="minorHAnsi" w:cstheme="minorHAnsi"/>
          <w:b/>
          <w:color w:val="077CBC"/>
          <w:sz w:val="28"/>
          <w:szCs w:val="24"/>
        </w:rPr>
      </w:pPr>
      <w:bookmarkStart w:id="18" w:name="_Toc160103259"/>
      <w:r>
        <w:rPr>
          <w:rFonts w:asciiTheme="minorHAnsi" w:hAnsiTheme="minorHAnsi" w:cstheme="minorHAnsi"/>
          <w:b/>
          <w:color w:val="077CBC"/>
          <w:sz w:val="28"/>
          <w:szCs w:val="24"/>
        </w:rPr>
        <w:lastRenderedPageBreak/>
        <w:t>7</w:t>
      </w:r>
      <w:r w:rsidR="00350AF8" w:rsidRPr="00D34EBC">
        <w:rPr>
          <w:rFonts w:asciiTheme="minorHAnsi" w:hAnsiTheme="minorHAnsi" w:cstheme="minorHAnsi"/>
          <w:b/>
          <w:color w:val="077CBC"/>
          <w:sz w:val="28"/>
          <w:szCs w:val="24"/>
        </w:rPr>
        <w:t xml:space="preserve">.0 </w:t>
      </w:r>
      <w:r w:rsidR="00350AF8" w:rsidRPr="00D34EBC">
        <w:rPr>
          <w:rFonts w:asciiTheme="minorHAnsi" w:hAnsiTheme="minorHAnsi" w:cstheme="minorHAnsi"/>
          <w:b/>
          <w:color w:val="077CBC"/>
          <w:sz w:val="28"/>
          <w:szCs w:val="24"/>
        </w:rPr>
        <w:tab/>
      </w:r>
      <w:r w:rsidR="00350AF8">
        <w:rPr>
          <w:rFonts w:asciiTheme="minorHAnsi" w:hAnsiTheme="minorHAnsi" w:cstheme="minorHAnsi"/>
          <w:b/>
          <w:color w:val="077CBC"/>
          <w:sz w:val="28"/>
          <w:szCs w:val="24"/>
        </w:rPr>
        <w:t>First Aid Procedures</w:t>
      </w:r>
      <w:bookmarkEnd w:id="18"/>
      <w:r w:rsidR="00350AF8" w:rsidRPr="00D34EBC">
        <w:rPr>
          <w:rFonts w:asciiTheme="minorHAnsi" w:hAnsiTheme="minorHAnsi" w:cstheme="minorHAnsi"/>
          <w:b/>
          <w:color w:val="077CBC"/>
          <w:sz w:val="28"/>
          <w:szCs w:val="24"/>
        </w:rPr>
        <w:t xml:space="preserve"> </w:t>
      </w:r>
    </w:p>
    <w:p w14:paraId="7D090271" w14:textId="77777777" w:rsidR="00350AF8" w:rsidRPr="002B74CC" w:rsidRDefault="00350AF8" w:rsidP="00350AF8">
      <w:pPr>
        <w:spacing w:after="120"/>
        <w:jc w:val="both"/>
        <w:rPr>
          <w:rFonts w:cstheme="minorHAnsi"/>
        </w:rPr>
      </w:pPr>
      <w:r w:rsidRPr="002B74CC">
        <w:rPr>
          <w:rFonts w:cstheme="minorHAnsi"/>
        </w:rPr>
        <w:t xml:space="preserve">In the event of a minor incident, such as a splinter, bump, bruise, cut or graze on </w:t>
      </w:r>
      <w:r>
        <w:rPr>
          <w:rFonts w:cstheme="minorHAnsi"/>
        </w:rPr>
        <w:t>the school premises</w:t>
      </w:r>
      <w:r w:rsidRPr="002B74CC">
        <w:rPr>
          <w:rFonts w:cstheme="minorHAnsi"/>
        </w:rPr>
        <w:t>:</w:t>
      </w:r>
    </w:p>
    <w:p w14:paraId="5DAFB4B7" w14:textId="77777777" w:rsidR="00350AF8" w:rsidRPr="002B74CC" w:rsidRDefault="00350AF8" w:rsidP="00470051">
      <w:pPr>
        <w:numPr>
          <w:ilvl w:val="0"/>
          <w:numId w:val="33"/>
        </w:numPr>
        <w:spacing w:after="120" w:line="240" w:lineRule="auto"/>
        <w:ind w:left="723"/>
        <w:contextualSpacing/>
        <w:jc w:val="both"/>
        <w:rPr>
          <w:rFonts w:eastAsia="Times New Roman" w:cstheme="minorHAnsi"/>
          <w:lang w:eastAsia="en-GB"/>
        </w:rPr>
      </w:pPr>
      <w:r w:rsidRPr="002B74CC">
        <w:rPr>
          <w:rFonts w:cstheme="minorHAnsi"/>
          <w:lang w:eastAsia="en-GB"/>
        </w:rPr>
        <w:t>The closest member of staff present will assess the seriousness of the injury and seek the assistance of a qualified first aider, if appropriate, who will provide the required first aid treatment</w:t>
      </w:r>
    </w:p>
    <w:p w14:paraId="38B4C080" w14:textId="77777777" w:rsidR="00350AF8" w:rsidRPr="002B74CC" w:rsidRDefault="00350AF8" w:rsidP="00470051">
      <w:pPr>
        <w:pStyle w:val="ListParagraph"/>
        <w:numPr>
          <w:ilvl w:val="0"/>
          <w:numId w:val="33"/>
        </w:numPr>
        <w:ind w:left="723"/>
        <w:jc w:val="both"/>
        <w:rPr>
          <w:rFonts w:cstheme="minorHAnsi"/>
          <w:lang w:eastAsia="en-GB"/>
        </w:rPr>
      </w:pPr>
      <w:r w:rsidRPr="002B74CC">
        <w:rPr>
          <w:rFonts w:cstheme="minorHAnsi"/>
          <w:lang w:eastAsia="en-GB"/>
        </w:rPr>
        <w:t>Relevant first aid will be given that includes cleaning the injury and covering it if the injury is bleeding or weeping</w:t>
      </w:r>
    </w:p>
    <w:p w14:paraId="0949B72F" w14:textId="77777777" w:rsidR="00350AF8" w:rsidRPr="002B74CC" w:rsidRDefault="00350AF8" w:rsidP="00470051">
      <w:pPr>
        <w:pStyle w:val="ListParagraph"/>
        <w:numPr>
          <w:ilvl w:val="0"/>
          <w:numId w:val="33"/>
        </w:numPr>
        <w:ind w:left="723"/>
        <w:jc w:val="both"/>
        <w:rPr>
          <w:rFonts w:cstheme="minorHAnsi"/>
          <w:lang w:eastAsia="en-GB"/>
        </w:rPr>
      </w:pPr>
      <w:r w:rsidRPr="002B74CC">
        <w:rPr>
          <w:rFonts w:cstheme="minorHAnsi"/>
          <w:lang w:eastAsia="en-GB"/>
        </w:rPr>
        <w:t>Cold packs will be applied as a result of a bump or bruise or red mark</w:t>
      </w:r>
    </w:p>
    <w:p w14:paraId="6C0540E4" w14:textId="77777777" w:rsidR="00350AF8" w:rsidRDefault="00350AF8" w:rsidP="00470051">
      <w:pPr>
        <w:pStyle w:val="ListParagraph"/>
        <w:numPr>
          <w:ilvl w:val="0"/>
          <w:numId w:val="33"/>
        </w:numPr>
        <w:ind w:left="723"/>
        <w:jc w:val="both"/>
        <w:rPr>
          <w:rFonts w:cstheme="minorHAnsi"/>
          <w:lang w:eastAsia="en-GB"/>
        </w:rPr>
      </w:pPr>
      <w:r w:rsidRPr="002B74CC">
        <w:rPr>
          <w:rFonts w:cstheme="minorHAnsi"/>
          <w:lang w:eastAsia="en-GB"/>
        </w:rPr>
        <w:t>Splinters that protrude from the skin can be taken out unless this involves digging into the skin. The area will then be cleaned and covered where necessarily</w:t>
      </w:r>
    </w:p>
    <w:p w14:paraId="20975B39" w14:textId="77777777" w:rsidR="00350AF8" w:rsidRPr="00AC563C" w:rsidRDefault="00350AF8" w:rsidP="00470051">
      <w:pPr>
        <w:pStyle w:val="ListParagraph"/>
        <w:numPr>
          <w:ilvl w:val="0"/>
          <w:numId w:val="33"/>
        </w:numPr>
        <w:ind w:left="723"/>
        <w:jc w:val="both"/>
        <w:rPr>
          <w:rFonts w:cstheme="minorHAnsi"/>
          <w:lang w:eastAsia="en-GB"/>
        </w:rPr>
      </w:pPr>
      <w:r>
        <w:rPr>
          <w:rFonts w:cstheme="minorHAnsi"/>
          <w:color w:val="363636"/>
          <w:shd w:val="clear" w:color="auto" w:fill="FFFFFF"/>
        </w:rPr>
        <w:t>If someone is bitten, a first aider will w</w:t>
      </w:r>
      <w:r w:rsidRPr="00AC563C">
        <w:rPr>
          <w:rFonts w:cstheme="minorHAnsi"/>
          <w:color w:val="363636"/>
          <w:shd w:val="clear" w:color="auto" w:fill="FFFFFF"/>
        </w:rPr>
        <w:t>ash the wound thoroughly with soap and warm water to reduce the risk of infection</w:t>
      </w:r>
      <w:r>
        <w:rPr>
          <w:rFonts w:cstheme="minorHAnsi"/>
          <w:color w:val="363636"/>
          <w:shd w:val="clear" w:color="auto" w:fill="FFFFFF"/>
        </w:rPr>
        <w:t>. Ra</w:t>
      </w:r>
      <w:r w:rsidRPr="00AC563C">
        <w:rPr>
          <w:rFonts w:cstheme="minorHAnsi"/>
          <w:color w:val="363636"/>
          <w:shd w:val="clear" w:color="auto" w:fill="FFFFFF"/>
        </w:rPr>
        <w:t>ise and support the wound and pat it dry, preferably with clean gauze from your first aid kit</w:t>
      </w:r>
      <w:r>
        <w:rPr>
          <w:rFonts w:cstheme="minorHAnsi"/>
          <w:color w:val="363636"/>
          <w:shd w:val="clear" w:color="auto" w:fill="FFFFFF"/>
        </w:rPr>
        <w:t>, t</w:t>
      </w:r>
      <w:r w:rsidRPr="00AC563C">
        <w:rPr>
          <w:rFonts w:cstheme="minorHAnsi"/>
          <w:color w:val="363636"/>
          <w:shd w:val="clear" w:color="auto" w:fill="FFFFFF"/>
        </w:rPr>
        <w:t xml:space="preserve">hen cover it with a sterile wound dressing. </w:t>
      </w:r>
      <w:r>
        <w:rPr>
          <w:rFonts w:cstheme="minorHAnsi"/>
          <w:color w:val="363636"/>
          <w:shd w:val="clear" w:color="auto" w:fill="FFFFFF"/>
        </w:rPr>
        <w:t xml:space="preserve">If the bite has broken the skin, </w:t>
      </w:r>
      <w:r>
        <w:rPr>
          <w:rFonts w:eastAsia="Times New Roman" w:cstheme="minorHAnsi"/>
          <w:color w:val="363636"/>
          <w:lang w:eastAsia="en-GB"/>
        </w:rPr>
        <w:t>parents/carers need to be called and</w:t>
      </w:r>
      <w:r w:rsidRPr="00AC563C">
        <w:rPr>
          <w:rFonts w:eastAsia="Times New Roman" w:cstheme="minorHAnsi"/>
          <w:color w:val="363636"/>
          <w:lang w:eastAsia="en-GB"/>
        </w:rPr>
        <w:t xml:space="preserve"> advise</w:t>
      </w:r>
      <w:r>
        <w:rPr>
          <w:rFonts w:eastAsia="Times New Roman" w:cstheme="minorHAnsi"/>
          <w:color w:val="363636"/>
          <w:lang w:eastAsia="en-GB"/>
        </w:rPr>
        <w:t>d</w:t>
      </w:r>
      <w:r w:rsidRPr="00AC563C">
        <w:rPr>
          <w:rFonts w:eastAsia="Times New Roman" w:cstheme="minorHAnsi"/>
          <w:color w:val="363636"/>
          <w:lang w:eastAsia="en-GB"/>
        </w:rPr>
        <w:t xml:space="preserve"> to seek medical</w:t>
      </w:r>
      <w:r>
        <w:rPr>
          <w:rFonts w:eastAsia="Times New Roman" w:cstheme="minorHAnsi"/>
          <w:color w:val="363636"/>
          <w:lang w:eastAsia="en-GB"/>
        </w:rPr>
        <w:t xml:space="preserve"> advice</w:t>
      </w:r>
      <w:r w:rsidRPr="00AC563C">
        <w:rPr>
          <w:rFonts w:eastAsia="Times New Roman" w:cstheme="minorHAnsi"/>
          <w:color w:val="363636"/>
          <w:lang w:eastAsia="en-GB"/>
        </w:rPr>
        <w:t>.</w:t>
      </w:r>
      <w:r>
        <w:rPr>
          <w:rFonts w:eastAsia="Times New Roman" w:cstheme="minorHAnsi"/>
          <w:color w:val="363636"/>
          <w:lang w:eastAsia="en-GB"/>
        </w:rPr>
        <w:t xml:space="preserve"> </w:t>
      </w:r>
    </w:p>
    <w:p w14:paraId="69935EDD" w14:textId="77777777" w:rsidR="00350AF8" w:rsidRPr="00AC563C" w:rsidRDefault="00350AF8" w:rsidP="00470051">
      <w:pPr>
        <w:pStyle w:val="ListParagraph"/>
        <w:numPr>
          <w:ilvl w:val="0"/>
          <w:numId w:val="33"/>
        </w:numPr>
        <w:ind w:left="723"/>
        <w:jc w:val="both"/>
        <w:rPr>
          <w:rFonts w:cstheme="minorHAnsi"/>
          <w:lang w:eastAsia="en-GB"/>
        </w:rPr>
      </w:pPr>
      <w:r>
        <w:rPr>
          <w:rFonts w:cstheme="minorHAnsi"/>
          <w:lang w:eastAsia="en-GB"/>
        </w:rPr>
        <w:t>If someone is stung, r</w:t>
      </w:r>
      <w:r w:rsidRPr="00AC563C">
        <w:rPr>
          <w:rFonts w:cstheme="minorHAnsi"/>
          <w:color w:val="363636"/>
          <w:shd w:val="clear" w:color="auto" w:fill="FFFFFF"/>
        </w:rPr>
        <w:t xml:space="preserve">eassure </w:t>
      </w:r>
      <w:r>
        <w:rPr>
          <w:rFonts w:cstheme="minorHAnsi"/>
          <w:color w:val="363636"/>
          <w:shd w:val="clear" w:color="auto" w:fill="FFFFFF"/>
        </w:rPr>
        <w:t>them</w:t>
      </w:r>
      <w:r w:rsidRPr="00AC563C">
        <w:rPr>
          <w:rFonts w:cstheme="minorHAnsi"/>
          <w:color w:val="363636"/>
          <w:shd w:val="clear" w:color="auto" w:fill="FFFFFF"/>
        </w:rPr>
        <w:t>. If the sting</w:t>
      </w:r>
      <w:r>
        <w:rPr>
          <w:rFonts w:cstheme="minorHAnsi"/>
          <w:color w:val="363636"/>
          <w:shd w:val="clear" w:color="auto" w:fill="FFFFFF"/>
        </w:rPr>
        <w:t xml:space="preserve"> can be seen</w:t>
      </w:r>
      <w:r w:rsidRPr="00AC563C">
        <w:rPr>
          <w:rFonts w:cstheme="minorHAnsi"/>
          <w:color w:val="363636"/>
          <w:shd w:val="clear" w:color="auto" w:fill="FFFFFF"/>
        </w:rPr>
        <w:t>, brush or scrape it off sideways with something firm like a fingernail, credit card or plastic ruler as soon as possible. Raise the affected area and hold something cold against the injury to help reduce the swelling, like an ice pack</w:t>
      </w:r>
      <w:r>
        <w:rPr>
          <w:rFonts w:cstheme="minorHAnsi"/>
          <w:color w:val="363636"/>
          <w:shd w:val="clear" w:color="auto" w:fill="FFFFFF"/>
        </w:rPr>
        <w:t xml:space="preserve"> for a recommended time of 20 minutes</w:t>
      </w:r>
      <w:r w:rsidRPr="00AC563C">
        <w:rPr>
          <w:rFonts w:cstheme="minorHAnsi"/>
          <w:color w:val="363636"/>
          <w:shd w:val="clear" w:color="auto" w:fill="FFFFFF"/>
        </w:rPr>
        <w:t>.</w:t>
      </w:r>
      <w:r w:rsidRPr="00AC563C">
        <w:rPr>
          <w:rFonts w:eastAsia="Times New Roman" w:cstheme="minorHAnsi"/>
          <w:color w:val="363636"/>
          <w:lang w:eastAsia="en-GB"/>
        </w:rPr>
        <w:t xml:space="preserve"> </w:t>
      </w:r>
      <w:r w:rsidRPr="00AC563C">
        <w:rPr>
          <w:rFonts w:eastAsia="Times New Roman" w:cstheme="minorHAnsi"/>
          <w:color w:val="363636"/>
        </w:rPr>
        <w:t>If the sting is in the mouth or throat, an ice cube</w:t>
      </w:r>
      <w:r>
        <w:rPr>
          <w:rFonts w:eastAsia="Times New Roman" w:cstheme="minorHAnsi"/>
          <w:color w:val="363636"/>
        </w:rPr>
        <w:t xml:space="preserve"> can be sucked</w:t>
      </w:r>
      <w:r w:rsidRPr="00AC563C">
        <w:rPr>
          <w:rFonts w:eastAsia="Times New Roman" w:cstheme="minorHAnsi"/>
          <w:color w:val="363636"/>
        </w:rPr>
        <w:t xml:space="preserve"> or cold water</w:t>
      </w:r>
      <w:r>
        <w:rPr>
          <w:rFonts w:eastAsia="Times New Roman" w:cstheme="minorHAnsi"/>
          <w:color w:val="363636"/>
        </w:rPr>
        <w:t xml:space="preserve"> can be sipped,</w:t>
      </w:r>
      <w:r w:rsidRPr="00AC563C">
        <w:rPr>
          <w:rFonts w:eastAsia="Times New Roman" w:cstheme="minorHAnsi"/>
          <w:color w:val="363636"/>
        </w:rPr>
        <w:t xml:space="preserve"> to try to prevent any swelling.</w:t>
      </w:r>
      <w:r w:rsidRPr="00AC563C">
        <w:rPr>
          <w:rFonts w:cstheme="minorHAnsi"/>
          <w:color w:val="363636"/>
        </w:rPr>
        <w:t xml:space="preserve"> Monitor breathing and level of response.</w:t>
      </w:r>
      <w:r>
        <w:rPr>
          <w:rFonts w:cstheme="minorHAnsi"/>
          <w:color w:val="363636"/>
        </w:rPr>
        <w:t xml:space="preserve"> Parents/carers need to be contacted to make them aware. </w:t>
      </w:r>
      <w:r w:rsidRPr="00AC563C">
        <w:rPr>
          <w:rFonts w:cstheme="minorHAnsi"/>
          <w:color w:val="363636"/>
        </w:rPr>
        <w:t>Call 999 or 11</w:t>
      </w:r>
      <w:r>
        <w:rPr>
          <w:rFonts w:cstheme="minorHAnsi"/>
          <w:color w:val="363636"/>
        </w:rPr>
        <w:t>1</w:t>
      </w:r>
      <w:r w:rsidRPr="00AC563C">
        <w:rPr>
          <w:rFonts w:cstheme="minorHAnsi"/>
          <w:color w:val="363636"/>
        </w:rPr>
        <w:t xml:space="preserve"> for emergency help if the casualty shows signs of a </w:t>
      </w:r>
      <w:hyperlink r:id="rId19" w:tooltip="Severe allergic reaction" w:history="1">
        <w:r w:rsidRPr="00B32905">
          <w:rPr>
            <w:rStyle w:val="Hyperlink"/>
            <w:rFonts w:cstheme="minorHAnsi"/>
            <w:color w:val="363636"/>
            <w:u w:val="none"/>
            <w:bdr w:val="none" w:sz="0" w:space="0" w:color="auto" w:frame="1"/>
          </w:rPr>
          <w:t>severe allergic reaction</w:t>
        </w:r>
      </w:hyperlink>
      <w:r w:rsidRPr="00B32905">
        <w:rPr>
          <w:rFonts w:cstheme="minorHAnsi"/>
          <w:color w:val="363636"/>
        </w:rPr>
        <w:t>.</w:t>
      </w:r>
    </w:p>
    <w:p w14:paraId="55AB3739" w14:textId="77777777" w:rsidR="00350AF8" w:rsidRPr="002B74CC" w:rsidRDefault="00350AF8" w:rsidP="00350AF8">
      <w:pPr>
        <w:spacing w:after="120"/>
        <w:jc w:val="both"/>
        <w:rPr>
          <w:rFonts w:cstheme="minorHAnsi"/>
        </w:rPr>
      </w:pPr>
      <w:r w:rsidRPr="002B74CC">
        <w:rPr>
          <w:rFonts w:cstheme="minorHAnsi"/>
        </w:rPr>
        <w:t>In the event of a major incident, such as a broken bone, head injury, burn or dislocation on</w:t>
      </w:r>
      <w:r>
        <w:rPr>
          <w:rFonts w:cstheme="minorHAnsi"/>
        </w:rPr>
        <w:t xml:space="preserve"> the school premises</w:t>
      </w:r>
      <w:r w:rsidRPr="002B74CC">
        <w:rPr>
          <w:rFonts w:cstheme="minorHAnsi"/>
        </w:rPr>
        <w:t>:</w:t>
      </w:r>
    </w:p>
    <w:p w14:paraId="247277FA" w14:textId="77777777" w:rsidR="00350AF8" w:rsidRPr="00417831" w:rsidRDefault="00350AF8" w:rsidP="00470051">
      <w:pPr>
        <w:pStyle w:val="ListParagraph"/>
        <w:numPr>
          <w:ilvl w:val="0"/>
          <w:numId w:val="38"/>
        </w:numPr>
        <w:spacing w:before="240"/>
        <w:rPr>
          <w:iCs/>
        </w:rPr>
      </w:pPr>
      <w:r w:rsidRPr="002B74CC">
        <w:rPr>
          <w:lang w:eastAsia="en-GB"/>
        </w:rPr>
        <w:t>The first aider, if called, will assess the injury and decide if further assistance is needed from a colleague or the emergenc</w:t>
      </w:r>
      <w:r>
        <w:rPr>
          <w:lang w:eastAsia="en-GB"/>
        </w:rPr>
        <w:t>y services. If emergency services are called, the first aider will remain with the patient.</w:t>
      </w:r>
    </w:p>
    <w:p w14:paraId="5671655F" w14:textId="77777777" w:rsidR="00350AF8" w:rsidRPr="004D24C1" w:rsidRDefault="00350AF8" w:rsidP="00470051">
      <w:pPr>
        <w:pStyle w:val="ListParagraph"/>
        <w:numPr>
          <w:ilvl w:val="0"/>
          <w:numId w:val="38"/>
        </w:numPr>
        <w:spacing w:before="240"/>
        <w:rPr>
          <w:iCs/>
        </w:rPr>
      </w:pPr>
      <w:r>
        <w:rPr>
          <w:lang w:eastAsia="en-GB"/>
        </w:rPr>
        <w:t xml:space="preserve">Parents/carers need to be contacted and asked to attend or meet at the hospital. </w:t>
      </w:r>
    </w:p>
    <w:p w14:paraId="574AC627" w14:textId="77777777" w:rsidR="00350AF8" w:rsidRPr="008637F0" w:rsidRDefault="00350AF8" w:rsidP="00470051">
      <w:pPr>
        <w:pStyle w:val="ListParagraph"/>
        <w:numPr>
          <w:ilvl w:val="0"/>
          <w:numId w:val="38"/>
        </w:numPr>
        <w:spacing w:before="240"/>
        <w:rPr>
          <w:iCs/>
        </w:rPr>
      </w:pPr>
      <w:r>
        <w:rPr>
          <w:iCs/>
        </w:rPr>
        <w:t>If a broken bone is suspected and the break is an open fracture (the bone has pierced the skin causing bruising or bleeding or protruding from the skin), severely deformed and/or there are signs of shock emergency services must be called.</w:t>
      </w:r>
    </w:p>
    <w:p w14:paraId="6AA09B6F" w14:textId="77777777" w:rsidR="00350AF8" w:rsidRDefault="00350AF8" w:rsidP="00470051">
      <w:pPr>
        <w:pStyle w:val="ListParagraph"/>
        <w:numPr>
          <w:ilvl w:val="0"/>
          <w:numId w:val="38"/>
        </w:numPr>
        <w:rPr>
          <w:iCs/>
        </w:rPr>
      </w:pPr>
      <w:r w:rsidRPr="00F652C9">
        <w:rPr>
          <w:iCs/>
        </w:rPr>
        <w:t>Patients should not be moved unless advised by the emergency services or in exceptional circumstances (leaving them in situ would cause a danger to life</w:t>
      </w:r>
      <w:r w:rsidRPr="002B74CC">
        <w:t xml:space="preserve"> or </w:t>
      </w:r>
      <w:r w:rsidRPr="00F652C9">
        <w:rPr>
          <w:iCs/>
        </w:rPr>
        <w:t>puts them at further risk).</w:t>
      </w:r>
      <w:r>
        <w:rPr>
          <w:iCs/>
        </w:rPr>
        <w:t xml:space="preserve"> </w:t>
      </w:r>
      <w:r w:rsidRPr="00F652C9">
        <w:rPr>
          <w:iCs/>
        </w:rPr>
        <w:t xml:space="preserve">In the situation where a </w:t>
      </w:r>
      <w:r>
        <w:rPr>
          <w:iCs/>
        </w:rPr>
        <w:t>P</w:t>
      </w:r>
      <w:r w:rsidRPr="00F652C9">
        <w:rPr>
          <w:iCs/>
        </w:rPr>
        <w:t>arent/</w:t>
      </w:r>
      <w:r>
        <w:rPr>
          <w:iCs/>
        </w:rPr>
        <w:t>C</w:t>
      </w:r>
      <w:r w:rsidRPr="00F652C9">
        <w:rPr>
          <w:iCs/>
        </w:rPr>
        <w:t xml:space="preserve">arer arrives, further action is at their discretion. </w:t>
      </w:r>
    </w:p>
    <w:p w14:paraId="2E77E64A" w14:textId="77777777" w:rsidR="00350AF8" w:rsidRPr="00F652C9" w:rsidRDefault="00350AF8" w:rsidP="00470051">
      <w:pPr>
        <w:pStyle w:val="ListParagraph"/>
        <w:numPr>
          <w:ilvl w:val="0"/>
          <w:numId w:val="38"/>
        </w:numPr>
        <w:rPr>
          <w:iCs/>
        </w:rPr>
      </w:pPr>
      <w:r>
        <w:rPr>
          <w:lang w:eastAsia="en-GB"/>
        </w:rPr>
        <w:t>Where the first aider has assessed the injury and the injury is not suspected to cause danger or further risk, parents/carers will be called and asked to take them to the nearest A&amp;E or Minor Injury Unit.</w:t>
      </w:r>
    </w:p>
    <w:p w14:paraId="48CA6D1D" w14:textId="77777777" w:rsidR="00350AF8" w:rsidRPr="002B74CC" w:rsidRDefault="00350AF8" w:rsidP="00350AF8">
      <w:pPr>
        <w:jc w:val="both"/>
        <w:rPr>
          <w:rFonts w:cstheme="minorHAnsi"/>
          <w:lang w:eastAsia="en-GB"/>
        </w:rPr>
      </w:pPr>
    </w:p>
    <w:p w14:paraId="18C8CF46" w14:textId="77777777" w:rsidR="00350AF8" w:rsidRPr="002B74CC" w:rsidRDefault="00350AF8" w:rsidP="00350AF8">
      <w:pPr>
        <w:jc w:val="both"/>
        <w:rPr>
          <w:rFonts w:cstheme="minorHAnsi"/>
          <w:b/>
          <w:lang w:eastAsia="en-GB"/>
        </w:rPr>
      </w:pPr>
      <w:r w:rsidRPr="002B74CC">
        <w:rPr>
          <w:rFonts w:cstheme="minorHAnsi"/>
          <w:b/>
          <w:lang w:eastAsia="en-GB"/>
        </w:rPr>
        <w:t>Head Injuries</w:t>
      </w:r>
    </w:p>
    <w:p w14:paraId="6AC46CD2" w14:textId="77777777" w:rsidR="00350AF8" w:rsidRPr="002B74CC" w:rsidRDefault="00350AF8" w:rsidP="00350AF8">
      <w:pPr>
        <w:jc w:val="both"/>
        <w:rPr>
          <w:rFonts w:cstheme="minorHAnsi"/>
          <w:lang w:eastAsia="en-GB"/>
        </w:rPr>
      </w:pPr>
      <w:r w:rsidRPr="002B74CC">
        <w:rPr>
          <w:rFonts w:cstheme="minorHAnsi"/>
          <w:lang w:eastAsia="en-GB"/>
        </w:rPr>
        <w:t xml:space="preserve">Whilst head injuries can be minor, they can have the potential be serious.  All head injuries should be treated with caution. </w:t>
      </w:r>
    </w:p>
    <w:p w14:paraId="0C8F9D91" w14:textId="77777777" w:rsidR="00350AF8" w:rsidRPr="002B74CC" w:rsidRDefault="00350AF8" w:rsidP="00350AF8">
      <w:pPr>
        <w:jc w:val="both"/>
        <w:rPr>
          <w:rFonts w:cstheme="minorHAnsi"/>
          <w:lang w:eastAsia="en-GB"/>
        </w:rPr>
      </w:pPr>
      <w:r w:rsidRPr="002B74CC">
        <w:rPr>
          <w:rFonts w:cstheme="minorHAnsi"/>
          <w:lang w:eastAsia="en-GB"/>
        </w:rPr>
        <w:t>Signs and symptoms of minor head injuries:</w:t>
      </w:r>
    </w:p>
    <w:p w14:paraId="7C9C7F17" w14:textId="77777777" w:rsidR="00350AF8" w:rsidRPr="002B74CC" w:rsidRDefault="00350AF8" w:rsidP="00470051">
      <w:pPr>
        <w:pStyle w:val="ListParagraph"/>
        <w:numPr>
          <w:ilvl w:val="0"/>
          <w:numId w:val="34"/>
        </w:numPr>
        <w:jc w:val="both"/>
        <w:rPr>
          <w:rFonts w:cstheme="minorHAnsi"/>
          <w:lang w:eastAsia="en-GB"/>
        </w:rPr>
      </w:pPr>
      <w:r w:rsidRPr="002B74CC">
        <w:rPr>
          <w:rFonts w:cstheme="minorHAnsi"/>
          <w:lang w:eastAsia="en-GB"/>
        </w:rPr>
        <w:t>a bump or bruise to the head</w:t>
      </w:r>
    </w:p>
    <w:p w14:paraId="1AC49722" w14:textId="77777777" w:rsidR="00350AF8" w:rsidRPr="002B74CC" w:rsidRDefault="00350AF8" w:rsidP="00470051">
      <w:pPr>
        <w:pStyle w:val="ListParagraph"/>
        <w:numPr>
          <w:ilvl w:val="0"/>
          <w:numId w:val="34"/>
        </w:numPr>
        <w:jc w:val="both"/>
        <w:rPr>
          <w:rFonts w:cstheme="minorHAnsi"/>
          <w:lang w:eastAsia="en-GB"/>
        </w:rPr>
      </w:pPr>
      <w:r w:rsidRPr="002B74CC">
        <w:rPr>
          <w:rFonts w:cstheme="minorHAnsi"/>
          <w:lang w:eastAsia="en-GB"/>
        </w:rPr>
        <w:t>possible head wound</w:t>
      </w:r>
    </w:p>
    <w:p w14:paraId="02E6BDE9" w14:textId="77777777" w:rsidR="00350AF8" w:rsidRPr="002B74CC" w:rsidRDefault="00350AF8" w:rsidP="00470051">
      <w:pPr>
        <w:pStyle w:val="ListParagraph"/>
        <w:numPr>
          <w:ilvl w:val="0"/>
          <w:numId w:val="34"/>
        </w:numPr>
        <w:jc w:val="both"/>
        <w:rPr>
          <w:rFonts w:cstheme="minorHAnsi"/>
          <w:lang w:eastAsia="en-GB"/>
        </w:rPr>
      </w:pPr>
      <w:r w:rsidRPr="002B74CC">
        <w:rPr>
          <w:rFonts w:cstheme="minorHAnsi"/>
          <w:lang w:eastAsia="en-GB"/>
        </w:rPr>
        <w:t>dizziness or vomiting</w:t>
      </w:r>
    </w:p>
    <w:p w14:paraId="69103CDA" w14:textId="77777777" w:rsidR="00350AF8" w:rsidRPr="002B74CC" w:rsidRDefault="00350AF8" w:rsidP="00470051">
      <w:pPr>
        <w:pStyle w:val="ListParagraph"/>
        <w:numPr>
          <w:ilvl w:val="0"/>
          <w:numId w:val="34"/>
        </w:numPr>
        <w:jc w:val="both"/>
        <w:rPr>
          <w:rFonts w:cstheme="minorHAnsi"/>
          <w:lang w:eastAsia="en-GB"/>
        </w:rPr>
      </w:pPr>
      <w:r w:rsidRPr="002B74CC">
        <w:rPr>
          <w:rFonts w:cstheme="minorHAnsi"/>
          <w:lang w:eastAsia="en-GB"/>
        </w:rPr>
        <w:t xml:space="preserve">short period of unresponsiveness. </w:t>
      </w:r>
    </w:p>
    <w:p w14:paraId="2EFB73A8" w14:textId="77777777" w:rsidR="00350AF8" w:rsidRPr="002B74CC" w:rsidRDefault="00350AF8" w:rsidP="00350AF8">
      <w:pPr>
        <w:jc w:val="both"/>
        <w:rPr>
          <w:rFonts w:cstheme="minorHAnsi"/>
          <w:lang w:eastAsia="en-GB"/>
        </w:rPr>
      </w:pPr>
      <w:r w:rsidRPr="002B74CC">
        <w:rPr>
          <w:rFonts w:cstheme="minorHAnsi"/>
          <w:lang w:eastAsia="en-GB"/>
        </w:rPr>
        <w:t>Where a minor head injury is suspected first aiders will apply a cold pack, treat any bleeding/wound alongside assessing how alert the child is using AVPU:</w:t>
      </w:r>
    </w:p>
    <w:p w14:paraId="7F90B331" w14:textId="77777777" w:rsidR="00350AF8" w:rsidRPr="002B74CC" w:rsidRDefault="00350AF8" w:rsidP="00470051">
      <w:pPr>
        <w:pStyle w:val="ListParagraph"/>
        <w:numPr>
          <w:ilvl w:val="0"/>
          <w:numId w:val="35"/>
        </w:numPr>
        <w:jc w:val="both"/>
        <w:rPr>
          <w:rFonts w:cstheme="minorHAnsi"/>
          <w:lang w:eastAsia="en-GB"/>
        </w:rPr>
      </w:pPr>
      <w:r w:rsidRPr="002B74CC">
        <w:rPr>
          <w:rFonts w:cstheme="minorHAnsi"/>
          <w:lang w:eastAsia="en-GB"/>
        </w:rPr>
        <w:t xml:space="preserve">Alert -are they alert? Are their eyes open? </w:t>
      </w:r>
    </w:p>
    <w:p w14:paraId="6D3763B9" w14:textId="77777777" w:rsidR="00350AF8" w:rsidRPr="002B74CC" w:rsidRDefault="00350AF8" w:rsidP="00470051">
      <w:pPr>
        <w:pStyle w:val="ListParagraph"/>
        <w:numPr>
          <w:ilvl w:val="0"/>
          <w:numId w:val="35"/>
        </w:numPr>
        <w:jc w:val="both"/>
        <w:rPr>
          <w:rFonts w:cstheme="minorHAnsi"/>
          <w:lang w:eastAsia="en-GB"/>
        </w:rPr>
      </w:pPr>
      <w:r w:rsidRPr="002B74CC">
        <w:rPr>
          <w:rFonts w:cstheme="minorHAnsi"/>
          <w:lang w:eastAsia="en-GB"/>
        </w:rPr>
        <w:lastRenderedPageBreak/>
        <w:t xml:space="preserve">Voice - can they respond if you talk to them? </w:t>
      </w:r>
    </w:p>
    <w:p w14:paraId="00F9930B" w14:textId="77777777" w:rsidR="00350AF8" w:rsidRPr="002B74CC" w:rsidRDefault="00350AF8" w:rsidP="00470051">
      <w:pPr>
        <w:pStyle w:val="ListParagraph"/>
        <w:numPr>
          <w:ilvl w:val="0"/>
          <w:numId w:val="35"/>
        </w:numPr>
        <w:jc w:val="both"/>
        <w:rPr>
          <w:rFonts w:cstheme="minorHAnsi"/>
          <w:lang w:eastAsia="en-GB"/>
        </w:rPr>
      </w:pPr>
      <w:r w:rsidRPr="002B74CC">
        <w:rPr>
          <w:rFonts w:cstheme="minorHAnsi"/>
          <w:lang w:eastAsia="en-GB"/>
        </w:rPr>
        <w:t xml:space="preserve">Pressure- do they respond to pressure of touch on their shoulders? </w:t>
      </w:r>
    </w:p>
    <w:p w14:paraId="018AB097" w14:textId="77777777" w:rsidR="00350AF8" w:rsidRPr="002B74CC" w:rsidRDefault="00350AF8" w:rsidP="00470051">
      <w:pPr>
        <w:pStyle w:val="ListParagraph"/>
        <w:numPr>
          <w:ilvl w:val="0"/>
          <w:numId w:val="35"/>
        </w:numPr>
        <w:jc w:val="both"/>
        <w:rPr>
          <w:rFonts w:cstheme="minorHAnsi"/>
          <w:lang w:eastAsia="en-GB"/>
        </w:rPr>
      </w:pPr>
      <w:r w:rsidRPr="002B74CC">
        <w:rPr>
          <w:rFonts w:cstheme="minorHAnsi"/>
          <w:lang w:eastAsia="en-GB"/>
        </w:rPr>
        <w:t xml:space="preserve">Unresponsive- are they unresponsive to the above? and treat any wounds. </w:t>
      </w:r>
    </w:p>
    <w:p w14:paraId="40A54F0C" w14:textId="77777777" w:rsidR="00350AF8" w:rsidRPr="002B74CC" w:rsidRDefault="00350AF8" w:rsidP="00350AF8">
      <w:pPr>
        <w:jc w:val="both"/>
        <w:rPr>
          <w:rFonts w:cstheme="minorHAnsi"/>
          <w:lang w:eastAsia="en-GB"/>
        </w:rPr>
      </w:pPr>
    </w:p>
    <w:p w14:paraId="20D65B8F" w14:textId="77777777" w:rsidR="00350AF8" w:rsidRPr="002B74CC" w:rsidRDefault="00350AF8" w:rsidP="00350AF8">
      <w:pPr>
        <w:jc w:val="both"/>
        <w:rPr>
          <w:rFonts w:cstheme="minorHAnsi"/>
          <w:lang w:eastAsia="en-GB"/>
        </w:rPr>
      </w:pPr>
      <w:r w:rsidRPr="002B74CC">
        <w:rPr>
          <w:rFonts w:cstheme="minorHAnsi"/>
          <w:lang w:eastAsia="en-GB"/>
        </w:rPr>
        <w:t>Signs and symptoms of major head injuries include:</w:t>
      </w:r>
    </w:p>
    <w:p w14:paraId="5A834029" w14:textId="77777777" w:rsidR="00350AF8" w:rsidRPr="002B74CC" w:rsidRDefault="00350AF8" w:rsidP="00470051">
      <w:pPr>
        <w:pStyle w:val="ListParagraph"/>
        <w:numPr>
          <w:ilvl w:val="0"/>
          <w:numId w:val="36"/>
        </w:numPr>
        <w:jc w:val="both"/>
        <w:rPr>
          <w:rFonts w:cstheme="minorHAnsi"/>
          <w:lang w:eastAsia="en-GB"/>
        </w:rPr>
      </w:pPr>
      <w:r w:rsidRPr="002B74CC">
        <w:rPr>
          <w:rFonts w:cstheme="minorHAnsi"/>
          <w:lang w:eastAsia="en-GB"/>
        </w:rPr>
        <w:t>Drowsiness</w:t>
      </w:r>
    </w:p>
    <w:p w14:paraId="78413C1C" w14:textId="77777777" w:rsidR="00350AF8" w:rsidRPr="002B74CC" w:rsidRDefault="00350AF8" w:rsidP="00470051">
      <w:pPr>
        <w:pStyle w:val="ListParagraph"/>
        <w:numPr>
          <w:ilvl w:val="0"/>
          <w:numId w:val="36"/>
        </w:numPr>
        <w:jc w:val="both"/>
        <w:rPr>
          <w:rFonts w:cstheme="minorHAnsi"/>
          <w:lang w:eastAsia="en-GB"/>
        </w:rPr>
      </w:pPr>
      <w:r w:rsidRPr="002B74CC">
        <w:rPr>
          <w:rFonts w:cstheme="minorHAnsi"/>
          <w:lang w:eastAsia="en-GB"/>
        </w:rPr>
        <w:t>Headache</w:t>
      </w:r>
    </w:p>
    <w:p w14:paraId="79ABE87E" w14:textId="77777777" w:rsidR="00350AF8" w:rsidRPr="002B74CC" w:rsidRDefault="00350AF8" w:rsidP="00470051">
      <w:pPr>
        <w:pStyle w:val="ListParagraph"/>
        <w:numPr>
          <w:ilvl w:val="0"/>
          <w:numId w:val="36"/>
        </w:numPr>
        <w:jc w:val="both"/>
        <w:rPr>
          <w:rFonts w:cstheme="minorHAnsi"/>
          <w:lang w:eastAsia="en-GB"/>
        </w:rPr>
      </w:pPr>
      <w:r w:rsidRPr="002B74CC">
        <w:rPr>
          <w:rFonts w:cstheme="minorHAnsi"/>
          <w:lang w:eastAsia="en-GB"/>
        </w:rPr>
        <w:t>Vomiting</w:t>
      </w:r>
    </w:p>
    <w:p w14:paraId="53032062" w14:textId="77777777" w:rsidR="00350AF8" w:rsidRPr="002B74CC" w:rsidRDefault="00350AF8" w:rsidP="00470051">
      <w:pPr>
        <w:pStyle w:val="ListParagraph"/>
        <w:numPr>
          <w:ilvl w:val="0"/>
          <w:numId w:val="36"/>
        </w:numPr>
        <w:jc w:val="both"/>
        <w:rPr>
          <w:rFonts w:cstheme="minorHAnsi"/>
          <w:lang w:eastAsia="en-GB"/>
        </w:rPr>
      </w:pPr>
      <w:r w:rsidRPr="002B74CC">
        <w:rPr>
          <w:rFonts w:cstheme="minorHAnsi"/>
          <w:lang w:eastAsia="en-GB"/>
        </w:rPr>
        <w:t>suffering a seizure and fit</w:t>
      </w:r>
    </w:p>
    <w:p w14:paraId="39FE3E1F" w14:textId="77777777" w:rsidR="00350AF8" w:rsidRPr="002B74CC" w:rsidRDefault="00350AF8" w:rsidP="00470051">
      <w:pPr>
        <w:pStyle w:val="ListParagraph"/>
        <w:numPr>
          <w:ilvl w:val="0"/>
          <w:numId w:val="36"/>
        </w:numPr>
        <w:jc w:val="both"/>
        <w:rPr>
          <w:rFonts w:cstheme="minorHAnsi"/>
          <w:lang w:eastAsia="en-GB"/>
        </w:rPr>
      </w:pPr>
      <w:r w:rsidRPr="002B74CC">
        <w:rPr>
          <w:rFonts w:cstheme="minorHAnsi"/>
          <w:lang w:eastAsia="en-GB"/>
        </w:rPr>
        <w:t>unequal pupil size</w:t>
      </w:r>
    </w:p>
    <w:p w14:paraId="69A20207" w14:textId="77777777" w:rsidR="00350AF8" w:rsidRPr="002B74CC" w:rsidRDefault="00350AF8" w:rsidP="00470051">
      <w:pPr>
        <w:pStyle w:val="ListParagraph"/>
        <w:numPr>
          <w:ilvl w:val="0"/>
          <w:numId w:val="36"/>
        </w:numPr>
        <w:jc w:val="both"/>
        <w:rPr>
          <w:rFonts w:cstheme="minorHAnsi"/>
          <w:lang w:eastAsia="en-GB"/>
        </w:rPr>
      </w:pPr>
      <w:r w:rsidRPr="002B74CC">
        <w:rPr>
          <w:rFonts w:cstheme="minorHAnsi"/>
          <w:lang w:eastAsia="en-GB"/>
        </w:rPr>
        <w:t>blood- or blood-stained watery fluid coming from the ear or nose</w:t>
      </w:r>
    </w:p>
    <w:p w14:paraId="0734AD6C" w14:textId="77777777" w:rsidR="00350AF8" w:rsidRPr="002B74CC" w:rsidRDefault="00350AF8" w:rsidP="00470051">
      <w:pPr>
        <w:pStyle w:val="ListParagraph"/>
        <w:numPr>
          <w:ilvl w:val="0"/>
          <w:numId w:val="36"/>
        </w:numPr>
        <w:jc w:val="both"/>
        <w:rPr>
          <w:rFonts w:cstheme="minorHAnsi"/>
          <w:lang w:eastAsia="en-GB"/>
        </w:rPr>
      </w:pPr>
      <w:r w:rsidRPr="002B74CC">
        <w:rPr>
          <w:rFonts w:cstheme="minorHAnsi"/>
          <w:lang w:eastAsia="en-GB"/>
        </w:rPr>
        <w:t xml:space="preserve">unresponsiveness. </w:t>
      </w:r>
    </w:p>
    <w:p w14:paraId="0AEDCAC6" w14:textId="77777777" w:rsidR="00350AF8" w:rsidRPr="002B74CC" w:rsidRDefault="00350AF8" w:rsidP="00350AF8">
      <w:pPr>
        <w:jc w:val="both"/>
        <w:rPr>
          <w:rFonts w:cstheme="minorHAnsi"/>
          <w:lang w:eastAsia="en-GB"/>
        </w:rPr>
      </w:pPr>
      <w:r w:rsidRPr="002B74CC">
        <w:rPr>
          <w:rFonts w:cstheme="minorHAnsi"/>
          <w:lang w:eastAsia="en-GB"/>
        </w:rPr>
        <w:t>Where a major head injury is suspected, first aiders will apply a cold pack, treat any bleeding and wound alongside assessing how alert the child is using AVPU. 999 will be called as well as Parents/Carers. If Parents/Carers are unable to attend, a member of staff will accompany the child to hospital.</w:t>
      </w:r>
    </w:p>
    <w:p w14:paraId="5F88CCCB" w14:textId="77777777" w:rsidR="00350AF8" w:rsidRPr="002B74CC" w:rsidRDefault="00350AF8" w:rsidP="00350AF8">
      <w:pPr>
        <w:jc w:val="both"/>
        <w:rPr>
          <w:rFonts w:cstheme="minorHAnsi"/>
          <w:lang w:eastAsia="en-GB"/>
        </w:rPr>
      </w:pPr>
      <w:r w:rsidRPr="002B74CC">
        <w:rPr>
          <w:rFonts w:cstheme="minorHAnsi"/>
          <w:lang w:eastAsia="en-GB"/>
        </w:rPr>
        <w:t>For all head injuries and head bumps, Parents/Carers will be contacted to make them aware their child has bumped their head and that school will monitor them. Children will be monitored and Parents/Carers will be contacted again if the first aider or school staff have any concerns the child is beginning to deteriorate. 999 or 111 will be phoned if first aiders have any concerns or the child’s condition worsens according to AVPU.</w:t>
      </w:r>
    </w:p>
    <w:p w14:paraId="1E2570CC" w14:textId="77777777" w:rsidR="00350AF8" w:rsidRPr="002B74CC" w:rsidRDefault="00350AF8" w:rsidP="00350AF8">
      <w:pPr>
        <w:jc w:val="both"/>
        <w:rPr>
          <w:rFonts w:cstheme="minorHAnsi"/>
          <w:lang w:eastAsia="en-GB"/>
        </w:rPr>
      </w:pPr>
      <w:r w:rsidRPr="002B74CC">
        <w:rPr>
          <w:rFonts w:cstheme="minorHAnsi"/>
          <w:lang w:eastAsia="en-GB"/>
        </w:rPr>
        <w:t xml:space="preserve">Concussion is caused by a bump, jolt or blow to the head. Concussions can also occur from a fall or blow to the head that causes the head and brain to move rapidly back or forth. If a child shows confusion, is sluggish or slow, cannot recall events prior to or after, is sick or behaves unusually they need to be seen by a medical professional. </w:t>
      </w:r>
    </w:p>
    <w:p w14:paraId="1D650EEA" w14:textId="77777777" w:rsidR="00350AF8" w:rsidRPr="002B74CC" w:rsidRDefault="00350AF8" w:rsidP="00350AF8">
      <w:pPr>
        <w:jc w:val="both"/>
        <w:rPr>
          <w:rFonts w:cstheme="minorHAnsi"/>
          <w:lang w:eastAsia="en-GB"/>
        </w:rPr>
      </w:pPr>
      <w:r w:rsidRPr="002B74CC">
        <w:rPr>
          <w:rFonts w:cstheme="minorHAnsi"/>
          <w:lang w:eastAsia="en-GB"/>
        </w:rPr>
        <w:t>If a child has a head injury and shows one or more of these danger signs 999 will be called immediately:</w:t>
      </w:r>
    </w:p>
    <w:p w14:paraId="48F9E174" w14:textId="77777777" w:rsidR="00350AF8" w:rsidRPr="002B74CC" w:rsidRDefault="00350AF8" w:rsidP="00470051">
      <w:pPr>
        <w:pStyle w:val="ListParagraph"/>
        <w:numPr>
          <w:ilvl w:val="0"/>
          <w:numId w:val="37"/>
        </w:numPr>
        <w:jc w:val="both"/>
        <w:rPr>
          <w:rFonts w:cstheme="minorHAnsi"/>
          <w:lang w:eastAsia="en-GB"/>
        </w:rPr>
      </w:pPr>
      <w:r w:rsidRPr="002B74CC">
        <w:rPr>
          <w:rFonts w:cstheme="minorHAnsi"/>
          <w:lang w:eastAsia="en-GB"/>
        </w:rPr>
        <w:t>one pupil is larger than the other</w:t>
      </w:r>
    </w:p>
    <w:p w14:paraId="354AECB1" w14:textId="77777777" w:rsidR="00350AF8" w:rsidRPr="002B74CC" w:rsidRDefault="00350AF8" w:rsidP="00470051">
      <w:pPr>
        <w:pStyle w:val="ListParagraph"/>
        <w:numPr>
          <w:ilvl w:val="0"/>
          <w:numId w:val="37"/>
        </w:numPr>
        <w:jc w:val="both"/>
        <w:rPr>
          <w:rFonts w:cstheme="minorHAnsi"/>
          <w:lang w:eastAsia="en-GB"/>
        </w:rPr>
      </w:pPr>
      <w:r w:rsidRPr="002B74CC">
        <w:rPr>
          <w:rFonts w:cstheme="minorHAnsi"/>
          <w:lang w:eastAsia="en-GB"/>
        </w:rPr>
        <w:t>drowsiness or cannot be awakened</w:t>
      </w:r>
    </w:p>
    <w:p w14:paraId="16671C11" w14:textId="77777777" w:rsidR="00350AF8" w:rsidRPr="002B74CC" w:rsidRDefault="00350AF8" w:rsidP="00470051">
      <w:pPr>
        <w:pStyle w:val="ListParagraph"/>
        <w:numPr>
          <w:ilvl w:val="0"/>
          <w:numId w:val="37"/>
        </w:numPr>
        <w:jc w:val="both"/>
        <w:rPr>
          <w:rFonts w:cstheme="minorHAnsi"/>
          <w:lang w:eastAsia="en-GB"/>
        </w:rPr>
      </w:pPr>
      <w:r w:rsidRPr="002B74CC">
        <w:rPr>
          <w:rFonts w:cstheme="minorHAnsi"/>
          <w:lang w:eastAsia="en-GB"/>
        </w:rPr>
        <w:t>a headache that gets worse and does not go away</w:t>
      </w:r>
    </w:p>
    <w:p w14:paraId="0CAC82E2" w14:textId="77777777" w:rsidR="00350AF8" w:rsidRPr="002B74CC" w:rsidRDefault="00350AF8" w:rsidP="00470051">
      <w:pPr>
        <w:pStyle w:val="ListParagraph"/>
        <w:numPr>
          <w:ilvl w:val="0"/>
          <w:numId w:val="37"/>
        </w:numPr>
        <w:jc w:val="both"/>
        <w:rPr>
          <w:rFonts w:cstheme="minorHAnsi"/>
          <w:lang w:eastAsia="en-GB"/>
        </w:rPr>
      </w:pPr>
      <w:r w:rsidRPr="002B74CC">
        <w:rPr>
          <w:rFonts w:cstheme="minorHAnsi"/>
          <w:lang w:eastAsia="en-GB"/>
        </w:rPr>
        <w:t>weakness, numbness or decreased coordination</w:t>
      </w:r>
    </w:p>
    <w:p w14:paraId="5125CF40" w14:textId="77777777" w:rsidR="00350AF8" w:rsidRPr="002B74CC" w:rsidRDefault="00350AF8" w:rsidP="00470051">
      <w:pPr>
        <w:pStyle w:val="ListParagraph"/>
        <w:numPr>
          <w:ilvl w:val="0"/>
          <w:numId w:val="37"/>
        </w:numPr>
        <w:jc w:val="both"/>
        <w:rPr>
          <w:rFonts w:cstheme="minorHAnsi"/>
          <w:lang w:eastAsia="en-GB"/>
        </w:rPr>
      </w:pPr>
      <w:r w:rsidRPr="002B74CC">
        <w:rPr>
          <w:rFonts w:cstheme="minorHAnsi"/>
          <w:lang w:eastAsia="en-GB"/>
        </w:rPr>
        <w:t>repeated vomiting or nausea</w:t>
      </w:r>
    </w:p>
    <w:p w14:paraId="328C981A" w14:textId="77777777" w:rsidR="00350AF8" w:rsidRPr="002B74CC" w:rsidRDefault="00350AF8" w:rsidP="00470051">
      <w:pPr>
        <w:pStyle w:val="ListParagraph"/>
        <w:numPr>
          <w:ilvl w:val="0"/>
          <w:numId w:val="37"/>
        </w:numPr>
        <w:jc w:val="both"/>
        <w:rPr>
          <w:rFonts w:cstheme="minorHAnsi"/>
          <w:lang w:eastAsia="en-GB"/>
        </w:rPr>
      </w:pPr>
      <w:r w:rsidRPr="002B74CC">
        <w:rPr>
          <w:rFonts w:cstheme="minorHAnsi"/>
          <w:lang w:eastAsia="en-GB"/>
        </w:rPr>
        <w:t>slurred speech</w:t>
      </w:r>
    </w:p>
    <w:p w14:paraId="56B3ECB8" w14:textId="77777777" w:rsidR="00350AF8" w:rsidRPr="002B74CC" w:rsidRDefault="00350AF8" w:rsidP="00470051">
      <w:pPr>
        <w:pStyle w:val="ListParagraph"/>
        <w:numPr>
          <w:ilvl w:val="0"/>
          <w:numId w:val="37"/>
        </w:numPr>
        <w:jc w:val="both"/>
        <w:rPr>
          <w:rFonts w:cstheme="minorHAnsi"/>
          <w:lang w:eastAsia="en-GB"/>
        </w:rPr>
      </w:pPr>
      <w:r w:rsidRPr="002B74CC">
        <w:rPr>
          <w:rFonts w:cstheme="minorHAnsi"/>
          <w:lang w:eastAsia="en-GB"/>
        </w:rPr>
        <w:t>convulsions or seizures</w:t>
      </w:r>
    </w:p>
    <w:p w14:paraId="4F8D2F6D" w14:textId="77777777" w:rsidR="00350AF8" w:rsidRPr="002B74CC" w:rsidRDefault="00350AF8" w:rsidP="00470051">
      <w:pPr>
        <w:pStyle w:val="ListParagraph"/>
        <w:numPr>
          <w:ilvl w:val="0"/>
          <w:numId w:val="37"/>
        </w:numPr>
        <w:jc w:val="both"/>
        <w:rPr>
          <w:rFonts w:cstheme="minorHAnsi"/>
          <w:lang w:eastAsia="en-GB"/>
        </w:rPr>
      </w:pPr>
      <w:r w:rsidRPr="002B74CC">
        <w:rPr>
          <w:rFonts w:cstheme="minorHAnsi"/>
          <w:lang w:eastAsia="en-GB"/>
        </w:rPr>
        <w:t>difficulty recognising people or places</w:t>
      </w:r>
    </w:p>
    <w:p w14:paraId="7661479B" w14:textId="77777777" w:rsidR="00350AF8" w:rsidRPr="002B74CC" w:rsidRDefault="00350AF8" w:rsidP="00470051">
      <w:pPr>
        <w:pStyle w:val="ListParagraph"/>
        <w:numPr>
          <w:ilvl w:val="0"/>
          <w:numId w:val="37"/>
        </w:numPr>
        <w:jc w:val="both"/>
        <w:rPr>
          <w:rFonts w:cstheme="minorHAnsi"/>
          <w:lang w:eastAsia="en-GB"/>
        </w:rPr>
      </w:pPr>
      <w:r w:rsidRPr="002B74CC">
        <w:rPr>
          <w:rFonts w:cstheme="minorHAnsi"/>
          <w:lang w:eastAsia="en-GB"/>
        </w:rPr>
        <w:t>unusual behaviour</w:t>
      </w:r>
    </w:p>
    <w:p w14:paraId="0D04EB70" w14:textId="77777777" w:rsidR="00350AF8" w:rsidRPr="002B74CC" w:rsidRDefault="00350AF8" w:rsidP="00470051">
      <w:pPr>
        <w:pStyle w:val="ListParagraph"/>
        <w:numPr>
          <w:ilvl w:val="0"/>
          <w:numId w:val="37"/>
        </w:numPr>
        <w:jc w:val="both"/>
        <w:rPr>
          <w:rFonts w:cstheme="minorHAnsi"/>
          <w:lang w:eastAsia="en-GB"/>
        </w:rPr>
      </w:pPr>
      <w:r w:rsidRPr="002B74CC">
        <w:rPr>
          <w:rFonts w:cstheme="minorHAnsi"/>
          <w:lang w:eastAsia="en-GB"/>
        </w:rPr>
        <w:t>loss of consciousness (even a brief loss of consciousness should be taken seriously)</w:t>
      </w:r>
    </w:p>
    <w:p w14:paraId="10C8F158" w14:textId="77777777" w:rsidR="00350AF8" w:rsidRPr="002B74CC" w:rsidRDefault="00350AF8" w:rsidP="00350AF8">
      <w:pPr>
        <w:jc w:val="both"/>
        <w:rPr>
          <w:rFonts w:cstheme="minorHAnsi"/>
          <w:lang w:eastAsia="en-GB"/>
        </w:rPr>
      </w:pPr>
      <w:r w:rsidRPr="002B74CC">
        <w:rPr>
          <w:rFonts w:cstheme="minorHAnsi"/>
          <w:lang w:eastAsia="en-GB"/>
        </w:rPr>
        <w:t>In the event of an incident off the school premises that requires first aid, staff will follow first aid procedures on the school premises as well as seek advice from first aid at educational visit venues if required. Risk assessments for educational visits will ensure that first aid can be administered sufficiently and steps are in place should minor and major incidents occur.</w:t>
      </w:r>
    </w:p>
    <w:p w14:paraId="07DF85A7" w14:textId="77777777" w:rsidR="00350AF8" w:rsidRPr="002B74CC" w:rsidRDefault="00350AF8" w:rsidP="00350AF8">
      <w:pPr>
        <w:spacing w:after="120"/>
        <w:jc w:val="both"/>
        <w:rPr>
          <w:rFonts w:cstheme="minorHAnsi"/>
        </w:rPr>
      </w:pPr>
      <w:r w:rsidRPr="002B74CC">
        <w:rPr>
          <w:rFonts w:cstheme="minorHAnsi"/>
        </w:rPr>
        <w:t>When taking pupils off the school premises, staff will ensure that they always have the following:</w:t>
      </w:r>
    </w:p>
    <w:p w14:paraId="2517127D" w14:textId="77777777" w:rsidR="00350AF8" w:rsidRPr="002B74CC" w:rsidRDefault="00350AF8" w:rsidP="00470051">
      <w:pPr>
        <w:pStyle w:val="ListParagraph"/>
        <w:numPr>
          <w:ilvl w:val="0"/>
          <w:numId w:val="29"/>
        </w:numPr>
        <w:spacing w:after="120" w:line="240" w:lineRule="auto"/>
        <w:jc w:val="both"/>
        <w:rPr>
          <w:rFonts w:eastAsia="Times New Roman" w:cstheme="minorHAnsi"/>
          <w:lang w:eastAsia="en-GB"/>
        </w:rPr>
      </w:pPr>
      <w:r w:rsidRPr="002B74CC">
        <w:rPr>
          <w:rFonts w:cstheme="minorHAnsi"/>
          <w:lang w:eastAsia="en-GB"/>
        </w:rPr>
        <w:t>A way of communicating in an emergency – e.g. a school mobile</w:t>
      </w:r>
    </w:p>
    <w:p w14:paraId="012D0F72" w14:textId="77777777" w:rsidR="00350AF8" w:rsidRPr="002B74CC" w:rsidRDefault="00350AF8" w:rsidP="00470051">
      <w:pPr>
        <w:pStyle w:val="ListParagraph"/>
        <w:numPr>
          <w:ilvl w:val="0"/>
          <w:numId w:val="29"/>
        </w:numPr>
        <w:spacing w:after="120" w:line="240" w:lineRule="auto"/>
        <w:jc w:val="both"/>
        <w:rPr>
          <w:rFonts w:eastAsia="Times New Roman" w:cstheme="minorHAnsi"/>
          <w:lang w:eastAsia="en-GB"/>
        </w:rPr>
      </w:pPr>
      <w:r w:rsidRPr="002B74CC">
        <w:rPr>
          <w:rFonts w:cstheme="minorHAnsi"/>
          <w:lang w:eastAsia="en-GB"/>
        </w:rPr>
        <w:t xml:space="preserve">A portable first aid kit including, at minimum the following and any additions stocked in accordance with the HSE’s recommendations </w:t>
      </w:r>
    </w:p>
    <w:p w14:paraId="38B62736" w14:textId="77777777" w:rsidR="00350AF8" w:rsidRPr="002B74CC" w:rsidRDefault="00350AF8" w:rsidP="00470051">
      <w:pPr>
        <w:numPr>
          <w:ilvl w:val="0"/>
          <w:numId w:val="32"/>
        </w:numPr>
        <w:pBdr>
          <w:left w:val="none" w:sz="0" w:space="7" w:color="auto"/>
        </w:pBdr>
        <w:spacing w:after="120" w:line="240" w:lineRule="auto"/>
        <w:contextualSpacing/>
        <w:jc w:val="both"/>
        <w:rPr>
          <w:rFonts w:eastAsia="Times New Roman" w:cstheme="minorHAnsi"/>
          <w:lang w:eastAsia="en-GB"/>
        </w:rPr>
      </w:pPr>
      <w:r w:rsidRPr="002B74CC">
        <w:rPr>
          <w:rFonts w:cstheme="minorHAnsi"/>
          <w:lang w:eastAsia="en-GB"/>
        </w:rPr>
        <w:t xml:space="preserve">A leaflet giving general advice on first aid </w:t>
      </w:r>
    </w:p>
    <w:p w14:paraId="3F0B0F32" w14:textId="77777777" w:rsidR="00350AF8" w:rsidRPr="002B74CC" w:rsidRDefault="00350AF8" w:rsidP="00470051">
      <w:pPr>
        <w:numPr>
          <w:ilvl w:val="0"/>
          <w:numId w:val="32"/>
        </w:numPr>
        <w:pBdr>
          <w:left w:val="none" w:sz="0" w:space="7" w:color="auto"/>
        </w:pBdr>
        <w:spacing w:after="120" w:line="240" w:lineRule="auto"/>
        <w:contextualSpacing/>
        <w:jc w:val="both"/>
        <w:rPr>
          <w:rFonts w:eastAsia="Times New Roman" w:cstheme="minorHAnsi"/>
          <w:lang w:eastAsia="en-GB"/>
        </w:rPr>
      </w:pPr>
      <w:r w:rsidRPr="002B74CC">
        <w:rPr>
          <w:rFonts w:cstheme="minorHAnsi"/>
          <w:lang w:eastAsia="en-GB"/>
        </w:rPr>
        <w:t>6 individually wrapped sterile adhesive dressings</w:t>
      </w:r>
    </w:p>
    <w:p w14:paraId="2652C888" w14:textId="77777777" w:rsidR="00350AF8" w:rsidRPr="002B74CC" w:rsidRDefault="00350AF8" w:rsidP="00470051">
      <w:pPr>
        <w:numPr>
          <w:ilvl w:val="0"/>
          <w:numId w:val="32"/>
        </w:numPr>
        <w:pBdr>
          <w:left w:val="none" w:sz="0" w:space="7" w:color="auto"/>
        </w:pBdr>
        <w:spacing w:after="120" w:line="240" w:lineRule="auto"/>
        <w:contextualSpacing/>
        <w:jc w:val="both"/>
        <w:rPr>
          <w:rFonts w:eastAsia="Times New Roman" w:cstheme="minorHAnsi"/>
          <w:lang w:eastAsia="en-GB"/>
        </w:rPr>
      </w:pPr>
      <w:r w:rsidRPr="002B74CC">
        <w:rPr>
          <w:rFonts w:cstheme="minorHAnsi"/>
          <w:lang w:eastAsia="en-GB"/>
        </w:rPr>
        <w:lastRenderedPageBreak/>
        <w:t>1 large sterile unmedicated dressing</w:t>
      </w:r>
    </w:p>
    <w:p w14:paraId="50E3DB4D" w14:textId="77777777" w:rsidR="00350AF8" w:rsidRPr="002B74CC" w:rsidRDefault="00350AF8" w:rsidP="00470051">
      <w:pPr>
        <w:numPr>
          <w:ilvl w:val="0"/>
          <w:numId w:val="32"/>
        </w:numPr>
        <w:pBdr>
          <w:left w:val="none" w:sz="0" w:space="7" w:color="auto"/>
        </w:pBdr>
        <w:spacing w:after="120" w:line="240" w:lineRule="auto"/>
        <w:contextualSpacing/>
        <w:jc w:val="both"/>
        <w:rPr>
          <w:rFonts w:eastAsia="Times New Roman" w:cstheme="minorHAnsi"/>
          <w:lang w:eastAsia="en-GB"/>
        </w:rPr>
      </w:pPr>
      <w:r w:rsidRPr="002B74CC">
        <w:rPr>
          <w:rFonts w:cstheme="minorHAnsi"/>
          <w:lang w:eastAsia="en-GB"/>
        </w:rPr>
        <w:t>2 triangular bandages – individually wrapped and preferably sterile</w:t>
      </w:r>
    </w:p>
    <w:p w14:paraId="50610744" w14:textId="77777777" w:rsidR="00350AF8" w:rsidRPr="002B74CC" w:rsidRDefault="00350AF8" w:rsidP="00470051">
      <w:pPr>
        <w:numPr>
          <w:ilvl w:val="0"/>
          <w:numId w:val="32"/>
        </w:numPr>
        <w:pBdr>
          <w:left w:val="none" w:sz="0" w:space="7" w:color="auto"/>
        </w:pBdr>
        <w:spacing w:after="120" w:line="240" w:lineRule="auto"/>
        <w:contextualSpacing/>
        <w:jc w:val="both"/>
        <w:rPr>
          <w:rFonts w:eastAsia="Times New Roman" w:cstheme="minorHAnsi"/>
          <w:lang w:eastAsia="en-GB"/>
        </w:rPr>
      </w:pPr>
      <w:r w:rsidRPr="002B74CC">
        <w:rPr>
          <w:rFonts w:cstheme="minorHAnsi"/>
          <w:lang w:eastAsia="en-GB"/>
        </w:rPr>
        <w:t>2 safety pins</w:t>
      </w:r>
    </w:p>
    <w:p w14:paraId="3560A3EE" w14:textId="77777777" w:rsidR="00350AF8" w:rsidRPr="002B74CC" w:rsidRDefault="00350AF8" w:rsidP="00470051">
      <w:pPr>
        <w:numPr>
          <w:ilvl w:val="0"/>
          <w:numId w:val="32"/>
        </w:numPr>
        <w:pBdr>
          <w:left w:val="none" w:sz="0" w:space="7" w:color="auto"/>
        </w:pBdr>
        <w:spacing w:after="120" w:line="240" w:lineRule="auto"/>
        <w:contextualSpacing/>
        <w:jc w:val="both"/>
        <w:rPr>
          <w:rFonts w:eastAsia="Times New Roman" w:cstheme="minorHAnsi"/>
          <w:lang w:eastAsia="en-GB"/>
        </w:rPr>
      </w:pPr>
      <w:r w:rsidRPr="002B74CC">
        <w:rPr>
          <w:rFonts w:cstheme="minorHAnsi"/>
          <w:lang w:eastAsia="en-GB"/>
        </w:rPr>
        <w:t>individually wrapped moist cleansing wipes</w:t>
      </w:r>
    </w:p>
    <w:p w14:paraId="577DAE56" w14:textId="77777777" w:rsidR="00350AF8" w:rsidRPr="002B74CC" w:rsidRDefault="00350AF8" w:rsidP="00470051">
      <w:pPr>
        <w:numPr>
          <w:ilvl w:val="0"/>
          <w:numId w:val="32"/>
        </w:numPr>
        <w:pBdr>
          <w:left w:val="none" w:sz="0" w:space="7" w:color="auto"/>
        </w:pBdr>
        <w:spacing w:after="120" w:line="240" w:lineRule="auto"/>
        <w:contextualSpacing/>
        <w:jc w:val="both"/>
        <w:rPr>
          <w:rFonts w:eastAsia="Times New Roman" w:cstheme="minorHAnsi"/>
          <w:lang w:eastAsia="en-GB"/>
        </w:rPr>
      </w:pPr>
      <w:r w:rsidRPr="002B74CC">
        <w:rPr>
          <w:rFonts w:cstheme="minorHAnsi"/>
          <w:lang w:eastAsia="en-GB"/>
        </w:rPr>
        <w:t>2 pairs of disposable gloves</w:t>
      </w:r>
    </w:p>
    <w:p w14:paraId="0B960105" w14:textId="77777777" w:rsidR="00350AF8" w:rsidRPr="002B74CC" w:rsidRDefault="00350AF8" w:rsidP="00470051">
      <w:pPr>
        <w:numPr>
          <w:ilvl w:val="0"/>
          <w:numId w:val="30"/>
        </w:numPr>
        <w:spacing w:after="0" w:line="240" w:lineRule="auto"/>
        <w:ind w:left="714" w:hanging="357"/>
        <w:contextualSpacing/>
        <w:jc w:val="both"/>
        <w:rPr>
          <w:rFonts w:eastAsia="Times New Roman" w:cstheme="minorHAnsi"/>
          <w:lang w:eastAsia="en-GB"/>
        </w:rPr>
      </w:pPr>
      <w:r w:rsidRPr="002B74CC">
        <w:rPr>
          <w:rFonts w:cstheme="minorHAnsi"/>
          <w:lang w:eastAsia="en-GB"/>
        </w:rPr>
        <w:t>Parents’ contact details when off the school premises out of school</w:t>
      </w:r>
      <w:r>
        <w:rPr>
          <w:rFonts w:cstheme="minorHAnsi"/>
          <w:lang w:eastAsia="en-GB"/>
        </w:rPr>
        <w:t xml:space="preserve"> office</w:t>
      </w:r>
      <w:r w:rsidRPr="002B74CC">
        <w:rPr>
          <w:rFonts w:cstheme="minorHAnsi"/>
          <w:lang w:eastAsia="en-GB"/>
        </w:rPr>
        <w:t xml:space="preserve"> hours</w:t>
      </w:r>
    </w:p>
    <w:p w14:paraId="14B1E640" w14:textId="77777777" w:rsidR="00350AF8" w:rsidRPr="002B74CC" w:rsidRDefault="00350AF8" w:rsidP="00470051">
      <w:pPr>
        <w:pStyle w:val="ListParagraph"/>
        <w:numPr>
          <w:ilvl w:val="0"/>
          <w:numId w:val="30"/>
        </w:numPr>
        <w:spacing w:after="0"/>
        <w:ind w:left="714" w:hanging="357"/>
        <w:jc w:val="both"/>
        <w:rPr>
          <w:rFonts w:cstheme="minorHAnsi"/>
          <w:lang w:eastAsia="en-GB"/>
        </w:rPr>
      </w:pPr>
      <w:r w:rsidRPr="002B74CC">
        <w:rPr>
          <w:rFonts w:cstheme="minorHAnsi"/>
          <w:lang w:eastAsia="en-GB"/>
        </w:rPr>
        <w:t>When transporting pupils using a minibus or other large vehicle, the school will make sure the vehicle is equipped with a clearly marked first aid box containing, at minimum:</w:t>
      </w:r>
    </w:p>
    <w:p w14:paraId="07DAD907" w14:textId="77777777" w:rsidR="00350AF8" w:rsidRPr="002B74CC" w:rsidRDefault="00350AF8" w:rsidP="00470051">
      <w:pPr>
        <w:numPr>
          <w:ilvl w:val="0"/>
          <w:numId w:val="31"/>
        </w:numPr>
        <w:spacing w:after="120" w:line="240" w:lineRule="auto"/>
        <w:ind w:left="1077" w:hanging="357"/>
        <w:contextualSpacing/>
        <w:jc w:val="both"/>
        <w:rPr>
          <w:rFonts w:eastAsia="Times New Roman" w:cstheme="minorHAnsi"/>
          <w:lang w:eastAsia="en-GB"/>
        </w:rPr>
      </w:pPr>
      <w:r w:rsidRPr="002B74CC">
        <w:rPr>
          <w:rFonts w:cstheme="minorHAnsi"/>
          <w:lang w:eastAsia="en-GB"/>
        </w:rPr>
        <w:t>10 antiseptic wipes, foil packed</w:t>
      </w:r>
    </w:p>
    <w:p w14:paraId="71C4A8B9" w14:textId="77777777" w:rsidR="00350AF8" w:rsidRPr="002B74CC" w:rsidRDefault="00350AF8" w:rsidP="00470051">
      <w:pPr>
        <w:numPr>
          <w:ilvl w:val="0"/>
          <w:numId w:val="31"/>
        </w:numPr>
        <w:spacing w:after="120" w:line="240" w:lineRule="auto"/>
        <w:ind w:left="1077" w:hanging="357"/>
        <w:contextualSpacing/>
        <w:jc w:val="both"/>
        <w:rPr>
          <w:rFonts w:eastAsia="Times New Roman" w:cstheme="minorHAnsi"/>
          <w:lang w:eastAsia="en-GB"/>
        </w:rPr>
      </w:pPr>
      <w:r w:rsidRPr="002B74CC">
        <w:rPr>
          <w:rFonts w:cstheme="minorHAnsi"/>
          <w:lang w:eastAsia="en-GB"/>
        </w:rPr>
        <w:t>1 conforming disposable bandage (not less than 7.5cm wide)</w:t>
      </w:r>
    </w:p>
    <w:p w14:paraId="2089B07A" w14:textId="77777777" w:rsidR="00350AF8" w:rsidRPr="002B74CC" w:rsidRDefault="00350AF8" w:rsidP="00470051">
      <w:pPr>
        <w:numPr>
          <w:ilvl w:val="0"/>
          <w:numId w:val="31"/>
        </w:numPr>
        <w:spacing w:after="120" w:line="240" w:lineRule="auto"/>
        <w:ind w:left="1077" w:hanging="357"/>
        <w:contextualSpacing/>
        <w:jc w:val="both"/>
        <w:rPr>
          <w:rFonts w:eastAsia="Times New Roman" w:cstheme="minorHAnsi"/>
          <w:lang w:eastAsia="en-GB"/>
        </w:rPr>
      </w:pPr>
      <w:r w:rsidRPr="002B74CC">
        <w:rPr>
          <w:rFonts w:cstheme="minorHAnsi"/>
          <w:lang w:eastAsia="en-GB"/>
        </w:rPr>
        <w:t>2 triangular bandages</w:t>
      </w:r>
    </w:p>
    <w:p w14:paraId="5D44081E" w14:textId="77777777" w:rsidR="00350AF8" w:rsidRPr="002B74CC" w:rsidRDefault="00350AF8" w:rsidP="00470051">
      <w:pPr>
        <w:numPr>
          <w:ilvl w:val="0"/>
          <w:numId w:val="31"/>
        </w:numPr>
        <w:spacing w:after="120" w:line="240" w:lineRule="auto"/>
        <w:ind w:left="1077" w:hanging="357"/>
        <w:contextualSpacing/>
        <w:jc w:val="both"/>
        <w:rPr>
          <w:rFonts w:eastAsia="Times New Roman" w:cstheme="minorHAnsi"/>
          <w:lang w:eastAsia="en-GB"/>
        </w:rPr>
      </w:pPr>
      <w:r w:rsidRPr="002B74CC">
        <w:rPr>
          <w:rFonts w:cstheme="minorHAnsi"/>
          <w:lang w:eastAsia="en-GB"/>
        </w:rPr>
        <w:t>1 packet of 24 assorted adhesive dressings</w:t>
      </w:r>
    </w:p>
    <w:p w14:paraId="15F851E6" w14:textId="77777777" w:rsidR="00350AF8" w:rsidRPr="002B74CC" w:rsidRDefault="00350AF8" w:rsidP="00470051">
      <w:pPr>
        <w:numPr>
          <w:ilvl w:val="0"/>
          <w:numId w:val="31"/>
        </w:numPr>
        <w:spacing w:after="120" w:line="240" w:lineRule="auto"/>
        <w:ind w:left="1077" w:hanging="357"/>
        <w:contextualSpacing/>
        <w:jc w:val="both"/>
        <w:rPr>
          <w:rFonts w:eastAsia="Times New Roman" w:cstheme="minorHAnsi"/>
          <w:lang w:eastAsia="en-GB"/>
        </w:rPr>
      </w:pPr>
      <w:r w:rsidRPr="002B74CC">
        <w:rPr>
          <w:rFonts w:cstheme="minorHAnsi"/>
          <w:lang w:eastAsia="en-GB"/>
        </w:rPr>
        <w:t xml:space="preserve">3 </w:t>
      </w:r>
      <w:proofErr w:type="gramStart"/>
      <w:r w:rsidRPr="002B74CC">
        <w:rPr>
          <w:rFonts w:cstheme="minorHAnsi"/>
          <w:lang w:eastAsia="en-GB"/>
        </w:rPr>
        <w:t>large</w:t>
      </w:r>
      <w:proofErr w:type="gramEnd"/>
      <w:r w:rsidRPr="002B74CC">
        <w:rPr>
          <w:rFonts w:cstheme="minorHAnsi"/>
          <w:lang w:eastAsia="en-GB"/>
        </w:rPr>
        <w:t xml:space="preserve"> sterile unmedicated ambulance dressings (not less than 15cm × 20 cm)</w:t>
      </w:r>
    </w:p>
    <w:p w14:paraId="726AA6B7" w14:textId="77777777" w:rsidR="00350AF8" w:rsidRPr="002B74CC" w:rsidRDefault="00350AF8" w:rsidP="00470051">
      <w:pPr>
        <w:numPr>
          <w:ilvl w:val="0"/>
          <w:numId w:val="31"/>
        </w:numPr>
        <w:spacing w:after="120" w:line="240" w:lineRule="auto"/>
        <w:ind w:left="1077" w:hanging="357"/>
        <w:contextualSpacing/>
        <w:jc w:val="both"/>
        <w:rPr>
          <w:rFonts w:eastAsia="Times New Roman" w:cstheme="minorHAnsi"/>
          <w:lang w:eastAsia="en-GB"/>
        </w:rPr>
      </w:pPr>
      <w:r w:rsidRPr="002B74CC">
        <w:rPr>
          <w:rFonts w:cstheme="minorHAnsi"/>
          <w:lang w:eastAsia="en-GB"/>
        </w:rPr>
        <w:t>2 sterile eye pads, with attachments</w:t>
      </w:r>
    </w:p>
    <w:p w14:paraId="008AA33C" w14:textId="77777777" w:rsidR="00350AF8" w:rsidRPr="002B74CC" w:rsidRDefault="00350AF8" w:rsidP="00470051">
      <w:pPr>
        <w:numPr>
          <w:ilvl w:val="0"/>
          <w:numId w:val="31"/>
        </w:numPr>
        <w:spacing w:after="120" w:line="240" w:lineRule="auto"/>
        <w:ind w:left="1077" w:hanging="357"/>
        <w:contextualSpacing/>
        <w:jc w:val="both"/>
        <w:rPr>
          <w:rFonts w:eastAsia="Times New Roman" w:cstheme="minorHAnsi"/>
          <w:lang w:eastAsia="en-GB"/>
        </w:rPr>
      </w:pPr>
      <w:r w:rsidRPr="002B74CC">
        <w:rPr>
          <w:rFonts w:cstheme="minorHAnsi"/>
          <w:lang w:eastAsia="en-GB"/>
        </w:rPr>
        <w:t>12 assorted safety pins</w:t>
      </w:r>
    </w:p>
    <w:p w14:paraId="61A4E5E0" w14:textId="77777777" w:rsidR="00350AF8" w:rsidRPr="002B74CC" w:rsidRDefault="00350AF8" w:rsidP="00470051">
      <w:pPr>
        <w:numPr>
          <w:ilvl w:val="0"/>
          <w:numId w:val="31"/>
        </w:numPr>
        <w:spacing w:after="120" w:line="240" w:lineRule="auto"/>
        <w:ind w:left="1077" w:hanging="357"/>
        <w:contextualSpacing/>
        <w:jc w:val="both"/>
        <w:rPr>
          <w:rFonts w:eastAsia="Times New Roman" w:cstheme="minorHAnsi"/>
          <w:lang w:eastAsia="en-GB"/>
        </w:rPr>
      </w:pPr>
      <w:r w:rsidRPr="002B74CC">
        <w:rPr>
          <w:rFonts w:cstheme="minorHAnsi"/>
          <w:lang w:eastAsia="en-GB"/>
        </w:rPr>
        <w:t xml:space="preserve">1 pair of rustproof blunt-ended scissors </w:t>
      </w:r>
    </w:p>
    <w:p w14:paraId="0E139B3F" w14:textId="77777777" w:rsidR="00350AF8" w:rsidRPr="002B74CC" w:rsidRDefault="00350AF8" w:rsidP="00350AF8">
      <w:pPr>
        <w:jc w:val="both"/>
        <w:rPr>
          <w:rFonts w:cstheme="minorHAnsi"/>
          <w:lang w:eastAsia="en-GB"/>
        </w:rPr>
      </w:pPr>
    </w:p>
    <w:p w14:paraId="213768CD" w14:textId="77777777" w:rsidR="00350AF8" w:rsidRPr="002B74CC" w:rsidRDefault="00350AF8" w:rsidP="00350AF8">
      <w:pPr>
        <w:jc w:val="both"/>
        <w:rPr>
          <w:rFonts w:cstheme="minorHAnsi"/>
          <w:lang w:eastAsia="en-GB"/>
        </w:rPr>
      </w:pPr>
      <w:r w:rsidRPr="002B74CC">
        <w:rPr>
          <w:rFonts w:cstheme="minorHAnsi"/>
          <w:lang w:eastAsia="en-GB"/>
        </w:rPr>
        <w:t>For injuries or falls related to outside play equipment such as trim trails and traverse walls,</w:t>
      </w:r>
      <w:r>
        <w:rPr>
          <w:rFonts w:cstheme="minorHAnsi"/>
          <w:lang w:eastAsia="en-GB"/>
        </w:rPr>
        <w:t xml:space="preserve"> p</w:t>
      </w:r>
      <w:r w:rsidRPr="002B74CC">
        <w:rPr>
          <w:rFonts w:cstheme="minorHAnsi"/>
          <w:lang w:eastAsia="en-GB"/>
        </w:rPr>
        <w:t>arents/</w:t>
      </w:r>
      <w:r>
        <w:rPr>
          <w:rFonts w:cstheme="minorHAnsi"/>
          <w:lang w:eastAsia="en-GB"/>
        </w:rPr>
        <w:t>c</w:t>
      </w:r>
      <w:r w:rsidRPr="002B74CC">
        <w:rPr>
          <w:rFonts w:cstheme="minorHAnsi"/>
          <w:lang w:eastAsia="en-GB"/>
        </w:rPr>
        <w:t>arers will be notified regardless of whether an injury is apparent.</w:t>
      </w:r>
    </w:p>
    <w:p w14:paraId="65BC3AB1" w14:textId="77777777" w:rsidR="00350AF8" w:rsidRPr="002B74CC" w:rsidRDefault="00350AF8" w:rsidP="00350AF8">
      <w:pPr>
        <w:jc w:val="both"/>
        <w:rPr>
          <w:rFonts w:eastAsia="Arial" w:cstheme="minorHAnsi"/>
          <w:b/>
        </w:rPr>
      </w:pPr>
      <w:r w:rsidRPr="002B74CC">
        <w:rPr>
          <w:rFonts w:eastAsia="Arial" w:cstheme="minorHAnsi"/>
          <w:b/>
        </w:rPr>
        <w:t>Outdoor Activities First Aid</w:t>
      </w:r>
    </w:p>
    <w:p w14:paraId="01247750" w14:textId="77777777" w:rsidR="00350AF8" w:rsidRPr="000D63AB" w:rsidRDefault="00350AF8" w:rsidP="00350AF8">
      <w:pPr>
        <w:jc w:val="both"/>
        <w:rPr>
          <w:rFonts w:eastAsia="Arial" w:cstheme="minorHAnsi"/>
        </w:rPr>
      </w:pPr>
      <w:r w:rsidRPr="002B74CC">
        <w:rPr>
          <w:rFonts w:eastAsia="Arial" w:cstheme="minorHAnsi"/>
        </w:rPr>
        <w:t xml:space="preserve">Children, school staff and visitors take part in Outdoor Learning on the school premises and off the school premises; this includes activities such as den building, leaf rubbing and toasting marshmallows on firepits. Where a first aid incident occurs, first aiders will follow procedures </w:t>
      </w:r>
      <w:r>
        <w:rPr>
          <w:rFonts w:eastAsia="Arial" w:cstheme="minorHAnsi"/>
        </w:rPr>
        <w:t>mentioned previously.</w:t>
      </w:r>
      <w:r w:rsidRPr="002B74CC">
        <w:rPr>
          <w:rFonts w:eastAsia="Arial" w:cstheme="minorHAnsi"/>
        </w:rPr>
        <w:t xml:space="preserve"> In addition, opportunities to complete Outdoor Adventurous Activities such as climbing, canoeing, Mini Ten Tors and Duke of Edinburgh are offered. These activities require those leading to have completed a 16- hour Outdoor First Aid qualification. If these activities are led </w:t>
      </w:r>
      <w:r>
        <w:rPr>
          <w:rFonts w:eastAsia="Arial" w:cstheme="minorHAnsi"/>
        </w:rPr>
        <w:t>directly by the school,</w:t>
      </w:r>
      <w:r w:rsidRPr="000D63AB">
        <w:rPr>
          <w:rFonts w:eastAsia="Arial" w:cstheme="minorHAnsi"/>
        </w:rPr>
        <w:t xml:space="preserve"> staff</w:t>
      </w:r>
      <w:r w:rsidRPr="002B74CC">
        <w:rPr>
          <w:rFonts w:eastAsia="Arial" w:cstheme="minorHAnsi"/>
        </w:rPr>
        <w:t xml:space="preserve"> will have the relevant qualification, if these are completed by out of school providers, staff will ensure instructors have the relevant qualifications</w:t>
      </w:r>
      <w:r>
        <w:rPr>
          <w:rFonts w:eastAsia="Arial" w:cstheme="minorHAnsi"/>
        </w:rPr>
        <w:t>, insurances and risk assessments in place</w:t>
      </w:r>
    </w:p>
    <w:p w14:paraId="6F01F7D3" w14:textId="77777777" w:rsidR="00350AF8" w:rsidRDefault="00350AF8" w:rsidP="00350AF8">
      <w:pPr>
        <w:jc w:val="both"/>
        <w:rPr>
          <w:rFonts w:cstheme="minorHAnsi"/>
          <w:b/>
          <w:lang w:eastAsia="en-GB"/>
        </w:rPr>
      </w:pPr>
    </w:p>
    <w:p w14:paraId="398D4999" w14:textId="77777777" w:rsidR="00350AF8" w:rsidRPr="002B74CC" w:rsidRDefault="00350AF8" w:rsidP="00350AF8">
      <w:pPr>
        <w:jc w:val="both"/>
        <w:rPr>
          <w:rFonts w:cstheme="minorHAnsi"/>
          <w:b/>
          <w:lang w:eastAsia="en-GB"/>
        </w:rPr>
      </w:pPr>
      <w:r w:rsidRPr="002B74CC">
        <w:rPr>
          <w:rFonts w:cstheme="minorHAnsi"/>
          <w:b/>
          <w:lang w:eastAsia="en-GB"/>
        </w:rPr>
        <w:t>Calling Emergency Services</w:t>
      </w:r>
    </w:p>
    <w:p w14:paraId="7C4D3FD4" w14:textId="77777777" w:rsidR="00350AF8" w:rsidRPr="002B74CC" w:rsidRDefault="00350AF8" w:rsidP="00350AF8">
      <w:pPr>
        <w:spacing w:after="45"/>
        <w:ind w:left="142"/>
        <w:rPr>
          <w:rFonts w:cstheme="minorHAnsi"/>
        </w:rPr>
      </w:pPr>
      <w:r w:rsidRPr="002B74CC">
        <w:rPr>
          <w:rFonts w:cstheme="minorHAnsi"/>
        </w:rPr>
        <w:t>First aiders, appointed person(s) o</w:t>
      </w:r>
      <w:r>
        <w:rPr>
          <w:rFonts w:cstheme="minorHAnsi"/>
        </w:rPr>
        <w:t xml:space="preserve">r </w:t>
      </w:r>
      <w:r w:rsidRPr="002B74CC">
        <w:rPr>
          <w:rFonts w:cstheme="minorHAnsi"/>
        </w:rPr>
        <w:t xml:space="preserve">school staff may be required to contact the emergency services in the event of a life threatening- emergency. This could be on the premises or off the premises when on trips. </w:t>
      </w:r>
    </w:p>
    <w:p w14:paraId="3A96B2A2" w14:textId="77777777" w:rsidR="00350AF8" w:rsidRPr="002B74CC" w:rsidRDefault="00350AF8" w:rsidP="00350AF8">
      <w:pPr>
        <w:spacing w:after="45"/>
        <w:ind w:left="142"/>
        <w:rPr>
          <w:rFonts w:cstheme="minorHAnsi"/>
        </w:rPr>
      </w:pPr>
    </w:p>
    <w:p w14:paraId="424FCC30" w14:textId="77777777" w:rsidR="00350AF8" w:rsidRPr="002B74CC" w:rsidRDefault="00350AF8" w:rsidP="00350AF8">
      <w:pPr>
        <w:spacing w:after="45"/>
        <w:ind w:left="142"/>
        <w:rPr>
          <w:rFonts w:cstheme="minorHAnsi"/>
        </w:rPr>
      </w:pPr>
      <w:r w:rsidRPr="002B74CC">
        <w:rPr>
          <w:rFonts w:cstheme="minorHAnsi"/>
        </w:rPr>
        <w:t>NHS England define a life- threatening emergency as the following:</w:t>
      </w:r>
    </w:p>
    <w:p w14:paraId="0A593764" w14:textId="77777777" w:rsidR="00350AF8" w:rsidRPr="002B74CC" w:rsidRDefault="00350AF8" w:rsidP="00350AF8">
      <w:pPr>
        <w:spacing w:after="45"/>
        <w:ind w:left="142"/>
        <w:rPr>
          <w:rFonts w:cstheme="minorHAnsi"/>
        </w:rPr>
      </w:pPr>
    </w:p>
    <w:p w14:paraId="1BAEA4AA" w14:textId="77777777" w:rsidR="00350AF8" w:rsidRPr="002B74CC" w:rsidRDefault="00350AF8" w:rsidP="00350AF8">
      <w:pPr>
        <w:spacing w:after="45"/>
        <w:ind w:left="142"/>
        <w:jc w:val="center"/>
        <w:rPr>
          <w:rFonts w:cstheme="minorHAnsi"/>
        </w:rPr>
      </w:pPr>
      <w:r w:rsidRPr="002B74CC">
        <w:rPr>
          <w:rFonts w:cstheme="minorHAnsi"/>
          <w:noProof/>
          <w:lang w:eastAsia="en-GB"/>
        </w:rPr>
        <w:lastRenderedPageBreak/>
        <w:drawing>
          <wp:inline distT="0" distB="0" distL="0" distR="0" wp14:anchorId="4CA330F6" wp14:editId="2B9A1D64">
            <wp:extent cx="2948416" cy="4401168"/>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032483" cy="4526657"/>
                    </a:xfrm>
                    <a:prstGeom prst="rect">
                      <a:avLst/>
                    </a:prstGeom>
                  </pic:spPr>
                </pic:pic>
              </a:graphicData>
            </a:graphic>
          </wp:inline>
        </w:drawing>
      </w:r>
      <w:r w:rsidRPr="002B74CC">
        <w:rPr>
          <w:rFonts w:cstheme="minorHAnsi"/>
          <w:noProof/>
          <w:lang w:eastAsia="en-GB"/>
        </w:rPr>
        <w:drawing>
          <wp:inline distT="0" distB="0" distL="0" distR="0" wp14:anchorId="52665EDE" wp14:editId="3C5246D0">
            <wp:extent cx="3317358" cy="4400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339980" cy="4430723"/>
                    </a:xfrm>
                    <a:prstGeom prst="rect">
                      <a:avLst/>
                    </a:prstGeom>
                  </pic:spPr>
                </pic:pic>
              </a:graphicData>
            </a:graphic>
          </wp:inline>
        </w:drawing>
      </w:r>
    </w:p>
    <w:p w14:paraId="15EFBD1E" w14:textId="77777777" w:rsidR="00350AF8" w:rsidRPr="002B74CC" w:rsidRDefault="00350AF8" w:rsidP="00350AF8">
      <w:pPr>
        <w:spacing w:after="45"/>
        <w:ind w:left="142"/>
        <w:jc w:val="right"/>
        <w:rPr>
          <w:rFonts w:cstheme="minorHAnsi"/>
        </w:rPr>
      </w:pPr>
      <w:r w:rsidRPr="002B74CC">
        <w:rPr>
          <w:rFonts w:cstheme="minorHAnsi"/>
        </w:rPr>
        <w:t xml:space="preserve">(NHS England Online) </w:t>
      </w:r>
    </w:p>
    <w:p w14:paraId="2936D395" w14:textId="77777777" w:rsidR="00350AF8" w:rsidRPr="002B74CC" w:rsidRDefault="00350AF8" w:rsidP="00350AF8">
      <w:pPr>
        <w:spacing w:after="45"/>
        <w:ind w:left="142"/>
        <w:jc w:val="right"/>
        <w:rPr>
          <w:rFonts w:cstheme="minorHAnsi"/>
        </w:rPr>
      </w:pPr>
    </w:p>
    <w:p w14:paraId="375FD0FF" w14:textId="77777777" w:rsidR="00350AF8" w:rsidRPr="002B74CC" w:rsidRDefault="00350AF8" w:rsidP="00350AF8">
      <w:pPr>
        <w:spacing w:after="45"/>
        <w:ind w:left="142"/>
        <w:rPr>
          <w:rFonts w:cstheme="minorHAnsi"/>
        </w:rPr>
      </w:pPr>
      <w:r w:rsidRPr="0081210D">
        <w:rPr>
          <w:rFonts w:cstheme="minorHAnsi"/>
        </w:rPr>
        <w:t>When on site, staff should notify, or send a runner to notify a member of Admin who can support in the contacting of the emergency services, getting gates open for access and sending a spotter for the ambulance. This also allows the first aider to remain with the casualty. Where the incident is not in close proximity to Admin, staff will still notify or send a runner but can phone for emergency services using a mobile phone.</w:t>
      </w:r>
      <w:r w:rsidRPr="002B74CC">
        <w:rPr>
          <w:rFonts w:cstheme="minorHAnsi"/>
        </w:rPr>
        <w:t xml:space="preserve"> The school address should be given:</w:t>
      </w:r>
    </w:p>
    <w:p w14:paraId="71E1A69E" w14:textId="77777777" w:rsidR="00350AF8" w:rsidRPr="002B74CC" w:rsidRDefault="00350AF8" w:rsidP="00350AF8">
      <w:pPr>
        <w:spacing w:after="45"/>
        <w:ind w:left="142"/>
        <w:rPr>
          <w:rFonts w:cstheme="minorHAnsi"/>
        </w:rPr>
      </w:pPr>
    </w:p>
    <w:p w14:paraId="78C1EF62" w14:textId="77777777" w:rsidR="00350AF8" w:rsidRPr="0081210D" w:rsidRDefault="0081210D" w:rsidP="00350AF8">
      <w:pPr>
        <w:spacing w:after="45"/>
        <w:ind w:left="142"/>
        <w:jc w:val="center"/>
        <w:rPr>
          <w:rFonts w:cstheme="minorHAnsi"/>
          <w:b/>
        </w:rPr>
      </w:pPr>
      <w:r w:rsidRPr="0081210D">
        <w:rPr>
          <w:rFonts w:cstheme="minorHAnsi"/>
          <w:b/>
        </w:rPr>
        <w:t>Isca Academy</w:t>
      </w:r>
    </w:p>
    <w:p w14:paraId="430989B3" w14:textId="77777777" w:rsidR="0081210D" w:rsidRDefault="0081210D" w:rsidP="00350AF8">
      <w:pPr>
        <w:spacing w:after="45"/>
        <w:ind w:left="142"/>
        <w:jc w:val="center"/>
        <w:rPr>
          <w:rFonts w:cstheme="minorHAnsi"/>
          <w:b/>
        </w:rPr>
      </w:pPr>
      <w:r>
        <w:rPr>
          <w:rFonts w:cstheme="minorHAnsi"/>
          <w:b/>
        </w:rPr>
        <w:t>Earl Richards Road South</w:t>
      </w:r>
    </w:p>
    <w:p w14:paraId="5FF45EAF" w14:textId="77777777" w:rsidR="0081210D" w:rsidRDefault="0081210D" w:rsidP="00350AF8">
      <w:pPr>
        <w:spacing w:after="45"/>
        <w:ind w:left="142"/>
        <w:jc w:val="center"/>
        <w:rPr>
          <w:rFonts w:cstheme="minorHAnsi"/>
          <w:b/>
        </w:rPr>
      </w:pPr>
      <w:r>
        <w:rPr>
          <w:rFonts w:cstheme="minorHAnsi"/>
          <w:b/>
        </w:rPr>
        <w:t>Exeter EX2 6AP</w:t>
      </w:r>
    </w:p>
    <w:p w14:paraId="3CE1446E" w14:textId="77777777" w:rsidR="0081210D" w:rsidRDefault="0081210D" w:rsidP="00350AF8">
      <w:pPr>
        <w:spacing w:after="45"/>
        <w:ind w:left="142"/>
        <w:jc w:val="center"/>
        <w:rPr>
          <w:rFonts w:cstheme="minorHAnsi"/>
          <w:b/>
        </w:rPr>
      </w:pPr>
    </w:p>
    <w:p w14:paraId="290AF62C" w14:textId="77777777" w:rsidR="00350AF8" w:rsidRPr="002B74CC" w:rsidRDefault="00350AF8" w:rsidP="00350AF8">
      <w:pPr>
        <w:spacing w:after="45"/>
        <w:ind w:left="142"/>
        <w:rPr>
          <w:rFonts w:cstheme="minorHAnsi"/>
          <w:b/>
        </w:rPr>
      </w:pPr>
      <w:r>
        <w:rPr>
          <w:rFonts w:cstheme="minorHAnsi"/>
        </w:rPr>
        <w:t>The Health Adviser who answers the 999 call will ask questions including: the name of the casualty, the date of birth of the casualty, the address you are at, if you are with the patient, if they are breathing, if they are conscious and what the problem is. Having this information to hand is recommended and helps the emergency call to be swift and support arranged quicker.</w:t>
      </w:r>
    </w:p>
    <w:p w14:paraId="2492B108" w14:textId="77777777" w:rsidR="00350AF8" w:rsidRDefault="00350AF8" w:rsidP="00350AF8">
      <w:pPr>
        <w:spacing w:after="45"/>
        <w:ind w:left="142"/>
        <w:rPr>
          <w:rFonts w:cstheme="minorHAnsi"/>
        </w:rPr>
      </w:pPr>
    </w:p>
    <w:p w14:paraId="2A9E387B" w14:textId="77777777" w:rsidR="00350AF8" w:rsidRPr="002B74CC" w:rsidRDefault="00350AF8" w:rsidP="00350AF8">
      <w:pPr>
        <w:spacing w:after="45"/>
        <w:ind w:left="142"/>
        <w:rPr>
          <w:rFonts w:cstheme="minorHAnsi"/>
        </w:rPr>
      </w:pPr>
      <w:r w:rsidRPr="002B74CC">
        <w:rPr>
          <w:rFonts w:cstheme="minorHAnsi"/>
        </w:rPr>
        <w:t>When off the school premises, staff should have the address and postcode of the venue or location. If the trip is on the moors, phone apps such as ‘what3words’ are shared with staff and can support in giving a specific location. Coordinates of the destination can also be found. This additional information can support in a response from the emergency services and school staff who may attend and support.</w:t>
      </w:r>
    </w:p>
    <w:p w14:paraId="12E97F7B" w14:textId="77777777" w:rsidR="00350AF8" w:rsidRPr="002B74CC" w:rsidRDefault="00350AF8" w:rsidP="00350AF8">
      <w:pPr>
        <w:spacing w:after="45"/>
        <w:rPr>
          <w:rFonts w:cstheme="minorHAnsi"/>
        </w:rPr>
      </w:pPr>
    </w:p>
    <w:p w14:paraId="22CC5F63" w14:textId="77777777" w:rsidR="00350AF8" w:rsidRDefault="00350AF8" w:rsidP="00350AF8">
      <w:pPr>
        <w:tabs>
          <w:tab w:val="center" w:pos="720"/>
          <w:tab w:val="center" w:pos="2699"/>
        </w:tabs>
        <w:ind w:left="142"/>
        <w:rPr>
          <w:rFonts w:cstheme="minorHAnsi"/>
        </w:rPr>
      </w:pPr>
      <w:r w:rsidRPr="002B74CC">
        <w:rPr>
          <w:rFonts w:cstheme="minorHAnsi"/>
        </w:rPr>
        <w:lastRenderedPageBreak/>
        <w:t xml:space="preserve">If in the instance a child needs to attend hospital or minor injuries and parental transport is not available, a taxi is to be called. If none of the mentioned are available, staff will need to take the child to hospital in a staff members private transport. Business insurance must be held and the child must be accompanied by a first aider. </w:t>
      </w:r>
    </w:p>
    <w:p w14:paraId="15741A4E" w14:textId="77777777" w:rsidR="00350AF8" w:rsidRPr="00D34EBC" w:rsidRDefault="00470051" w:rsidP="00350AF8">
      <w:pPr>
        <w:pStyle w:val="Heading1"/>
        <w:spacing w:after="120"/>
        <w:rPr>
          <w:rFonts w:asciiTheme="minorHAnsi" w:hAnsiTheme="minorHAnsi" w:cstheme="minorHAnsi"/>
          <w:b/>
          <w:color w:val="077CBC"/>
          <w:sz w:val="28"/>
          <w:szCs w:val="24"/>
        </w:rPr>
      </w:pPr>
      <w:bookmarkStart w:id="19" w:name="_Toc160103260"/>
      <w:r>
        <w:rPr>
          <w:rFonts w:asciiTheme="minorHAnsi" w:hAnsiTheme="minorHAnsi" w:cstheme="minorHAnsi"/>
          <w:b/>
          <w:color w:val="077CBC"/>
          <w:sz w:val="28"/>
          <w:szCs w:val="24"/>
        </w:rPr>
        <w:t>8</w:t>
      </w:r>
      <w:r w:rsidR="00350AF8" w:rsidRPr="00D34EBC">
        <w:rPr>
          <w:rFonts w:asciiTheme="minorHAnsi" w:hAnsiTheme="minorHAnsi" w:cstheme="minorHAnsi"/>
          <w:b/>
          <w:color w:val="077CBC"/>
          <w:sz w:val="28"/>
          <w:szCs w:val="24"/>
        </w:rPr>
        <w:t xml:space="preserve">.0 </w:t>
      </w:r>
      <w:r w:rsidR="00350AF8" w:rsidRPr="00D34EBC">
        <w:rPr>
          <w:rFonts w:asciiTheme="minorHAnsi" w:hAnsiTheme="minorHAnsi" w:cstheme="minorHAnsi"/>
          <w:b/>
          <w:color w:val="077CBC"/>
          <w:sz w:val="28"/>
          <w:szCs w:val="24"/>
        </w:rPr>
        <w:tab/>
      </w:r>
      <w:r w:rsidR="00350AF8">
        <w:rPr>
          <w:rFonts w:asciiTheme="minorHAnsi" w:hAnsiTheme="minorHAnsi" w:cstheme="minorHAnsi"/>
          <w:b/>
          <w:color w:val="077CBC"/>
          <w:sz w:val="28"/>
          <w:szCs w:val="24"/>
        </w:rPr>
        <w:t>Mental Health / Wellbeing Emergency first aid</w:t>
      </w:r>
      <w:bookmarkEnd w:id="19"/>
      <w:r w:rsidR="00350AF8" w:rsidRPr="00D34EBC">
        <w:rPr>
          <w:rFonts w:asciiTheme="minorHAnsi" w:hAnsiTheme="minorHAnsi" w:cstheme="minorHAnsi"/>
          <w:b/>
          <w:color w:val="077CBC"/>
          <w:sz w:val="28"/>
          <w:szCs w:val="24"/>
        </w:rPr>
        <w:t xml:space="preserve"> </w:t>
      </w:r>
    </w:p>
    <w:p w14:paraId="2221E4CD" w14:textId="77777777" w:rsidR="00350AF8" w:rsidRPr="002B74CC" w:rsidRDefault="00DC17DD" w:rsidP="00350AF8">
      <w:pPr>
        <w:pBdr>
          <w:top w:val="nil"/>
          <w:left w:val="nil"/>
          <w:bottom w:val="nil"/>
          <w:right w:val="nil"/>
          <w:between w:val="nil"/>
        </w:pBdr>
        <w:spacing w:after="120" w:line="240" w:lineRule="auto"/>
        <w:jc w:val="both"/>
        <w:rPr>
          <w:rFonts w:eastAsia="Arial" w:cstheme="minorHAnsi"/>
          <w:color w:val="202124"/>
          <w:highlight w:val="white"/>
        </w:rPr>
      </w:pPr>
      <w:r>
        <w:rPr>
          <w:rFonts w:eastAsia="Arial" w:cstheme="minorHAnsi"/>
          <w:color w:val="202124"/>
          <w:highlight w:val="white"/>
        </w:rPr>
        <w:t>8.</w:t>
      </w:r>
      <w:r w:rsidR="00350AF8">
        <w:rPr>
          <w:rFonts w:eastAsia="Arial" w:cstheme="minorHAnsi"/>
          <w:color w:val="202124"/>
          <w:highlight w:val="white"/>
        </w:rPr>
        <w:t>1</w:t>
      </w:r>
      <w:r w:rsidR="00350AF8" w:rsidRPr="002B74CC">
        <w:rPr>
          <w:rFonts w:eastAsia="Arial" w:cstheme="minorHAnsi"/>
          <w:color w:val="202124"/>
          <w:highlight w:val="white"/>
        </w:rPr>
        <w:t xml:space="preserve"> </w:t>
      </w:r>
      <w:r w:rsidR="00350AF8">
        <w:rPr>
          <w:rStyle w:val="eop"/>
          <w:rFonts w:cstheme="minorHAnsi"/>
          <w:b/>
          <w:color w:val="4472C4"/>
        </w:rPr>
        <w:t>T</w:t>
      </w:r>
      <w:r w:rsidR="00350AF8" w:rsidRPr="002B74CC">
        <w:rPr>
          <w:rStyle w:val="eop"/>
          <w:rFonts w:cstheme="minorHAnsi"/>
          <w:b/>
          <w:color w:val="4472C4"/>
        </w:rPr>
        <w:t>he Trust</w:t>
      </w:r>
      <w:r w:rsidR="00350AF8" w:rsidRPr="002B74CC">
        <w:rPr>
          <w:rFonts w:eastAsia="Arial" w:cstheme="minorHAnsi"/>
          <w:color w:val="202124"/>
          <w:highlight w:val="white"/>
        </w:rPr>
        <w:t xml:space="preserve"> is committed to building awareness of the importance of social-emotional health to learning as well as maintaining a workplace environment and culture that supports mental health and wellbeing and prevents discrimination. </w:t>
      </w:r>
    </w:p>
    <w:p w14:paraId="0953445F" w14:textId="77777777" w:rsidR="00350AF8" w:rsidRPr="002B74CC" w:rsidRDefault="00DC17DD" w:rsidP="00350AF8">
      <w:pPr>
        <w:pBdr>
          <w:top w:val="nil"/>
          <w:left w:val="nil"/>
          <w:bottom w:val="nil"/>
          <w:right w:val="nil"/>
          <w:between w:val="nil"/>
        </w:pBdr>
        <w:spacing w:after="120"/>
        <w:jc w:val="both"/>
        <w:rPr>
          <w:rFonts w:eastAsia="Arial" w:cstheme="minorHAnsi"/>
          <w:color w:val="202124"/>
          <w:highlight w:val="white"/>
        </w:rPr>
      </w:pPr>
      <w:r>
        <w:rPr>
          <w:rFonts w:eastAsia="Arial" w:cstheme="minorHAnsi"/>
          <w:color w:val="202124"/>
          <w:highlight w:val="white"/>
        </w:rPr>
        <w:t>8</w:t>
      </w:r>
      <w:r w:rsidR="00350AF8" w:rsidRPr="002B74CC">
        <w:rPr>
          <w:rFonts w:eastAsia="Arial" w:cstheme="minorHAnsi"/>
          <w:color w:val="202124"/>
          <w:highlight w:val="white"/>
        </w:rPr>
        <w:t xml:space="preserve">.2 Designated staff (first aiders / learning mentors/ wellbeing leads) would be the first responder in the event of a mental health first aid emergency.    </w:t>
      </w:r>
    </w:p>
    <w:p w14:paraId="5A72B751" w14:textId="77777777" w:rsidR="00350AF8" w:rsidRPr="002B74CC" w:rsidRDefault="00DC17DD" w:rsidP="00350AF8">
      <w:pPr>
        <w:pBdr>
          <w:top w:val="nil"/>
          <w:left w:val="nil"/>
          <w:bottom w:val="nil"/>
          <w:right w:val="nil"/>
          <w:between w:val="nil"/>
        </w:pBdr>
        <w:spacing w:after="120"/>
        <w:jc w:val="both"/>
        <w:rPr>
          <w:rFonts w:eastAsia="Arial" w:cstheme="minorHAnsi"/>
          <w:color w:val="202124"/>
          <w:highlight w:val="white"/>
        </w:rPr>
      </w:pPr>
      <w:r>
        <w:rPr>
          <w:rFonts w:eastAsia="Arial" w:cstheme="minorHAnsi"/>
          <w:color w:val="202124"/>
          <w:highlight w:val="white"/>
        </w:rPr>
        <w:t>8</w:t>
      </w:r>
      <w:r w:rsidR="00350AF8" w:rsidRPr="002B74CC">
        <w:rPr>
          <w:rFonts w:eastAsia="Arial" w:cstheme="minorHAnsi"/>
          <w:color w:val="202124"/>
          <w:highlight w:val="white"/>
        </w:rPr>
        <w:t>.3 All incidents are recorded and reported according to this policy</w:t>
      </w:r>
      <w:r w:rsidR="00350AF8">
        <w:rPr>
          <w:rFonts w:eastAsia="Arial" w:cstheme="minorHAnsi"/>
          <w:color w:val="202124"/>
          <w:highlight w:val="white"/>
        </w:rPr>
        <w:t>.</w:t>
      </w:r>
    </w:p>
    <w:p w14:paraId="7DEF9136" w14:textId="77777777" w:rsidR="00350AF8" w:rsidRPr="002B74CC" w:rsidRDefault="00DC17DD" w:rsidP="00350AF8">
      <w:pPr>
        <w:pBdr>
          <w:top w:val="nil"/>
          <w:left w:val="nil"/>
          <w:bottom w:val="nil"/>
          <w:right w:val="nil"/>
          <w:between w:val="nil"/>
        </w:pBdr>
        <w:spacing w:after="120"/>
        <w:jc w:val="both"/>
        <w:rPr>
          <w:rFonts w:eastAsia="Arial" w:cstheme="minorHAnsi"/>
          <w:color w:val="202124"/>
          <w:highlight w:val="white"/>
        </w:rPr>
      </w:pPr>
      <w:r>
        <w:rPr>
          <w:rFonts w:eastAsia="Arial" w:cstheme="minorHAnsi"/>
          <w:color w:val="202124"/>
          <w:highlight w:val="white"/>
        </w:rPr>
        <w:t>8</w:t>
      </w:r>
      <w:r w:rsidR="00350AF8" w:rsidRPr="002B74CC">
        <w:rPr>
          <w:rFonts w:eastAsia="Arial" w:cstheme="minorHAnsi"/>
          <w:color w:val="202124"/>
          <w:highlight w:val="white"/>
        </w:rPr>
        <w:t>.4 Pupils who require further support would be referred to agencies as required. Some schools in the trust offer specific ‘wellbeing leads’ who support pupils with specific mental health issues.</w:t>
      </w:r>
    </w:p>
    <w:p w14:paraId="6AA2CF4F" w14:textId="77777777" w:rsidR="00350AF8" w:rsidRPr="002B74CC" w:rsidRDefault="00DC17DD" w:rsidP="00350AF8">
      <w:pPr>
        <w:pBdr>
          <w:top w:val="nil"/>
          <w:left w:val="nil"/>
          <w:bottom w:val="nil"/>
          <w:right w:val="nil"/>
          <w:between w:val="nil"/>
        </w:pBdr>
        <w:spacing w:after="120"/>
        <w:jc w:val="both"/>
        <w:rPr>
          <w:rFonts w:eastAsia="Arial" w:cstheme="minorHAnsi"/>
          <w:color w:val="202124"/>
          <w:highlight w:val="white"/>
        </w:rPr>
      </w:pPr>
      <w:r>
        <w:rPr>
          <w:rFonts w:eastAsia="Arial" w:cstheme="minorHAnsi"/>
          <w:color w:val="202124"/>
          <w:highlight w:val="white"/>
        </w:rPr>
        <w:t>8</w:t>
      </w:r>
      <w:r w:rsidR="00350AF8" w:rsidRPr="002B74CC">
        <w:rPr>
          <w:rFonts w:eastAsia="Arial" w:cstheme="minorHAnsi"/>
          <w:color w:val="202124"/>
          <w:highlight w:val="white"/>
        </w:rPr>
        <w:t>.5 The Employee Assistance Programme (EAP) offers a range of support for staff including counselling / occupational health etc.  This would be implemented on a case by case basis.</w:t>
      </w:r>
    </w:p>
    <w:p w14:paraId="02F7EBEF" w14:textId="77777777" w:rsidR="00562076" w:rsidRDefault="00DC17DD" w:rsidP="00350AF8">
      <w:pPr>
        <w:jc w:val="both"/>
        <w:rPr>
          <w:rFonts w:cstheme="minorHAnsi"/>
        </w:rPr>
      </w:pPr>
      <w:r>
        <w:rPr>
          <w:rFonts w:eastAsia="Arial" w:cstheme="minorHAnsi"/>
          <w:color w:val="202124"/>
          <w:highlight w:val="white"/>
        </w:rPr>
        <w:t>8</w:t>
      </w:r>
      <w:r w:rsidR="00350AF8" w:rsidRPr="002B74CC">
        <w:rPr>
          <w:rFonts w:eastAsia="Arial" w:cstheme="minorHAnsi"/>
          <w:color w:val="202124"/>
          <w:highlight w:val="white"/>
        </w:rPr>
        <w:t>.6 When attending off site visits or trips, t</w:t>
      </w:r>
      <w:r w:rsidR="00350AF8" w:rsidRPr="002B74CC">
        <w:rPr>
          <w:rFonts w:eastAsia="Arial" w:cstheme="minorHAnsi"/>
          <w:color w:val="222222"/>
          <w:highlight w:val="white"/>
        </w:rPr>
        <w:t xml:space="preserve">he trip leader is responsible for understanding and undertaking an assessment of the health needs of students and will liaise with specific staff to write a risk assessment taking into consideration the support and additional resources required to enable the individual pupils to participate in the visit. This may include meetings / discussions with parent / carers as required.  </w:t>
      </w:r>
    </w:p>
    <w:p w14:paraId="7C22E851" w14:textId="77777777" w:rsidR="00562076" w:rsidRPr="00D34EBC" w:rsidRDefault="00470051" w:rsidP="00562076">
      <w:pPr>
        <w:pStyle w:val="Heading1"/>
        <w:spacing w:after="120"/>
        <w:rPr>
          <w:rFonts w:asciiTheme="minorHAnsi" w:hAnsiTheme="minorHAnsi" w:cstheme="minorHAnsi"/>
          <w:b/>
          <w:color w:val="077CBC"/>
          <w:sz w:val="28"/>
          <w:szCs w:val="24"/>
        </w:rPr>
      </w:pPr>
      <w:bookmarkStart w:id="20" w:name="_Toc160103261"/>
      <w:r>
        <w:rPr>
          <w:rFonts w:asciiTheme="minorHAnsi" w:hAnsiTheme="minorHAnsi" w:cstheme="minorHAnsi"/>
          <w:b/>
          <w:color w:val="077CBC"/>
          <w:sz w:val="28"/>
          <w:szCs w:val="24"/>
        </w:rPr>
        <w:t>9</w:t>
      </w:r>
      <w:r w:rsidR="00562076" w:rsidRPr="00D34EBC">
        <w:rPr>
          <w:rFonts w:asciiTheme="minorHAnsi" w:hAnsiTheme="minorHAnsi" w:cstheme="minorHAnsi"/>
          <w:b/>
          <w:color w:val="077CBC"/>
          <w:sz w:val="28"/>
          <w:szCs w:val="24"/>
        </w:rPr>
        <w:t xml:space="preserve">.0 </w:t>
      </w:r>
      <w:r w:rsidR="00562076" w:rsidRPr="00D34EBC">
        <w:rPr>
          <w:rFonts w:asciiTheme="minorHAnsi" w:hAnsiTheme="minorHAnsi" w:cstheme="minorHAnsi"/>
          <w:b/>
          <w:color w:val="077CBC"/>
          <w:sz w:val="28"/>
          <w:szCs w:val="24"/>
        </w:rPr>
        <w:tab/>
      </w:r>
      <w:r w:rsidR="00B6212A">
        <w:rPr>
          <w:rFonts w:asciiTheme="minorHAnsi" w:hAnsiTheme="minorHAnsi" w:cstheme="minorHAnsi"/>
          <w:b/>
          <w:color w:val="077CBC"/>
          <w:sz w:val="28"/>
          <w:szCs w:val="24"/>
        </w:rPr>
        <w:t>Out of hours and line working first aid</w:t>
      </w:r>
      <w:bookmarkEnd w:id="20"/>
      <w:r w:rsidR="00562076" w:rsidRPr="00D34EBC">
        <w:rPr>
          <w:rFonts w:asciiTheme="minorHAnsi" w:hAnsiTheme="minorHAnsi" w:cstheme="minorHAnsi"/>
          <w:b/>
          <w:color w:val="077CBC"/>
          <w:sz w:val="28"/>
          <w:szCs w:val="24"/>
        </w:rPr>
        <w:t xml:space="preserve"> </w:t>
      </w:r>
    </w:p>
    <w:p w14:paraId="623769FB" w14:textId="77777777" w:rsidR="00B6212A" w:rsidRPr="002B74CC" w:rsidRDefault="00DC17DD" w:rsidP="00B6212A">
      <w:pPr>
        <w:pBdr>
          <w:top w:val="nil"/>
          <w:left w:val="nil"/>
          <w:bottom w:val="nil"/>
          <w:right w:val="nil"/>
          <w:between w:val="nil"/>
        </w:pBdr>
        <w:jc w:val="both"/>
        <w:rPr>
          <w:rFonts w:eastAsia="Arial" w:cstheme="minorHAnsi"/>
          <w:color w:val="000000"/>
        </w:rPr>
      </w:pPr>
      <w:r>
        <w:rPr>
          <w:rFonts w:eastAsia="Arial" w:cstheme="minorHAnsi"/>
          <w:color w:val="000000"/>
        </w:rPr>
        <w:t>9</w:t>
      </w:r>
      <w:r w:rsidR="00B6212A" w:rsidRPr="002B74CC">
        <w:rPr>
          <w:rFonts w:eastAsia="Arial" w:cstheme="minorHAnsi"/>
          <w:color w:val="000000"/>
        </w:rPr>
        <w:t xml:space="preserve">.1 First aid provision out of normal school operating hours is not available. </w:t>
      </w:r>
      <w:proofErr w:type="gramStart"/>
      <w:r w:rsidR="00B6212A" w:rsidRPr="002B74CC">
        <w:rPr>
          <w:rFonts w:eastAsia="Arial" w:cstheme="minorHAnsi"/>
          <w:color w:val="000000"/>
        </w:rPr>
        <w:t>Therefore</w:t>
      </w:r>
      <w:proofErr w:type="gramEnd"/>
      <w:r w:rsidR="00B6212A" w:rsidRPr="002B74CC">
        <w:rPr>
          <w:rFonts w:eastAsia="Arial" w:cstheme="minorHAnsi"/>
          <w:color w:val="000000"/>
        </w:rPr>
        <w:t xml:space="preserve"> in the event that there is a first aid emergency, staff are advised to call 999 for an ambulance or 111 for non-urgent medical advice.</w:t>
      </w:r>
    </w:p>
    <w:p w14:paraId="02E9AB03" w14:textId="77777777" w:rsidR="00B6212A" w:rsidRPr="00B6212A" w:rsidRDefault="00DC17DD" w:rsidP="00B6212A">
      <w:pPr>
        <w:pBdr>
          <w:top w:val="nil"/>
          <w:left w:val="nil"/>
          <w:bottom w:val="nil"/>
          <w:right w:val="nil"/>
          <w:between w:val="nil"/>
        </w:pBdr>
        <w:spacing w:after="120"/>
        <w:jc w:val="both"/>
        <w:rPr>
          <w:rFonts w:eastAsia="Arial" w:cstheme="minorHAnsi"/>
          <w:color w:val="000000"/>
        </w:rPr>
      </w:pPr>
      <w:bookmarkStart w:id="21" w:name="_heading=h.2s8eyo1" w:colFirst="0" w:colLast="0"/>
      <w:bookmarkEnd w:id="21"/>
      <w:r>
        <w:rPr>
          <w:rFonts w:eastAsia="Arial" w:cstheme="minorHAnsi"/>
          <w:color w:val="000000"/>
        </w:rPr>
        <w:t>9</w:t>
      </w:r>
      <w:r w:rsidR="00B6212A" w:rsidRPr="002B74CC">
        <w:rPr>
          <w:rFonts w:eastAsia="Arial" w:cstheme="minorHAnsi"/>
          <w:color w:val="000000"/>
        </w:rPr>
        <w:t xml:space="preserve">.2 Those staff who are lone working out of hours should follow the MAT Lone Working Policy and school specific procedures. </w:t>
      </w:r>
    </w:p>
    <w:p w14:paraId="595249FC" w14:textId="77777777" w:rsidR="00562076" w:rsidRPr="00D34EBC" w:rsidRDefault="00470051" w:rsidP="00562076">
      <w:pPr>
        <w:pStyle w:val="Heading1"/>
        <w:spacing w:after="120"/>
        <w:rPr>
          <w:rFonts w:asciiTheme="minorHAnsi" w:hAnsiTheme="minorHAnsi" w:cstheme="minorHAnsi"/>
          <w:b/>
          <w:color w:val="077CBC"/>
          <w:sz w:val="28"/>
          <w:szCs w:val="24"/>
        </w:rPr>
      </w:pPr>
      <w:bookmarkStart w:id="22" w:name="_Toc160103262"/>
      <w:r>
        <w:rPr>
          <w:rFonts w:asciiTheme="minorHAnsi" w:hAnsiTheme="minorHAnsi" w:cstheme="minorHAnsi"/>
          <w:b/>
          <w:color w:val="077CBC"/>
          <w:sz w:val="28"/>
          <w:szCs w:val="24"/>
        </w:rPr>
        <w:t>10</w:t>
      </w:r>
      <w:r w:rsidR="00562076" w:rsidRPr="00D34EBC">
        <w:rPr>
          <w:rFonts w:asciiTheme="minorHAnsi" w:hAnsiTheme="minorHAnsi" w:cstheme="minorHAnsi"/>
          <w:b/>
          <w:color w:val="077CBC"/>
          <w:sz w:val="28"/>
          <w:szCs w:val="24"/>
        </w:rPr>
        <w:t xml:space="preserve">.0 </w:t>
      </w:r>
      <w:r w:rsidR="00562076" w:rsidRPr="00D34EBC">
        <w:rPr>
          <w:rFonts w:asciiTheme="minorHAnsi" w:hAnsiTheme="minorHAnsi" w:cstheme="minorHAnsi"/>
          <w:b/>
          <w:color w:val="077CBC"/>
          <w:sz w:val="28"/>
          <w:szCs w:val="24"/>
        </w:rPr>
        <w:tab/>
      </w:r>
      <w:r w:rsidR="00562076">
        <w:rPr>
          <w:rFonts w:asciiTheme="minorHAnsi" w:hAnsiTheme="minorHAnsi" w:cstheme="minorHAnsi"/>
          <w:b/>
          <w:color w:val="077CBC"/>
          <w:sz w:val="28"/>
          <w:szCs w:val="24"/>
        </w:rPr>
        <w:t>First Aid provision</w:t>
      </w:r>
      <w:bookmarkEnd w:id="22"/>
      <w:r w:rsidR="00562076" w:rsidRPr="00D34EBC">
        <w:rPr>
          <w:rFonts w:asciiTheme="minorHAnsi" w:hAnsiTheme="minorHAnsi" w:cstheme="minorHAnsi"/>
          <w:b/>
          <w:color w:val="077CBC"/>
          <w:sz w:val="28"/>
          <w:szCs w:val="24"/>
        </w:rPr>
        <w:t xml:space="preserve"> </w:t>
      </w:r>
    </w:p>
    <w:p w14:paraId="44ED35B8" w14:textId="77777777" w:rsidR="00562076" w:rsidRPr="002B74CC" w:rsidRDefault="00DC17DD" w:rsidP="00562076">
      <w:pPr>
        <w:jc w:val="both"/>
        <w:rPr>
          <w:rFonts w:eastAsia="Arial" w:cstheme="minorHAnsi"/>
        </w:rPr>
      </w:pPr>
      <w:r>
        <w:rPr>
          <w:rFonts w:eastAsia="Arial" w:cstheme="minorHAnsi"/>
        </w:rPr>
        <w:t>10</w:t>
      </w:r>
      <w:r w:rsidR="00562076" w:rsidRPr="002B74CC">
        <w:rPr>
          <w:rFonts w:eastAsia="Arial" w:cstheme="minorHAnsi"/>
        </w:rPr>
        <w:t xml:space="preserve">.1 Schools will routinely re-evaluate their first aid arrangements, at least annually, to ensure that these arrangements continue to be appropriate for hazards and risks on the school premises, the size of the school, the needs of any vulnerable individual on site, and the nature and distribution of pupils and staff throughout the school.  </w:t>
      </w:r>
    </w:p>
    <w:p w14:paraId="5B32B746" w14:textId="77777777" w:rsidR="00562076" w:rsidRPr="002B74CC" w:rsidRDefault="00E23085" w:rsidP="00562076">
      <w:pPr>
        <w:jc w:val="both"/>
        <w:rPr>
          <w:rFonts w:eastAsia="Arial" w:cstheme="minorHAnsi"/>
        </w:rPr>
      </w:pPr>
      <w:sdt>
        <w:sdtPr>
          <w:rPr>
            <w:rFonts w:cstheme="minorHAnsi"/>
          </w:rPr>
          <w:tag w:val="goog_rdk_0"/>
          <w:id w:val="126439437"/>
        </w:sdtPr>
        <w:sdtEndPr/>
        <w:sdtContent/>
      </w:sdt>
      <w:r w:rsidR="00DC17DD">
        <w:rPr>
          <w:rFonts w:eastAsia="Arial" w:cstheme="minorHAnsi"/>
        </w:rPr>
        <w:t>10</w:t>
      </w:r>
      <w:r w:rsidR="00562076" w:rsidRPr="002B74CC">
        <w:rPr>
          <w:rFonts w:eastAsia="Arial" w:cstheme="minorHAnsi"/>
        </w:rPr>
        <w:t xml:space="preserve">.2 All staff will be aware of this policy, know who to contact in the event of any illness, accident or injury, and ensure that this policy is followed. </w:t>
      </w:r>
    </w:p>
    <w:p w14:paraId="43ADD3B1" w14:textId="77777777" w:rsidR="00562076" w:rsidRPr="002B74CC" w:rsidRDefault="00DC17DD" w:rsidP="00562076">
      <w:pPr>
        <w:jc w:val="both"/>
        <w:rPr>
          <w:rFonts w:eastAsia="Arial" w:cstheme="minorHAnsi"/>
        </w:rPr>
      </w:pPr>
      <w:r>
        <w:rPr>
          <w:rFonts w:eastAsia="Arial" w:cstheme="minorHAnsi"/>
        </w:rPr>
        <w:t>10</w:t>
      </w:r>
      <w:r w:rsidR="00562076" w:rsidRPr="002B74CC">
        <w:rPr>
          <w:rFonts w:eastAsia="Arial" w:cstheme="minorHAnsi"/>
        </w:rPr>
        <w:t>.3 Staff will always use their best endeavours to secure the welfare of pupils</w:t>
      </w:r>
      <w:r w:rsidR="00562076">
        <w:rPr>
          <w:rFonts w:eastAsia="Arial" w:cstheme="minorHAnsi"/>
        </w:rPr>
        <w:t>.</w:t>
      </w:r>
    </w:p>
    <w:p w14:paraId="7E9F1047" w14:textId="77777777" w:rsidR="00562076" w:rsidRPr="002B74CC" w:rsidRDefault="00DC17DD" w:rsidP="00562076">
      <w:pPr>
        <w:jc w:val="both"/>
        <w:rPr>
          <w:rFonts w:eastAsia="Arial" w:cstheme="minorHAnsi"/>
        </w:rPr>
      </w:pPr>
      <w:r>
        <w:rPr>
          <w:rFonts w:eastAsia="Arial" w:cstheme="minorHAnsi"/>
        </w:rPr>
        <w:t>10</w:t>
      </w:r>
      <w:r w:rsidR="00562076" w:rsidRPr="002B74CC">
        <w:rPr>
          <w:rFonts w:eastAsia="Arial" w:cstheme="minorHAnsi"/>
        </w:rPr>
        <w:t xml:space="preserve">.4 Anyone on the school premises is expected to take reasonable care for their own and other’s safety. </w:t>
      </w:r>
    </w:p>
    <w:p w14:paraId="374071F9" w14:textId="77777777" w:rsidR="00562076" w:rsidRPr="002B74CC" w:rsidRDefault="00DC17DD" w:rsidP="00562076">
      <w:pPr>
        <w:jc w:val="both"/>
        <w:rPr>
          <w:rFonts w:eastAsia="Arial" w:cstheme="minorHAnsi"/>
        </w:rPr>
      </w:pPr>
      <w:r>
        <w:rPr>
          <w:rFonts w:eastAsia="Arial" w:cstheme="minorHAnsi"/>
        </w:rPr>
        <w:t>10</w:t>
      </w:r>
      <w:r w:rsidR="00562076" w:rsidRPr="002B74CC">
        <w:rPr>
          <w:rFonts w:eastAsia="Arial" w:cstheme="minorHAnsi"/>
        </w:rPr>
        <w:t xml:space="preserve">.5 Nothing in this policy will affect the ability of any person to contact the emergency services in the event of a medical emergency. For the avoidance of doubt, staff should dial 999 in the event of a medical emergency before implementing the terms of this policy and make clear arrangements for liaison with ambulance services on the school site. </w:t>
      </w:r>
    </w:p>
    <w:p w14:paraId="3E6132CD" w14:textId="77777777" w:rsidR="00562076" w:rsidRPr="002B74CC" w:rsidRDefault="00DC17DD" w:rsidP="00562076">
      <w:pPr>
        <w:ind w:right="-144"/>
        <w:jc w:val="both"/>
        <w:rPr>
          <w:rFonts w:eastAsia="Arial" w:cstheme="minorHAnsi"/>
        </w:rPr>
      </w:pPr>
      <w:r>
        <w:rPr>
          <w:rFonts w:eastAsia="Arial" w:cstheme="minorHAnsi"/>
        </w:rPr>
        <w:t>10</w:t>
      </w:r>
      <w:r w:rsidR="00562076" w:rsidRPr="002B74CC">
        <w:rPr>
          <w:rFonts w:eastAsia="Arial" w:cstheme="minorHAnsi"/>
        </w:rPr>
        <w:t>.6 Schools will have suitably stocked first aid boxes in line with the assessment of needs. All schools / establishments will consider:</w:t>
      </w:r>
    </w:p>
    <w:p w14:paraId="31E6B80B" w14:textId="77777777" w:rsidR="00562076" w:rsidRPr="002B74CC" w:rsidRDefault="00562076" w:rsidP="00470051">
      <w:pPr>
        <w:numPr>
          <w:ilvl w:val="0"/>
          <w:numId w:val="27"/>
        </w:numPr>
        <w:pBdr>
          <w:top w:val="nil"/>
          <w:left w:val="nil"/>
          <w:bottom w:val="nil"/>
          <w:right w:val="nil"/>
          <w:between w:val="nil"/>
        </w:pBdr>
        <w:spacing w:after="0" w:line="276" w:lineRule="auto"/>
        <w:jc w:val="both"/>
        <w:rPr>
          <w:rFonts w:eastAsia="Arial" w:cstheme="minorHAnsi"/>
          <w:color w:val="000000"/>
        </w:rPr>
      </w:pPr>
      <w:r w:rsidRPr="002B74CC">
        <w:rPr>
          <w:rFonts w:eastAsia="Arial" w:cstheme="minorHAnsi"/>
          <w:color w:val="000000"/>
        </w:rPr>
        <w:lastRenderedPageBreak/>
        <w:t>The number of sites and levels of buildings to ensure that there is a first aid kit within quick and easy reach of all areas unless a specific first aid room is nominated.  Where this is the case, a ‘crash bag’ will be available to take to an emergency situation.</w:t>
      </w:r>
    </w:p>
    <w:p w14:paraId="7B2F421A" w14:textId="77777777" w:rsidR="00562076" w:rsidRPr="002B74CC" w:rsidRDefault="00562076" w:rsidP="00470051">
      <w:pPr>
        <w:numPr>
          <w:ilvl w:val="0"/>
          <w:numId w:val="27"/>
        </w:numPr>
        <w:pBdr>
          <w:top w:val="nil"/>
          <w:left w:val="nil"/>
          <w:bottom w:val="nil"/>
          <w:right w:val="nil"/>
          <w:between w:val="nil"/>
        </w:pBdr>
        <w:spacing w:after="0" w:line="276" w:lineRule="auto"/>
        <w:jc w:val="both"/>
        <w:rPr>
          <w:rFonts w:eastAsia="Arial" w:cstheme="minorHAnsi"/>
          <w:color w:val="000000"/>
        </w:rPr>
      </w:pPr>
      <w:r w:rsidRPr="002B74CC">
        <w:rPr>
          <w:rFonts w:eastAsia="Arial" w:cstheme="minorHAnsi"/>
          <w:color w:val="000000"/>
        </w:rPr>
        <w:t>Remote areas, such as sports fields / playgrounds and ensure that there is a first aid kit within quick and easy reach, e.g. ice packs / heat packs issued to PE departments as required.</w:t>
      </w:r>
    </w:p>
    <w:p w14:paraId="5F07E3EB" w14:textId="77777777" w:rsidR="00562076" w:rsidRPr="002B74CC" w:rsidRDefault="00562076" w:rsidP="00470051">
      <w:pPr>
        <w:numPr>
          <w:ilvl w:val="0"/>
          <w:numId w:val="27"/>
        </w:numPr>
        <w:pBdr>
          <w:top w:val="nil"/>
          <w:left w:val="nil"/>
          <w:bottom w:val="nil"/>
          <w:right w:val="nil"/>
          <w:between w:val="nil"/>
        </w:pBdr>
        <w:spacing w:after="0" w:line="276" w:lineRule="auto"/>
        <w:jc w:val="both"/>
        <w:rPr>
          <w:rFonts w:eastAsia="Arial" w:cstheme="minorHAnsi"/>
          <w:color w:val="000000"/>
        </w:rPr>
      </w:pPr>
      <w:r w:rsidRPr="002B74CC">
        <w:rPr>
          <w:rFonts w:eastAsia="Arial" w:cstheme="minorHAnsi"/>
          <w:color w:val="000000"/>
        </w:rPr>
        <w:t xml:space="preserve">Assessment of higher risk areas, e.g. </w:t>
      </w:r>
      <w:r w:rsidRPr="002B74CC">
        <w:rPr>
          <w:rFonts w:eastAsia="Arial" w:cstheme="minorHAnsi"/>
        </w:rPr>
        <w:t>S</w:t>
      </w:r>
      <w:r w:rsidRPr="002B74CC">
        <w:rPr>
          <w:rFonts w:eastAsia="Arial" w:cstheme="minorHAnsi"/>
          <w:color w:val="000000"/>
        </w:rPr>
        <w:t xml:space="preserve">cience Laboratories / DT </w:t>
      </w:r>
      <w:r w:rsidRPr="002B74CC">
        <w:rPr>
          <w:rFonts w:eastAsia="Arial" w:cstheme="minorHAnsi"/>
        </w:rPr>
        <w:t>W</w:t>
      </w:r>
      <w:r w:rsidRPr="002B74CC">
        <w:rPr>
          <w:rFonts w:eastAsia="Arial" w:cstheme="minorHAnsi"/>
          <w:color w:val="000000"/>
        </w:rPr>
        <w:t>orkshops and ensure that first aid kits in these areas contain sufficient contents to deal with room specific emergencies – e.g. eye wash facilities</w:t>
      </w:r>
    </w:p>
    <w:p w14:paraId="4CBF8D9B" w14:textId="77777777" w:rsidR="00562076" w:rsidRPr="002B74CC" w:rsidRDefault="00562076" w:rsidP="00470051">
      <w:pPr>
        <w:numPr>
          <w:ilvl w:val="0"/>
          <w:numId w:val="27"/>
        </w:numPr>
        <w:pBdr>
          <w:top w:val="nil"/>
          <w:left w:val="nil"/>
          <w:bottom w:val="nil"/>
          <w:right w:val="nil"/>
          <w:between w:val="nil"/>
        </w:pBdr>
        <w:spacing w:after="0" w:line="276" w:lineRule="auto"/>
        <w:jc w:val="both"/>
        <w:rPr>
          <w:rFonts w:eastAsia="Arial" w:cstheme="minorHAnsi"/>
          <w:color w:val="000000"/>
        </w:rPr>
      </w:pPr>
      <w:r w:rsidRPr="002B74CC">
        <w:rPr>
          <w:rFonts w:eastAsia="Arial" w:cstheme="minorHAnsi"/>
          <w:color w:val="000000"/>
        </w:rPr>
        <w:t xml:space="preserve">Specific first aid kits are taken on off site visits, relative to the activity – e.g. consideration is given to higher risk activities and contents of the </w:t>
      </w:r>
      <w:r w:rsidRPr="002B74CC">
        <w:rPr>
          <w:rFonts w:eastAsia="Arial" w:cstheme="minorHAnsi"/>
        </w:rPr>
        <w:t>first</w:t>
      </w:r>
      <w:r w:rsidRPr="002B74CC">
        <w:rPr>
          <w:rFonts w:eastAsia="Arial" w:cstheme="minorHAnsi"/>
          <w:color w:val="000000"/>
        </w:rPr>
        <w:t xml:space="preserve"> aid kit are relevant to these activities. These will usually be kept in the designated first aid room.</w:t>
      </w:r>
    </w:p>
    <w:p w14:paraId="6BA847FA" w14:textId="77777777" w:rsidR="00562076" w:rsidRPr="002B74CC" w:rsidRDefault="00562076" w:rsidP="00470051">
      <w:pPr>
        <w:numPr>
          <w:ilvl w:val="0"/>
          <w:numId w:val="27"/>
        </w:numPr>
        <w:pBdr>
          <w:top w:val="nil"/>
          <w:left w:val="nil"/>
          <w:bottom w:val="nil"/>
          <w:right w:val="nil"/>
          <w:between w:val="nil"/>
        </w:pBdr>
        <w:spacing w:after="200" w:line="276" w:lineRule="auto"/>
        <w:jc w:val="both"/>
        <w:rPr>
          <w:rFonts w:eastAsia="Arial" w:cstheme="minorHAnsi"/>
          <w:color w:val="000000"/>
        </w:rPr>
      </w:pPr>
      <w:r w:rsidRPr="002B74CC">
        <w:rPr>
          <w:rFonts w:eastAsia="Arial" w:cstheme="minorHAnsi"/>
          <w:color w:val="111111"/>
        </w:rPr>
        <w:t>Staff homeworking in desk-based posts will not be provided with any first aid equipment from the Trust as the HSE advice is that there is no additional risk beyond normal domestic needs</w:t>
      </w:r>
    </w:p>
    <w:p w14:paraId="31DE2567" w14:textId="77777777" w:rsidR="00562076" w:rsidRPr="002B74CC" w:rsidRDefault="00562076" w:rsidP="00562076">
      <w:pPr>
        <w:jc w:val="both"/>
        <w:rPr>
          <w:rFonts w:eastAsia="Arial" w:cstheme="minorHAnsi"/>
        </w:rPr>
      </w:pPr>
      <w:r w:rsidRPr="002B74CC">
        <w:rPr>
          <w:rFonts w:eastAsia="Arial" w:cstheme="minorHAnsi"/>
        </w:rPr>
        <w:t xml:space="preserve">Where there is no special risk identified, the HSE suggest a minimum provision of first aid items should be as follows: </w:t>
      </w:r>
    </w:p>
    <w:p w14:paraId="324DA355" w14:textId="77777777" w:rsidR="00562076" w:rsidRPr="002B74CC" w:rsidRDefault="00562076" w:rsidP="00470051">
      <w:pPr>
        <w:numPr>
          <w:ilvl w:val="0"/>
          <w:numId w:val="28"/>
        </w:numPr>
        <w:pBdr>
          <w:top w:val="nil"/>
          <w:left w:val="nil"/>
          <w:bottom w:val="nil"/>
          <w:right w:val="nil"/>
          <w:between w:val="nil"/>
        </w:pBdr>
        <w:spacing w:after="0" w:line="276" w:lineRule="auto"/>
        <w:jc w:val="both"/>
        <w:rPr>
          <w:rFonts w:eastAsia="Arial" w:cstheme="minorHAnsi"/>
          <w:color w:val="000000"/>
        </w:rPr>
      </w:pPr>
      <w:r w:rsidRPr="002B74CC">
        <w:rPr>
          <w:rFonts w:eastAsia="Arial" w:cstheme="minorHAnsi"/>
          <w:color w:val="000000"/>
        </w:rPr>
        <w:t xml:space="preserve">A leaflet giving general advice on first aid - e.g. HSE’s Leaflet </w:t>
      </w:r>
      <w:hyperlink r:id="rId22">
        <w:r w:rsidRPr="002B74CC">
          <w:rPr>
            <w:rFonts w:eastAsia="Arial" w:cstheme="minorHAnsi"/>
            <w:color w:val="0000FF"/>
            <w:u w:val="single"/>
          </w:rPr>
          <w:t>Basic advice on First Aid</w:t>
        </w:r>
      </w:hyperlink>
    </w:p>
    <w:p w14:paraId="677FAF38" w14:textId="77777777" w:rsidR="00562076" w:rsidRPr="002B74CC" w:rsidRDefault="00562076" w:rsidP="00470051">
      <w:pPr>
        <w:numPr>
          <w:ilvl w:val="0"/>
          <w:numId w:val="28"/>
        </w:numPr>
        <w:pBdr>
          <w:top w:val="nil"/>
          <w:left w:val="nil"/>
          <w:bottom w:val="nil"/>
          <w:right w:val="nil"/>
          <w:between w:val="nil"/>
        </w:pBdr>
        <w:spacing w:after="0" w:line="276" w:lineRule="auto"/>
        <w:jc w:val="both"/>
        <w:rPr>
          <w:rFonts w:eastAsia="Arial" w:cstheme="minorHAnsi"/>
          <w:color w:val="000000"/>
        </w:rPr>
      </w:pPr>
      <w:r w:rsidRPr="002B74CC">
        <w:rPr>
          <w:rFonts w:eastAsia="Arial" w:cstheme="minorHAnsi"/>
          <w:color w:val="000000"/>
        </w:rPr>
        <w:t>Individually wrapped sterile plasters of assorted sizes</w:t>
      </w:r>
    </w:p>
    <w:p w14:paraId="2871F227" w14:textId="77777777" w:rsidR="00562076" w:rsidRPr="002B74CC" w:rsidRDefault="00562076" w:rsidP="00470051">
      <w:pPr>
        <w:numPr>
          <w:ilvl w:val="0"/>
          <w:numId w:val="28"/>
        </w:numPr>
        <w:pBdr>
          <w:top w:val="nil"/>
          <w:left w:val="nil"/>
          <w:bottom w:val="nil"/>
          <w:right w:val="nil"/>
          <w:between w:val="nil"/>
        </w:pBdr>
        <w:spacing w:after="0" w:line="276" w:lineRule="auto"/>
        <w:jc w:val="both"/>
        <w:rPr>
          <w:rFonts w:eastAsia="Arial" w:cstheme="minorHAnsi"/>
          <w:color w:val="000000"/>
        </w:rPr>
      </w:pPr>
      <w:r w:rsidRPr="002B74CC">
        <w:rPr>
          <w:rFonts w:eastAsia="Arial" w:cstheme="minorHAnsi"/>
          <w:color w:val="000000"/>
        </w:rPr>
        <w:t>Sterile eye pads</w:t>
      </w:r>
    </w:p>
    <w:p w14:paraId="366390D8" w14:textId="77777777" w:rsidR="00562076" w:rsidRPr="002B74CC" w:rsidRDefault="00562076" w:rsidP="00470051">
      <w:pPr>
        <w:numPr>
          <w:ilvl w:val="0"/>
          <w:numId w:val="28"/>
        </w:numPr>
        <w:pBdr>
          <w:top w:val="nil"/>
          <w:left w:val="nil"/>
          <w:bottom w:val="nil"/>
          <w:right w:val="nil"/>
          <w:between w:val="nil"/>
        </w:pBdr>
        <w:spacing w:after="0" w:line="276" w:lineRule="auto"/>
        <w:jc w:val="both"/>
        <w:rPr>
          <w:rFonts w:eastAsia="Arial" w:cstheme="minorHAnsi"/>
          <w:color w:val="000000"/>
        </w:rPr>
      </w:pPr>
      <w:r w:rsidRPr="002B74CC">
        <w:rPr>
          <w:rFonts w:eastAsia="Arial" w:cstheme="minorHAnsi"/>
          <w:color w:val="000000"/>
        </w:rPr>
        <w:t>Individually wrapped triangular bandages, preferably sterile</w:t>
      </w:r>
    </w:p>
    <w:p w14:paraId="24B87DAC" w14:textId="77777777" w:rsidR="00562076" w:rsidRPr="002B74CC" w:rsidRDefault="00562076" w:rsidP="00470051">
      <w:pPr>
        <w:numPr>
          <w:ilvl w:val="0"/>
          <w:numId w:val="28"/>
        </w:numPr>
        <w:pBdr>
          <w:top w:val="nil"/>
          <w:left w:val="nil"/>
          <w:bottom w:val="nil"/>
          <w:right w:val="nil"/>
          <w:between w:val="nil"/>
        </w:pBdr>
        <w:spacing w:after="0" w:line="276" w:lineRule="auto"/>
        <w:jc w:val="both"/>
        <w:rPr>
          <w:rFonts w:eastAsia="Arial" w:cstheme="minorHAnsi"/>
          <w:color w:val="000000"/>
        </w:rPr>
      </w:pPr>
      <w:r w:rsidRPr="002B74CC">
        <w:rPr>
          <w:rFonts w:eastAsia="Arial" w:cstheme="minorHAnsi"/>
          <w:color w:val="000000"/>
        </w:rPr>
        <w:t>Safety pins</w:t>
      </w:r>
    </w:p>
    <w:p w14:paraId="54B9E2BC" w14:textId="77777777" w:rsidR="00562076" w:rsidRPr="002B74CC" w:rsidRDefault="00562076" w:rsidP="00470051">
      <w:pPr>
        <w:numPr>
          <w:ilvl w:val="0"/>
          <w:numId w:val="28"/>
        </w:numPr>
        <w:pBdr>
          <w:top w:val="nil"/>
          <w:left w:val="nil"/>
          <w:bottom w:val="nil"/>
          <w:right w:val="nil"/>
          <w:between w:val="nil"/>
        </w:pBdr>
        <w:spacing w:after="0" w:line="276" w:lineRule="auto"/>
        <w:jc w:val="both"/>
        <w:rPr>
          <w:rFonts w:eastAsia="Arial" w:cstheme="minorHAnsi"/>
          <w:color w:val="000000"/>
        </w:rPr>
      </w:pPr>
      <w:r w:rsidRPr="002B74CC">
        <w:rPr>
          <w:rFonts w:eastAsia="Arial" w:cstheme="minorHAnsi"/>
          <w:color w:val="000000"/>
        </w:rPr>
        <w:t>Large and medium sized sterile, individually wrapped, un-medicated wound dressings</w:t>
      </w:r>
    </w:p>
    <w:p w14:paraId="7A3C296C" w14:textId="77777777" w:rsidR="00562076" w:rsidRPr="002B74CC" w:rsidRDefault="00562076" w:rsidP="00470051">
      <w:pPr>
        <w:numPr>
          <w:ilvl w:val="0"/>
          <w:numId w:val="28"/>
        </w:numPr>
        <w:pBdr>
          <w:top w:val="nil"/>
          <w:left w:val="nil"/>
          <w:bottom w:val="nil"/>
          <w:right w:val="nil"/>
          <w:between w:val="nil"/>
        </w:pBdr>
        <w:spacing w:after="200" w:line="276" w:lineRule="auto"/>
        <w:jc w:val="both"/>
        <w:rPr>
          <w:rFonts w:eastAsia="Arial" w:cstheme="minorHAnsi"/>
          <w:color w:val="000000"/>
        </w:rPr>
      </w:pPr>
      <w:r w:rsidRPr="002B74CC">
        <w:rPr>
          <w:rFonts w:eastAsia="Arial" w:cstheme="minorHAnsi"/>
          <w:color w:val="000000"/>
        </w:rPr>
        <w:t>Disposable gloves.</w:t>
      </w:r>
    </w:p>
    <w:p w14:paraId="710E2059" w14:textId="77777777" w:rsidR="00562076" w:rsidRPr="002B74CC" w:rsidRDefault="00562076" w:rsidP="00562076">
      <w:pPr>
        <w:jc w:val="both"/>
        <w:rPr>
          <w:rFonts w:eastAsia="Arial" w:cstheme="minorHAnsi"/>
        </w:rPr>
      </w:pPr>
      <w:r w:rsidRPr="002B74CC">
        <w:rPr>
          <w:rFonts w:eastAsia="Arial" w:cstheme="minorHAnsi"/>
        </w:rPr>
        <w:t xml:space="preserve">When purchasing new first aid kits, schools will consider purchasing one that meets British standard (BS) 85991:2019, based on assessment needs. </w:t>
      </w:r>
    </w:p>
    <w:p w14:paraId="45FBE9F2" w14:textId="77777777" w:rsidR="00562076" w:rsidRPr="00B6212A" w:rsidRDefault="00DC17DD" w:rsidP="00B6212A">
      <w:pPr>
        <w:jc w:val="both"/>
        <w:rPr>
          <w:rFonts w:eastAsia="Arial" w:cstheme="minorHAnsi"/>
        </w:rPr>
      </w:pPr>
      <w:r>
        <w:rPr>
          <w:rFonts w:eastAsia="Arial" w:cstheme="minorHAnsi"/>
        </w:rPr>
        <w:t>10</w:t>
      </w:r>
      <w:r w:rsidR="00562076">
        <w:rPr>
          <w:rFonts w:eastAsia="Arial" w:cstheme="minorHAnsi"/>
        </w:rPr>
        <w:t>.7</w:t>
      </w:r>
      <w:r w:rsidR="00562076" w:rsidRPr="002B74CC">
        <w:rPr>
          <w:rFonts w:eastAsia="Arial" w:cstheme="minorHAnsi"/>
        </w:rPr>
        <w:t xml:space="preserve"> First aid notices will be clearly displayed throughout the school with information on the first aid location to ensure that pupils and staff know where to go in the event of illness or injury.</w:t>
      </w:r>
      <w:r w:rsidR="00562076" w:rsidRPr="002B74CC">
        <w:rPr>
          <w:rFonts w:eastAsia="Arial" w:cstheme="minorHAnsi"/>
          <w:color w:val="000000"/>
        </w:rPr>
        <w:t xml:space="preserve"> </w:t>
      </w:r>
    </w:p>
    <w:p w14:paraId="6C4ACD3E" w14:textId="77777777" w:rsidR="00562076" w:rsidRPr="00D34EBC" w:rsidRDefault="00562076" w:rsidP="00562076">
      <w:pPr>
        <w:pStyle w:val="Heading1"/>
        <w:spacing w:after="120"/>
        <w:rPr>
          <w:rFonts w:asciiTheme="minorHAnsi" w:hAnsiTheme="minorHAnsi" w:cstheme="minorHAnsi"/>
          <w:b/>
          <w:color w:val="077CBC"/>
          <w:sz w:val="28"/>
          <w:szCs w:val="24"/>
        </w:rPr>
      </w:pPr>
      <w:bookmarkStart w:id="23" w:name="_Toc160103263"/>
      <w:r>
        <w:rPr>
          <w:rFonts w:asciiTheme="minorHAnsi" w:hAnsiTheme="minorHAnsi" w:cstheme="minorHAnsi"/>
          <w:b/>
          <w:color w:val="077CBC"/>
          <w:sz w:val="28"/>
          <w:szCs w:val="24"/>
        </w:rPr>
        <w:t>1</w:t>
      </w:r>
      <w:r w:rsidR="00470051">
        <w:rPr>
          <w:rFonts w:asciiTheme="minorHAnsi" w:hAnsiTheme="minorHAnsi" w:cstheme="minorHAnsi"/>
          <w:b/>
          <w:color w:val="077CBC"/>
          <w:sz w:val="28"/>
          <w:szCs w:val="24"/>
        </w:rPr>
        <w:t>1</w:t>
      </w:r>
      <w:r w:rsidRPr="00D34EBC">
        <w:rPr>
          <w:rFonts w:asciiTheme="minorHAnsi" w:hAnsiTheme="minorHAnsi" w:cstheme="minorHAnsi"/>
          <w:b/>
          <w:color w:val="077CBC"/>
          <w:sz w:val="28"/>
          <w:szCs w:val="24"/>
        </w:rPr>
        <w:t xml:space="preserve">.0 </w:t>
      </w:r>
      <w:r w:rsidRPr="00D34EBC">
        <w:rPr>
          <w:rFonts w:asciiTheme="minorHAnsi" w:hAnsiTheme="minorHAnsi" w:cstheme="minorHAnsi"/>
          <w:b/>
          <w:color w:val="077CBC"/>
          <w:sz w:val="28"/>
          <w:szCs w:val="24"/>
        </w:rPr>
        <w:tab/>
      </w:r>
      <w:r>
        <w:rPr>
          <w:rFonts w:asciiTheme="minorHAnsi" w:hAnsiTheme="minorHAnsi" w:cstheme="minorHAnsi"/>
          <w:b/>
          <w:color w:val="077CBC"/>
          <w:sz w:val="28"/>
          <w:szCs w:val="24"/>
        </w:rPr>
        <w:t>Automated External Defibrillators (AEDs)</w:t>
      </w:r>
      <w:bookmarkEnd w:id="23"/>
      <w:r w:rsidRPr="00D34EBC">
        <w:rPr>
          <w:rFonts w:asciiTheme="minorHAnsi" w:hAnsiTheme="minorHAnsi" w:cstheme="minorHAnsi"/>
          <w:b/>
          <w:color w:val="077CBC"/>
          <w:sz w:val="28"/>
          <w:szCs w:val="24"/>
        </w:rPr>
        <w:t xml:space="preserve"> </w:t>
      </w:r>
    </w:p>
    <w:p w14:paraId="0CB0A5AF" w14:textId="77777777" w:rsidR="00562076" w:rsidRPr="002B74CC" w:rsidRDefault="00562076" w:rsidP="00562076">
      <w:pPr>
        <w:rPr>
          <w:rFonts w:cstheme="minorHAnsi"/>
          <w:color w:val="0B0C0C"/>
          <w:shd w:val="clear" w:color="auto" w:fill="FFFFFF"/>
        </w:rPr>
      </w:pPr>
      <w:r w:rsidRPr="002B74CC">
        <w:rPr>
          <w:rFonts w:cstheme="minorHAnsi"/>
        </w:rPr>
        <w:t>An Automated External Defibrillator (AED or ‘defibrillator’) is a machine that is placed externally on the body and is used to give an electric shock when a person is in cardiac arrest i.e., when the heart suddenly stops pumping blood around the body.  Cardiac arrest can affect people of any age and without warning.</w:t>
      </w:r>
      <w:r w:rsidRPr="002B74CC">
        <w:rPr>
          <w:rFonts w:cstheme="minorHAnsi"/>
          <w:color w:val="0B0C0C"/>
          <w:shd w:val="clear" w:color="auto" w:fill="FFFFFF"/>
        </w:rPr>
        <w:t xml:space="preserve"> Defibrillators have the potential to save the lives of pupils, staff and visitors in schools, with </w:t>
      </w:r>
      <w:hyperlink r:id="rId23" w:history="1">
        <w:r w:rsidRPr="002B74CC">
          <w:rPr>
            <w:rStyle w:val="Hyperlink"/>
            <w:rFonts w:cstheme="minorHAnsi"/>
            <w:color w:val="1D70B8"/>
            <w:shd w:val="clear" w:color="auto" w:fill="FFFFFF"/>
          </w:rPr>
          <w:t>research</w:t>
        </w:r>
      </w:hyperlink>
      <w:r w:rsidRPr="002B74CC">
        <w:rPr>
          <w:rFonts w:cstheme="minorHAnsi"/>
          <w:color w:val="0B0C0C"/>
          <w:shd w:val="clear" w:color="auto" w:fill="FFFFFF"/>
        </w:rPr>
        <w:t> showing that accessing these devices within 3-5 minutes of a cardiac arrest increases the chance of survival by over 40%.</w:t>
      </w:r>
    </w:p>
    <w:p w14:paraId="6FD0DC40" w14:textId="77777777" w:rsidR="00562076" w:rsidRPr="002B74CC" w:rsidRDefault="00562076" w:rsidP="00562076">
      <w:pPr>
        <w:rPr>
          <w:rFonts w:cstheme="minorHAnsi"/>
        </w:rPr>
      </w:pPr>
      <w:r w:rsidRPr="002B74CC">
        <w:rPr>
          <w:rFonts w:cstheme="minorHAnsi"/>
        </w:rPr>
        <w:t xml:space="preserve">All proposed defibrillator locations should be subject to a risk assessment considering: </w:t>
      </w:r>
    </w:p>
    <w:p w14:paraId="3A9E6D80" w14:textId="77777777" w:rsidR="00562076" w:rsidRPr="002B74CC" w:rsidRDefault="00562076" w:rsidP="00470051">
      <w:pPr>
        <w:pStyle w:val="ListParagraph"/>
        <w:numPr>
          <w:ilvl w:val="0"/>
          <w:numId w:val="26"/>
        </w:numPr>
        <w:rPr>
          <w:rFonts w:cstheme="minorHAnsi"/>
        </w:rPr>
      </w:pPr>
      <w:r w:rsidRPr="002B74CC">
        <w:rPr>
          <w:rFonts w:cstheme="minorHAnsi"/>
        </w:rPr>
        <w:t xml:space="preserve">availability for timely deployment (including the likely time required to climb stairs, open doors, unlock a cabinet etc) </w:t>
      </w:r>
    </w:p>
    <w:p w14:paraId="6ADB90DA" w14:textId="77777777" w:rsidR="00562076" w:rsidRPr="002B74CC" w:rsidRDefault="00562076" w:rsidP="00470051">
      <w:pPr>
        <w:pStyle w:val="ListParagraph"/>
        <w:numPr>
          <w:ilvl w:val="0"/>
          <w:numId w:val="26"/>
        </w:numPr>
        <w:rPr>
          <w:rFonts w:cstheme="minorHAnsi"/>
        </w:rPr>
      </w:pPr>
      <w:r w:rsidRPr="002B74CC">
        <w:rPr>
          <w:rFonts w:cstheme="minorHAnsi"/>
        </w:rPr>
        <w:t xml:space="preserve">health and safety risks (e.g., slip, trip and fall hazards) </w:t>
      </w:r>
    </w:p>
    <w:p w14:paraId="0450F4BC" w14:textId="77777777" w:rsidR="00562076" w:rsidRPr="002B74CC" w:rsidRDefault="00562076" w:rsidP="00470051">
      <w:pPr>
        <w:pStyle w:val="ListParagraph"/>
        <w:numPr>
          <w:ilvl w:val="0"/>
          <w:numId w:val="26"/>
        </w:numPr>
        <w:rPr>
          <w:rFonts w:cstheme="minorHAnsi"/>
        </w:rPr>
      </w:pPr>
      <w:r w:rsidRPr="002B74CC">
        <w:rPr>
          <w:rFonts w:cstheme="minorHAnsi"/>
        </w:rPr>
        <w:t xml:space="preserve">safety and security (e.g., is the area well-lit? </w:t>
      </w:r>
    </w:p>
    <w:p w14:paraId="30C97563" w14:textId="77777777" w:rsidR="00562076" w:rsidRPr="002B74CC" w:rsidRDefault="00562076" w:rsidP="00470051">
      <w:pPr>
        <w:pStyle w:val="ListParagraph"/>
        <w:numPr>
          <w:ilvl w:val="0"/>
          <w:numId w:val="26"/>
        </w:numPr>
        <w:rPr>
          <w:rFonts w:cstheme="minorHAnsi"/>
        </w:rPr>
      </w:pPr>
      <w:r w:rsidRPr="002B74CC">
        <w:rPr>
          <w:rFonts w:cstheme="minorHAnsi"/>
        </w:rPr>
        <w:t xml:space="preserve">Does the location render the defibrillator susceptible to tampering or vandalism and, if so, what measures would be proportionate to counter that risk?). </w:t>
      </w:r>
    </w:p>
    <w:p w14:paraId="3BA92D6F" w14:textId="77777777" w:rsidR="00562076" w:rsidRDefault="00562076" w:rsidP="00562076">
      <w:pPr>
        <w:rPr>
          <w:rFonts w:cstheme="minorHAnsi"/>
        </w:rPr>
      </w:pPr>
      <w:r w:rsidRPr="002B74CC">
        <w:rPr>
          <w:rFonts w:cstheme="minorHAnsi"/>
        </w:rPr>
        <w:t>The school defibrillator will be registered on The Circuit, the national defibrillator network. This will ensure they are visible to local ambulance services and means someone can be directed to the defibrillator location.</w:t>
      </w:r>
    </w:p>
    <w:p w14:paraId="6440C653" w14:textId="77777777" w:rsidR="00562076" w:rsidRPr="002B74CC" w:rsidRDefault="00562076" w:rsidP="00562076">
      <w:pPr>
        <w:rPr>
          <w:rFonts w:cstheme="minorHAnsi"/>
        </w:rPr>
      </w:pPr>
      <w:r>
        <w:rPr>
          <w:rFonts w:cstheme="minorHAnsi"/>
        </w:rPr>
        <w:t>AED’s will be maintained in accordance with manufacturers recommendations.</w:t>
      </w:r>
    </w:p>
    <w:p w14:paraId="2405578A" w14:textId="77777777" w:rsidR="00562076" w:rsidRPr="00534D2C" w:rsidRDefault="00562076" w:rsidP="00562076">
      <w:pPr>
        <w:rPr>
          <w:rFonts w:cstheme="minorHAnsi"/>
          <w:highlight w:val="yellow"/>
        </w:rPr>
      </w:pPr>
      <w:r w:rsidRPr="002B74CC">
        <w:rPr>
          <w:rFonts w:cstheme="minorHAnsi"/>
        </w:rPr>
        <w:t xml:space="preserve">The AED is </w:t>
      </w:r>
      <w:r w:rsidRPr="0081210D">
        <w:rPr>
          <w:rFonts w:cstheme="minorHAnsi"/>
        </w:rPr>
        <w:t>located</w:t>
      </w:r>
      <w:r w:rsidR="0081210D" w:rsidRPr="0081210D">
        <w:rPr>
          <w:rFonts w:cstheme="minorHAnsi"/>
        </w:rPr>
        <w:t xml:space="preserve"> in G04 – main office behind reception</w:t>
      </w:r>
    </w:p>
    <w:p w14:paraId="7BFC067F" w14:textId="77777777" w:rsidR="005D2C71" w:rsidRDefault="00562076" w:rsidP="005D2C71">
      <w:pPr>
        <w:pStyle w:val="Heading1"/>
        <w:spacing w:after="120"/>
        <w:rPr>
          <w:rFonts w:asciiTheme="minorHAnsi" w:hAnsiTheme="minorHAnsi" w:cstheme="minorHAnsi"/>
          <w:b/>
          <w:color w:val="077CBC"/>
          <w:sz w:val="28"/>
          <w:szCs w:val="24"/>
        </w:rPr>
      </w:pPr>
      <w:bookmarkStart w:id="24" w:name="_Policy_Diagrams"/>
      <w:bookmarkStart w:id="25" w:name="_Who_can_make"/>
      <w:bookmarkStart w:id="26" w:name="_The_difference_between"/>
      <w:bookmarkStart w:id="27" w:name="_Next_Steps"/>
      <w:bookmarkStart w:id="28" w:name="_Toc160103264"/>
      <w:bookmarkStart w:id="29" w:name="_Toc99607960"/>
      <w:bookmarkEnd w:id="24"/>
      <w:bookmarkEnd w:id="25"/>
      <w:bookmarkEnd w:id="26"/>
      <w:bookmarkEnd w:id="27"/>
      <w:r>
        <w:rPr>
          <w:rFonts w:asciiTheme="minorHAnsi" w:hAnsiTheme="minorHAnsi" w:cstheme="minorHAnsi"/>
          <w:b/>
          <w:color w:val="077CBC"/>
          <w:sz w:val="28"/>
          <w:szCs w:val="24"/>
        </w:rPr>
        <w:lastRenderedPageBreak/>
        <w:t>1</w:t>
      </w:r>
      <w:r w:rsidR="00470051">
        <w:rPr>
          <w:rFonts w:asciiTheme="minorHAnsi" w:hAnsiTheme="minorHAnsi" w:cstheme="minorHAnsi"/>
          <w:b/>
          <w:color w:val="077CBC"/>
          <w:sz w:val="28"/>
          <w:szCs w:val="24"/>
        </w:rPr>
        <w:t>2</w:t>
      </w:r>
      <w:r w:rsidR="005D2C71" w:rsidRPr="005D2C71">
        <w:rPr>
          <w:rFonts w:asciiTheme="minorHAnsi" w:hAnsiTheme="minorHAnsi" w:cstheme="minorHAnsi"/>
          <w:b/>
          <w:color w:val="077CBC"/>
          <w:sz w:val="28"/>
          <w:szCs w:val="24"/>
        </w:rPr>
        <w:t xml:space="preserve">.0 </w:t>
      </w:r>
      <w:r w:rsidR="005D2C71">
        <w:rPr>
          <w:rFonts w:asciiTheme="minorHAnsi" w:hAnsiTheme="minorHAnsi" w:cstheme="minorHAnsi"/>
          <w:b/>
          <w:color w:val="077CBC"/>
          <w:sz w:val="28"/>
          <w:szCs w:val="24"/>
        </w:rPr>
        <w:tab/>
      </w:r>
      <w:r>
        <w:rPr>
          <w:rFonts w:asciiTheme="minorHAnsi" w:hAnsiTheme="minorHAnsi" w:cstheme="minorHAnsi"/>
          <w:b/>
          <w:color w:val="077CBC"/>
          <w:sz w:val="28"/>
          <w:szCs w:val="24"/>
        </w:rPr>
        <w:t>Record keeping and reporting</w:t>
      </w:r>
      <w:bookmarkEnd w:id="28"/>
    </w:p>
    <w:p w14:paraId="0E922D47" w14:textId="77777777" w:rsidR="00562076" w:rsidRPr="002B74CC" w:rsidRDefault="00562076" w:rsidP="00562076">
      <w:pPr>
        <w:spacing w:after="120" w:line="240" w:lineRule="auto"/>
        <w:jc w:val="both"/>
        <w:rPr>
          <w:rFonts w:cstheme="minorHAnsi"/>
          <w:lang w:eastAsia="en-GB"/>
        </w:rPr>
      </w:pPr>
      <w:r>
        <w:rPr>
          <w:rFonts w:cstheme="minorHAnsi"/>
          <w:color w:val="0B0C0C"/>
          <w:shd w:val="clear" w:color="auto" w:fill="FFFFFF"/>
        </w:rPr>
        <w:t>1</w:t>
      </w:r>
      <w:r w:rsidR="00DC17DD">
        <w:rPr>
          <w:rFonts w:cstheme="minorHAnsi"/>
          <w:color w:val="0B0C0C"/>
          <w:shd w:val="clear" w:color="auto" w:fill="FFFFFF"/>
        </w:rPr>
        <w:t>2</w:t>
      </w:r>
      <w:r>
        <w:rPr>
          <w:rFonts w:cstheme="minorHAnsi"/>
          <w:color w:val="0B0C0C"/>
          <w:shd w:val="clear" w:color="auto" w:fill="FFFFFF"/>
        </w:rPr>
        <w:t xml:space="preserve">.1 </w:t>
      </w:r>
      <w:r w:rsidRPr="00534D2C">
        <w:rPr>
          <w:rFonts w:cstheme="minorHAnsi"/>
          <w:color w:val="0B0C0C"/>
          <w:shd w:val="clear" w:color="auto" w:fill="FFFFFF"/>
        </w:rPr>
        <w:t>The School keep</w:t>
      </w:r>
      <w:r w:rsidRPr="002B74CC">
        <w:rPr>
          <w:rFonts w:cstheme="minorHAnsi"/>
          <w:color w:val="0B0C0C"/>
          <w:shd w:val="clear" w:color="auto" w:fill="FFFFFF"/>
        </w:rPr>
        <w:t xml:space="preserve"> a record of all incidents involving staff, pupils and visitors, which require first aid staff to be in attendance. This will </w:t>
      </w:r>
      <w:r>
        <w:rPr>
          <w:rFonts w:cstheme="minorHAnsi"/>
          <w:color w:val="0B0C0C"/>
          <w:shd w:val="clear" w:color="auto" w:fill="FFFFFF"/>
        </w:rPr>
        <w:t xml:space="preserve">be either electronically or paper form.  These records will be used to </w:t>
      </w:r>
      <w:r w:rsidRPr="002B74CC">
        <w:rPr>
          <w:rFonts w:cstheme="minorHAnsi"/>
          <w:color w:val="0B0C0C"/>
          <w:shd w:val="clear" w:color="auto" w:fill="FFFFFF"/>
        </w:rPr>
        <w:t xml:space="preserve">help </w:t>
      </w:r>
      <w:r>
        <w:rPr>
          <w:rFonts w:cstheme="minorHAnsi"/>
          <w:color w:val="0B0C0C"/>
          <w:shd w:val="clear" w:color="auto" w:fill="FFFFFF"/>
        </w:rPr>
        <w:t xml:space="preserve">to </w:t>
      </w:r>
      <w:r w:rsidRPr="002B74CC">
        <w:rPr>
          <w:rFonts w:cstheme="minorHAnsi"/>
          <w:color w:val="0B0C0C"/>
          <w:shd w:val="clear" w:color="auto" w:fill="FFFFFF"/>
        </w:rPr>
        <w:t xml:space="preserve">identify trends in accidents </w:t>
      </w:r>
      <w:r>
        <w:rPr>
          <w:rFonts w:cstheme="minorHAnsi"/>
          <w:color w:val="0B0C0C"/>
          <w:shd w:val="clear" w:color="auto" w:fill="FFFFFF"/>
        </w:rPr>
        <w:t xml:space="preserve">/ incidents </w:t>
      </w:r>
      <w:r w:rsidRPr="002B74CC">
        <w:rPr>
          <w:rFonts w:cstheme="minorHAnsi"/>
          <w:color w:val="0B0C0C"/>
          <w:shd w:val="clear" w:color="auto" w:fill="FFFFFF"/>
        </w:rPr>
        <w:t xml:space="preserve">and areas for improvement as well as when to review first aid needs assessments. </w:t>
      </w:r>
    </w:p>
    <w:p w14:paraId="18DFA914" w14:textId="77777777" w:rsidR="00562076" w:rsidRPr="002B74CC" w:rsidRDefault="00562076" w:rsidP="00562076">
      <w:pPr>
        <w:jc w:val="both"/>
        <w:rPr>
          <w:rFonts w:cstheme="minorHAnsi"/>
        </w:rPr>
      </w:pPr>
      <w:r w:rsidRPr="002B74CC">
        <w:rPr>
          <w:rFonts w:cstheme="minorHAnsi"/>
        </w:rPr>
        <w:t>The following</w:t>
      </w:r>
      <w:r>
        <w:rPr>
          <w:rFonts w:cstheme="minorHAnsi"/>
        </w:rPr>
        <w:t xml:space="preserve"> minimum</w:t>
      </w:r>
      <w:r w:rsidRPr="002B74CC">
        <w:rPr>
          <w:rFonts w:cstheme="minorHAnsi"/>
        </w:rPr>
        <w:t xml:space="preserve"> information will be recorded:</w:t>
      </w:r>
    </w:p>
    <w:p w14:paraId="57662527" w14:textId="77777777" w:rsidR="00562076" w:rsidRPr="002B74CC" w:rsidRDefault="00562076" w:rsidP="00470051">
      <w:pPr>
        <w:pStyle w:val="NormalWeb"/>
        <w:numPr>
          <w:ilvl w:val="0"/>
          <w:numId w:val="24"/>
        </w:numPr>
        <w:shd w:val="clear" w:color="auto" w:fill="FFFFFF"/>
        <w:spacing w:before="0" w:beforeAutospacing="0" w:after="0" w:afterAutospacing="0"/>
        <w:jc w:val="both"/>
        <w:rPr>
          <w:rFonts w:asciiTheme="minorHAnsi" w:hAnsiTheme="minorHAnsi" w:cstheme="minorHAnsi"/>
          <w:color w:val="0B0C0C"/>
          <w:sz w:val="22"/>
          <w:szCs w:val="22"/>
        </w:rPr>
      </w:pPr>
      <w:r>
        <w:rPr>
          <w:rFonts w:asciiTheme="minorHAnsi" w:hAnsiTheme="minorHAnsi" w:cstheme="minorHAnsi"/>
          <w:color w:val="0B0C0C"/>
          <w:sz w:val="22"/>
          <w:szCs w:val="22"/>
        </w:rPr>
        <w:t>D</w:t>
      </w:r>
      <w:r w:rsidRPr="002B74CC">
        <w:rPr>
          <w:rFonts w:asciiTheme="minorHAnsi" w:hAnsiTheme="minorHAnsi" w:cstheme="minorHAnsi"/>
          <w:color w:val="0B0C0C"/>
          <w:sz w:val="22"/>
          <w:szCs w:val="22"/>
        </w:rPr>
        <w:t>ate, time and place of incident</w:t>
      </w:r>
    </w:p>
    <w:p w14:paraId="04AC2E8D" w14:textId="77777777" w:rsidR="00562076" w:rsidRPr="002B74CC" w:rsidRDefault="00562076" w:rsidP="00470051">
      <w:pPr>
        <w:pStyle w:val="NormalWeb"/>
        <w:numPr>
          <w:ilvl w:val="0"/>
          <w:numId w:val="24"/>
        </w:numPr>
        <w:shd w:val="clear" w:color="auto" w:fill="FFFFFF"/>
        <w:spacing w:before="0" w:beforeAutospacing="0" w:after="0" w:afterAutospacing="0"/>
        <w:jc w:val="both"/>
        <w:rPr>
          <w:rFonts w:asciiTheme="minorHAnsi" w:hAnsiTheme="minorHAnsi" w:cstheme="minorHAnsi"/>
          <w:color w:val="0B0C0C"/>
          <w:sz w:val="22"/>
          <w:szCs w:val="22"/>
        </w:rPr>
      </w:pPr>
      <w:r>
        <w:rPr>
          <w:rFonts w:asciiTheme="minorHAnsi" w:hAnsiTheme="minorHAnsi" w:cstheme="minorHAnsi"/>
          <w:color w:val="0B0C0C"/>
          <w:sz w:val="22"/>
          <w:szCs w:val="22"/>
        </w:rPr>
        <w:t>N</w:t>
      </w:r>
      <w:r w:rsidRPr="002B74CC">
        <w:rPr>
          <w:rFonts w:asciiTheme="minorHAnsi" w:hAnsiTheme="minorHAnsi" w:cstheme="minorHAnsi"/>
          <w:color w:val="0B0C0C"/>
          <w:sz w:val="22"/>
          <w:szCs w:val="22"/>
        </w:rPr>
        <w:t>ame of injured or ill person</w:t>
      </w:r>
    </w:p>
    <w:p w14:paraId="5C82817B" w14:textId="77777777" w:rsidR="00562076" w:rsidRPr="002B74CC" w:rsidRDefault="00562076" w:rsidP="00470051">
      <w:pPr>
        <w:pStyle w:val="NormalWeb"/>
        <w:numPr>
          <w:ilvl w:val="0"/>
          <w:numId w:val="24"/>
        </w:numPr>
        <w:shd w:val="clear" w:color="auto" w:fill="FFFFFF"/>
        <w:spacing w:before="0" w:beforeAutospacing="0" w:after="0" w:afterAutospacing="0"/>
        <w:jc w:val="both"/>
        <w:rPr>
          <w:rFonts w:asciiTheme="minorHAnsi" w:hAnsiTheme="minorHAnsi" w:cstheme="minorHAnsi"/>
          <w:color w:val="0B0C0C"/>
          <w:sz w:val="22"/>
          <w:szCs w:val="22"/>
        </w:rPr>
      </w:pPr>
      <w:r>
        <w:rPr>
          <w:rFonts w:asciiTheme="minorHAnsi" w:hAnsiTheme="minorHAnsi" w:cstheme="minorHAnsi"/>
          <w:color w:val="0B0C0C"/>
          <w:sz w:val="22"/>
          <w:szCs w:val="22"/>
        </w:rPr>
        <w:t>D</w:t>
      </w:r>
      <w:r w:rsidRPr="002B74CC">
        <w:rPr>
          <w:rFonts w:asciiTheme="minorHAnsi" w:hAnsiTheme="minorHAnsi" w:cstheme="minorHAnsi"/>
          <w:color w:val="0B0C0C"/>
          <w:sz w:val="22"/>
          <w:szCs w:val="22"/>
        </w:rPr>
        <w:t>etails of the injury or illness</w:t>
      </w:r>
    </w:p>
    <w:p w14:paraId="15AE369C" w14:textId="77777777" w:rsidR="00562076" w:rsidRPr="002B74CC" w:rsidRDefault="00562076" w:rsidP="00470051">
      <w:pPr>
        <w:pStyle w:val="NormalWeb"/>
        <w:numPr>
          <w:ilvl w:val="0"/>
          <w:numId w:val="24"/>
        </w:numPr>
        <w:shd w:val="clear" w:color="auto" w:fill="FFFFFF"/>
        <w:spacing w:before="0" w:beforeAutospacing="0" w:after="0" w:afterAutospacing="0"/>
        <w:jc w:val="both"/>
        <w:rPr>
          <w:rFonts w:asciiTheme="minorHAnsi" w:hAnsiTheme="minorHAnsi" w:cstheme="minorHAnsi"/>
          <w:color w:val="0B0C0C"/>
          <w:sz w:val="22"/>
          <w:szCs w:val="22"/>
        </w:rPr>
      </w:pPr>
      <w:r>
        <w:rPr>
          <w:rFonts w:asciiTheme="minorHAnsi" w:hAnsiTheme="minorHAnsi" w:cstheme="minorHAnsi"/>
          <w:color w:val="0B0C0C"/>
          <w:sz w:val="22"/>
          <w:szCs w:val="22"/>
        </w:rPr>
        <w:t>D</w:t>
      </w:r>
      <w:r w:rsidRPr="002B74CC">
        <w:rPr>
          <w:rFonts w:asciiTheme="minorHAnsi" w:hAnsiTheme="minorHAnsi" w:cstheme="minorHAnsi"/>
          <w:color w:val="0B0C0C"/>
          <w:sz w:val="22"/>
          <w:szCs w:val="22"/>
        </w:rPr>
        <w:t>etails of what first aid was given</w:t>
      </w:r>
    </w:p>
    <w:p w14:paraId="5771B9DD" w14:textId="77777777" w:rsidR="00562076" w:rsidRPr="002B74CC" w:rsidRDefault="00562076" w:rsidP="00470051">
      <w:pPr>
        <w:pStyle w:val="NormalWeb"/>
        <w:numPr>
          <w:ilvl w:val="0"/>
          <w:numId w:val="24"/>
        </w:numPr>
        <w:shd w:val="clear" w:color="auto" w:fill="FFFFFF"/>
        <w:spacing w:before="0" w:beforeAutospacing="0" w:after="0" w:afterAutospacing="0"/>
        <w:jc w:val="both"/>
        <w:rPr>
          <w:rFonts w:asciiTheme="minorHAnsi" w:hAnsiTheme="minorHAnsi" w:cstheme="minorHAnsi"/>
          <w:color w:val="0B0C0C"/>
          <w:sz w:val="22"/>
          <w:szCs w:val="22"/>
        </w:rPr>
      </w:pPr>
      <w:r>
        <w:rPr>
          <w:rFonts w:asciiTheme="minorHAnsi" w:hAnsiTheme="minorHAnsi" w:cstheme="minorHAnsi"/>
          <w:color w:val="0B0C0C"/>
          <w:sz w:val="22"/>
          <w:szCs w:val="22"/>
        </w:rPr>
        <w:t>W</w:t>
      </w:r>
      <w:r w:rsidRPr="002B74CC">
        <w:rPr>
          <w:rFonts w:asciiTheme="minorHAnsi" w:hAnsiTheme="minorHAnsi" w:cstheme="minorHAnsi"/>
          <w:color w:val="0B0C0C"/>
          <w:sz w:val="22"/>
          <w:szCs w:val="22"/>
        </w:rPr>
        <w:t>hat happened immediately after the incident (for example, went home, went back to class, went to hospital)</w:t>
      </w:r>
    </w:p>
    <w:p w14:paraId="40F44028" w14:textId="77777777" w:rsidR="00562076" w:rsidRPr="002B74CC" w:rsidRDefault="00562076" w:rsidP="00470051">
      <w:pPr>
        <w:pStyle w:val="NormalWeb"/>
        <w:numPr>
          <w:ilvl w:val="0"/>
          <w:numId w:val="24"/>
        </w:numPr>
        <w:shd w:val="clear" w:color="auto" w:fill="FFFFFF"/>
        <w:spacing w:before="0" w:beforeAutospacing="0" w:after="0" w:afterAutospacing="0"/>
        <w:jc w:val="both"/>
        <w:rPr>
          <w:rFonts w:asciiTheme="minorHAnsi" w:hAnsiTheme="minorHAnsi" w:cstheme="minorHAnsi"/>
          <w:color w:val="0B0C0C"/>
          <w:sz w:val="22"/>
          <w:szCs w:val="22"/>
        </w:rPr>
      </w:pPr>
      <w:r>
        <w:rPr>
          <w:rFonts w:asciiTheme="minorHAnsi" w:hAnsiTheme="minorHAnsi" w:cstheme="minorHAnsi"/>
          <w:color w:val="0B0C0C"/>
          <w:sz w:val="22"/>
          <w:szCs w:val="22"/>
        </w:rPr>
        <w:t>N</w:t>
      </w:r>
      <w:r w:rsidRPr="002B74CC">
        <w:rPr>
          <w:rFonts w:asciiTheme="minorHAnsi" w:hAnsiTheme="minorHAnsi" w:cstheme="minorHAnsi"/>
          <w:color w:val="0B0C0C"/>
          <w:sz w:val="22"/>
          <w:szCs w:val="22"/>
        </w:rPr>
        <w:t>ame and signature of first aider or person dealing with the incident</w:t>
      </w:r>
    </w:p>
    <w:p w14:paraId="754E1572" w14:textId="77777777" w:rsidR="00562076" w:rsidRPr="002B74CC" w:rsidRDefault="00562076" w:rsidP="00562076">
      <w:pPr>
        <w:spacing w:after="120" w:line="240" w:lineRule="auto"/>
        <w:jc w:val="both"/>
        <w:rPr>
          <w:rFonts w:cstheme="minorHAnsi"/>
          <w:lang w:eastAsia="en-GB"/>
        </w:rPr>
      </w:pPr>
    </w:p>
    <w:p w14:paraId="4F99AB3A" w14:textId="77777777" w:rsidR="00562076" w:rsidRDefault="00562076" w:rsidP="00562076">
      <w:pPr>
        <w:jc w:val="both"/>
        <w:rPr>
          <w:rFonts w:eastAsia="Arial" w:cstheme="minorHAnsi"/>
        </w:rPr>
      </w:pPr>
      <w:r w:rsidRPr="002B74CC">
        <w:rPr>
          <w:rFonts w:eastAsia="Arial" w:cstheme="minorHAnsi"/>
        </w:rPr>
        <w:t>Incidents where external medical assistance is needed, whether on site or off site, should be recorded on the school system</w:t>
      </w:r>
      <w:r>
        <w:rPr>
          <w:rFonts w:eastAsia="Arial" w:cstheme="minorHAnsi"/>
        </w:rPr>
        <w:t>.</w:t>
      </w:r>
    </w:p>
    <w:p w14:paraId="554AB0CD" w14:textId="77777777" w:rsidR="00562076" w:rsidRPr="002B74CC" w:rsidRDefault="00562076" w:rsidP="00562076">
      <w:pPr>
        <w:jc w:val="both"/>
        <w:rPr>
          <w:rFonts w:eastAsia="Arial" w:cstheme="minorHAnsi"/>
        </w:rPr>
      </w:pPr>
      <w:r>
        <w:rPr>
          <w:rFonts w:eastAsia="Arial" w:cstheme="minorHAnsi"/>
        </w:rPr>
        <w:t xml:space="preserve">For schools that use the OSHENS system </w:t>
      </w:r>
    </w:p>
    <w:p w14:paraId="2D6D956B" w14:textId="77777777" w:rsidR="00562076" w:rsidRPr="002B74CC" w:rsidRDefault="00562076" w:rsidP="00562076">
      <w:pPr>
        <w:pBdr>
          <w:top w:val="nil"/>
          <w:left w:val="nil"/>
          <w:bottom w:val="nil"/>
          <w:right w:val="nil"/>
          <w:between w:val="nil"/>
        </w:pBdr>
        <w:spacing w:after="0"/>
        <w:jc w:val="both"/>
        <w:rPr>
          <w:rFonts w:eastAsia="Arial" w:cstheme="minorHAnsi"/>
          <w:color w:val="000000"/>
        </w:rPr>
      </w:pPr>
      <w:r>
        <w:rPr>
          <w:rFonts w:eastAsia="Arial" w:cstheme="minorHAnsi"/>
        </w:rPr>
        <w:t>1</w:t>
      </w:r>
      <w:r w:rsidR="00DC17DD">
        <w:rPr>
          <w:rFonts w:eastAsia="Arial" w:cstheme="minorHAnsi"/>
        </w:rPr>
        <w:t>2</w:t>
      </w:r>
      <w:r>
        <w:rPr>
          <w:rFonts w:eastAsia="Arial" w:cstheme="minorHAnsi"/>
        </w:rPr>
        <w:t>.2</w:t>
      </w:r>
      <w:r w:rsidRPr="002B74CC">
        <w:rPr>
          <w:rFonts w:eastAsia="Arial" w:cstheme="minorHAnsi"/>
        </w:rPr>
        <w:t xml:space="preserve"> The Head Teacher / </w:t>
      </w:r>
      <w:r>
        <w:rPr>
          <w:rFonts w:eastAsia="Arial" w:cstheme="minorHAnsi"/>
        </w:rPr>
        <w:t>Estates lead</w:t>
      </w:r>
      <w:r w:rsidRPr="002B74CC">
        <w:rPr>
          <w:rFonts w:eastAsia="Arial" w:cstheme="minorHAnsi"/>
        </w:rPr>
        <w:t xml:space="preserve"> / </w:t>
      </w:r>
      <w:r>
        <w:rPr>
          <w:rFonts w:eastAsia="Arial" w:cstheme="minorHAnsi"/>
        </w:rPr>
        <w:t>Health and Safety Lead</w:t>
      </w:r>
      <w:r w:rsidRPr="002B74CC">
        <w:rPr>
          <w:rFonts w:eastAsia="Arial" w:cstheme="minorHAnsi"/>
        </w:rPr>
        <w:t xml:space="preserve"> will ensure that any injury </w:t>
      </w:r>
      <w:r>
        <w:rPr>
          <w:rFonts w:eastAsia="Arial" w:cstheme="minorHAnsi"/>
        </w:rPr>
        <w:t xml:space="preserve">/ </w:t>
      </w:r>
      <w:r w:rsidRPr="002B74CC">
        <w:rPr>
          <w:rFonts w:eastAsia="Arial" w:cstheme="minorHAnsi"/>
        </w:rPr>
        <w:t>accident</w:t>
      </w:r>
      <w:r>
        <w:rPr>
          <w:rFonts w:eastAsia="Arial" w:cstheme="minorHAnsi"/>
        </w:rPr>
        <w:t xml:space="preserve"> or dangerous occurrence</w:t>
      </w:r>
      <w:r w:rsidRPr="002B74CC">
        <w:rPr>
          <w:rFonts w:eastAsia="Arial" w:cstheme="minorHAnsi"/>
        </w:rPr>
        <w:t xml:space="preserve"> that falls under the RIDDOR obligations is reported immediately to OSHENS online reporting system and the Head of Estates</w:t>
      </w:r>
      <w:r>
        <w:rPr>
          <w:rFonts w:eastAsia="Arial" w:cstheme="minorHAnsi"/>
        </w:rPr>
        <w:t xml:space="preserve"> and Facilities</w:t>
      </w:r>
      <w:r w:rsidRPr="002B74CC">
        <w:rPr>
          <w:rFonts w:eastAsia="Arial" w:cstheme="minorHAnsi"/>
        </w:rPr>
        <w:t xml:space="preserve">. </w:t>
      </w:r>
      <w:r w:rsidRPr="002B74CC">
        <w:rPr>
          <w:rFonts w:eastAsia="Arial" w:cstheme="minorHAnsi"/>
          <w:color w:val="000000"/>
        </w:rPr>
        <w:t xml:space="preserve">See section </w:t>
      </w:r>
      <w:r>
        <w:rPr>
          <w:rFonts w:eastAsia="Arial" w:cstheme="minorHAnsi"/>
          <w:color w:val="000000"/>
        </w:rPr>
        <w:t>13.0 of this policy for further information on RIDDOR reportable incidents</w:t>
      </w:r>
    </w:p>
    <w:p w14:paraId="600A07C1" w14:textId="77777777" w:rsidR="00562076" w:rsidRPr="002B74CC" w:rsidRDefault="00562076" w:rsidP="00562076">
      <w:pPr>
        <w:pBdr>
          <w:top w:val="nil"/>
          <w:left w:val="nil"/>
          <w:bottom w:val="nil"/>
          <w:right w:val="nil"/>
          <w:between w:val="nil"/>
        </w:pBdr>
        <w:spacing w:after="0"/>
        <w:jc w:val="both"/>
        <w:rPr>
          <w:rFonts w:eastAsia="Arial" w:cstheme="minorHAnsi"/>
          <w:color w:val="000000"/>
        </w:rPr>
      </w:pPr>
    </w:p>
    <w:p w14:paraId="7BD867CD" w14:textId="77777777" w:rsidR="00562076" w:rsidRDefault="00562076" w:rsidP="00562076">
      <w:pPr>
        <w:jc w:val="both"/>
        <w:rPr>
          <w:rFonts w:eastAsia="Arial" w:cstheme="minorHAnsi"/>
        </w:rPr>
      </w:pPr>
      <w:r>
        <w:rPr>
          <w:rFonts w:eastAsia="Arial" w:cstheme="minorHAnsi"/>
        </w:rPr>
        <w:t>1</w:t>
      </w:r>
      <w:r w:rsidR="00DC17DD">
        <w:rPr>
          <w:rFonts w:eastAsia="Arial" w:cstheme="minorHAnsi"/>
        </w:rPr>
        <w:t>2</w:t>
      </w:r>
      <w:r>
        <w:rPr>
          <w:rFonts w:eastAsia="Arial" w:cstheme="minorHAnsi"/>
        </w:rPr>
        <w:t>.3</w:t>
      </w:r>
      <w:r w:rsidRPr="002B74CC">
        <w:rPr>
          <w:rFonts w:eastAsia="Arial" w:cstheme="minorHAnsi"/>
        </w:rPr>
        <w:t xml:space="preserve"> </w:t>
      </w:r>
      <w:r>
        <w:rPr>
          <w:rFonts w:eastAsia="Arial" w:cstheme="minorHAnsi"/>
        </w:rPr>
        <w:t xml:space="preserve">A near miss is something that does not lead to harm but has the potential to cause illness or injury. </w:t>
      </w:r>
      <w:r w:rsidRPr="002B74CC">
        <w:rPr>
          <w:rFonts w:eastAsia="Arial" w:cstheme="minorHAnsi"/>
        </w:rPr>
        <w:t xml:space="preserve">Near </w:t>
      </w:r>
      <w:r>
        <w:rPr>
          <w:rFonts w:eastAsia="Arial" w:cstheme="minorHAnsi"/>
        </w:rPr>
        <w:t>m</w:t>
      </w:r>
      <w:r w:rsidRPr="002B74CC">
        <w:rPr>
          <w:rFonts w:eastAsia="Arial" w:cstheme="minorHAnsi"/>
        </w:rPr>
        <w:t xml:space="preserve">isses should also be reported </w:t>
      </w:r>
      <w:r>
        <w:rPr>
          <w:rFonts w:eastAsia="Arial" w:cstheme="minorHAnsi"/>
        </w:rPr>
        <w:t>in accordance with the school accident and incident reporting system (online or paper).</w:t>
      </w:r>
      <w:r w:rsidRPr="002B74CC">
        <w:rPr>
          <w:rFonts w:eastAsia="Arial" w:cstheme="minorHAnsi"/>
        </w:rPr>
        <w:t xml:space="preserve"> </w:t>
      </w:r>
      <w:r>
        <w:rPr>
          <w:rFonts w:eastAsia="Arial" w:cstheme="minorHAnsi"/>
        </w:rPr>
        <w:t>Examples include:</w:t>
      </w:r>
    </w:p>
    <w:p w14:paraId="38132ADE" w14:textId="77777777" w:rsidR="00562076" w:rsidRPr="00D40105" w:rsidRDefault="00562076" w:rsidP="00470051">
      <w:pPr>
        <w:numPr>
          <w:ilvl w:val="0"/>
          <w:numId w:val="25"/>
        </w:numPr>
        <w:shd w:val="clear" w:color="auto" w:fill="FFFFFF"/>
        <w:spacing w:after="60" w:line="240" w:lineRule="auto"/>
        <w:rPr>
          <w:rFonts w:eastAsia="Times New Roman" w:cstheme="minorHAnsi"/>
          <w:color w:val="202124"/>
          <w:szCs w:val="24"/>
          <w:lang w:eastAsia="en-GB"/>
        </w:rPr>
      </w:pPr>
      <w:r w:rsidRPr="00D40105">
        <w:rPr>
          <w:rFonts w:eastAsia="Times New Roman" w:cstheme="minorHAnsi"/>
          <w:color w:val="202124"/>
          <w:szCs w:val="24"/>
          <w:lang w:eastAsia="en-GB"/>
        </w:rPr>
        <w:t>Mishandling of chemicals or hazardous materials</w:t>
      </w:r>
    </w:p>
    <w:p w14:paraId="5260692E" w14:textId="77777777" w:rsidR="00562076" w:rsidRPr="00D40105" w:rsidRDefault="00562076" w:rsidP="00470051">
      <w:pPr>
        <w:numPr>
          <w:ilvl w:val="0"/>
          <w:numId w:val="25"/>
        </w:numPr>
        <w:shd w:val="clear" w:color="auto" w:fill="FFFFFF"/>
        <w:spacing w:after="60" w:line="240" w:lineRule="auto"/>
        <w:rPr>
          <w:rFonts w:eastAsia="Times New Roman" w:cstheme="minorHAnsi"/>
          <w:color w:val="202124"/>
          <w:szCs w:val="24"/>
          <w:lang w:eastAsia="en-GB"/>
        </w:rPr>
      </w:pPr>
      <w:r w:rsidRPr="00D40105">
        <w:rPr>
          <w:rFonts w:eastAsia="Times New Roman" w:cstheme="minorHAnsi"/>
          <w:color w:val="202124"/>
          <w:szCs w:val="24"/>
          <w:lang w:eastAsia="en-GB"/>
        </w:rPr>
        <w:t>Transportation close call</w:t>
      </w:r>
    </w:p>
    <w:p w14:paraId="57AFDE14" w14:textId="77777777" w:rsidR="00562076" w:rsidRPr="00D40105" w:rsidRDefault="00562076" w:rsidP="00470051">
      <w:pPr>
        <w:numPr>
          <w:ilvl w:val="0"/>
          <w:numId w:val="25"/>
        </w:numPr>
        <w:shd w:val="clear" w:color="auto" w:fill="FFFFFF"/>
        <w:spacing w:after="60" w:line="240" w:lineRule="auto"/>
        <w:rPr>
          <w:rFonts w:eastAsia="Times New Roman" w:cstheme="minorHAnsi"/>
          <w:color w:val="202124"/>
          <w:szCs w:val="24"/>
          <w:lang w:eastAsia="en-GB"/>
        </w:rPr>
      </w:pPr>
      <w:r w:rsidRPr="00D40105">
        <w:rPr>
          <w:rFonts w:eastAsia="Times New Roman" w:cstheme="minorHAnsi"/>
          <w:color w:val="202124"/>
          <w:szCs w:val="24"/>
          <w:lang w:eastAsia="en-GB"/>
        </w:rPr>
        <w:t>Equipment malfunctions</w:t>
      </w:r>
    </w:p>
    <w:p w14:paraId="10E79357" w14:textId="77777777" w:rsidR="00562076" w:rsidRPr="00D40105" w:rsidRDefault="00562076" w:rsidP="00470051">
      <w:pPr>
        <w:numPr>
          <w:ilvl w:val="0"/>
          <w:numId w:val="25"/>
        </w:numPr>
        <w:shd w:val="clear" w:color="auto" w:fill="FFFFFF"/>
        <w:spacing w:after="60" w:line="240" w:lineRule="auto"/>
        <w:rPr>
          <w:rFonts w:eastAsia="Times New Roman" w:cstheme="minorHAnsi"/>
          <w:color w:val="202124"/>
          <w:szCs w:val="24"/>
          <w:lang w:eastAsia="en-GB"/>
        </w:rPr>
      </w:pPr>
      <w:r w:rsidRPr="00D40105">
        <w:rPr>
          <w:rFonts w:eastAsia="Times New Roman" w:cstheme="minorHAnsi"/>
          <w:color w:val="202124"/>
          <w:szCs w:val="24"/>
          <w:lang w:eastAsia="en-GB"/>
        </w:rPr>
        <w:t>Slips, trips, and falls without injury</w:t>
      </w:r>
    </w:p>
    <w:p w14:paraId="1F0C1D91" w14:textId="77777777" w:rsidR="00562076" w:rsidRPr="00D40105" w:rsidRDefault="00562076" w:rsidP="00470051">
      <w:pPr>
        <w:numPr>
          <w:ilvl w:val="0"/>
          <w:numId w:val="25"/>
        </w:numPr>
        <w:shd w:val="clear" w:color="auto" w:fill="FFFFFF"/>
        <w:spacing w:after="60" w:line="240" w:lineRule="auto"/>
        <w:rPr>
          <w:rFonts w:eastAsia="Times New Roman" w:cstheme="minorHAnsi"/>
          <w:color w:val="202124"/>
          <w:szCs w:val="24"/>
          <w:lang w:eastAsia="en-GB"/>
        </w:rPr>
      </w:pPr>
      <w:r w:rsidRPr="00D40105">
        <w:rPr>
          <w:rFonts w:eastAsia="Times New Roman" w:cstheme="minorHAnsi"/>
          <w:color w:val="202124"/>
          <w:szCs w:val="24"/>
          <w:lang w:eastAsia="en-GB"/>
        </w:rPr>
        <w:t>Signage-related incidents</w:t>
      </w:r>
    </w:p>
    <w:p w14:paraId="2ED6F68E" w14:textId="77777777" w:rsidR="00562076" w:rsidRPr="00D40105" w:rsidRDefault="00562076" w:rsidP="00470051">
      <w:pPr>
        <w:numPr>
          <w:ilvl w:val="0"/>
          <w:numId w:val="25"/>
        </w:numPr>
        <w:shd w:val="clear" w:color="auto" w:fill="FFFFFF"/>
        <w:spacing w:after="60" w:line="240" w:lineRule="auto"/>
        <w:rPr>
          <w:rFonts w:eastAsia="Times New Roman" w:cstheme="minorHAnsi"/>
          <w:color w:val="202124"/>
          <w:szCs w:val="24"/>
          <w:lang w:eastAsia="en-GB"/>
        </w:rPr>
      </w:pPr>
      <w:r w:rsidRPr="00D40105">
        <w:rPr>
          <w:rFonts w:eastAsia="Times New Roman" w:cstheme="minorHAnsi"/>
          <w:color w:val="202124"/>
          <w:szCs w:val="24"/>
          <w:lang w:eastAsia="en-GB"/>
        </w:rPr>
        <w:t>Narrow escapes from workplace hazards.</w:t>
      </w:r>
    </w:p>
    <w:p w14:paraId="07BD65E1" w14:textId="77777777" w:rsidR="00562076" w:rsidRDefault="00562076" w:rsidP="00562076">
      <w:pPr>
        <w:jc w:val="both"/>
        <w:rPr>
          <w:rFonts w:eastAsia="Arial" w:cstheme="minorHAnsi"/>
        </w:rPr>
      </w:pPr>
    </w:p>
    <w:p w14:paraId="07FA1660" w14:textId="77777777" w:rsidR="00562076" w:rsidRDefault="00562076" w:rsidP="00562076">
      <w:pPr>
        <w:jc w:val="both"/>
        <w:rPr>
          <w:rFonts w:eastAsia="Arial" w:cstheme="minorHAnsi"/>
        </w:rPr>
      </w:pPr>
      <w:r>
        <w:rPr>
          <w:rFonts w:eastAsia="Arial" w:cstheme="minorHAnsi"/>
        </w:rPr>
        <w:t>1</w:t>
      </w:r>
      <w:r w:rsidR="00DC17DD">
        <w:rPr>
          <w:rFonts w:eastAsia="Arial" w:cstheme="minorHAnsi"/>
        </w:rPr>
        <w:t>2</w:t>
      </w:r>
      <w:r>
        <w:rPr>
          <w:rFonts w:eastAsia="Arial" w:cstheme="minorHAnsi"/>
        </w:rPr>
        <w:t>.4</w:t>
      </w:r>
      <w:r w:rsidRPr="002B74CC">
        <w:rPr>
          <w:rFonts w:eastAsia="Arial" w:cstheme="minorHAnsi"/>
        </w:rPr>
        <w:t xml:space="preserve"> Mental Health first aid incidents will be recorded following school specific safeguarding procedures, e.g. CPOMS </w:t>
      </w:r>
    </w:p>
    <w:p w14:paraId="203905BE" w14:textId="77777777" w:rsidR="00562076" w:rsidRPr="002B74CC" w:rsidRDefault="00562076" w:rsidP="00562076">
      <w:pPr>
        <w:jc w:val="both"/>
        <w:rPr>
          <w:rFonts w:eastAsia="Arial" w:cstheme="minorHAnsi"/>
        </w:rPr>
      </w:pPr>
      <w:r>
        <w:rPr>
          <w:rFonts w:eastAsia="Arial" w:cstheme="minorHAnsi"/>
        </w:rPr>
        <w:t>1</w:t>
      </w:r>
      <w:r w:rsidR="00DC17DD">
        <w:rPr>
          <w:rFonts w:eastAsia="Arial" w:cstheme="minorHAnsi"/>
        </w:rPr>
        <w:t>2</w:t>
      </w:r>
      <w:r>
        <w:rPr>
          <w:rFonts w:eastAsia="Arial" w:cstheme="minorHAnsi"/>
        </w:rPr>
        <w:t>.5</w:t>
      </w:r>
      <w:r w:rsidRPr="002B74CC">
        <w:rPr>
          <w:rFonts w:eastAsia="Arial" w:cstheme="minorHAnsi"/>
        </w:rPr>
        <w:t xml:space="preserve"> At least annually the LGB will be presented with details of incidents recorded in the following categories:</w:t>
      </w:r>
    </w:p>
    <w:p w14:paraId="469E0B96" w14:textId="77777777" w:rsidR="00562076" w:rsidRPr="002B74CC" w:rsidRDefault="00562076" w:rsidP="00470051">
      <w:pPr>
        <w:numPr>
          <w:ilvl w:val="0"/>
          <w:numId w:val="23"/>
        </w:numPr>
        <w:pBdr>
          <w:top w:val="nil"/>
          <w:left w:val="nil"/>
          <w:bottom w:val="nil"/>
          <w:right w:val="nil"/>
          <w:between w:val="nil"/>
        </w:pBdr>
        <w:spacing w:after="0" w:line="276" w:lineRule="auto"/>
        <w:jc w:val="both"/>
        <w:rPr>
          <w:rFonts w:eastAsia="Arial" w:cstheme="minorHAnsi"/>
          <w:color w:val="000000"/>
        </w:rPr>
      </w:pPr>
      <w:bookmarkStart w:id="30" w:name="_Hlk135146774"/>
      <w:r>
        <w:rPr>
          <w:rFonts w:eastAsia="Arial" w:cstheme="minorHAnsi"/>
          <w:color w:val="000000"/>
        </w:rPr>
        <w:t xml:space="preserve">Number of </w:t>
      </w:r>
      <w:r w:rsidRPr="002B74CC">
        <w:rPr>
          <w:rFonts w:eastAsia="Arial" w:cstheme="minorHAnsi"/>
          <w:color w:val="000000"/>
        </w:rPr>
        <w:t xml:space="preserve">RIDDOR Reportable </w:t>
      </w:r>
      <w:r>
        <w:rPr>
          <w:rFonts w:eastAsia="Arial" w:cstheme="minorHAnsi"/>
          <w:color w:val="000000"/>
        </w:rPr>
        <w:t xml:space="preserve">incidents </w:t>
      </w:r>
      <w:r w:rsidRPr="002B74CC">
        <w:rPr>
          <w:rFonts w:eastAsia="Arial" w:cstheme="minorHAnsi"/>
          <w:color w:val="000000"/>
        </w:rPr>
        <w:t xml:space="preserve">with outcomes (to be reported as soon as possible. </w:t>
      </w:r>
    </w:p>
    <w:p w14:paraId="382F50DC" w14:textId="77777777" w:rsidR="00562076" w:rsidRPr="002B74CC" w:rsidRDefault="00562076" w:rsidP="00470051">
      <w:pPr>
        <w:numPr>
          <w:ilvl w:val="0"/>
          <w:numId w:val="23"/>
        </w:numPr>
        <w:pBdr>
          <w:top w:val="nil"/>
          <w:left w:val="nil"/>
          <w:bottom w:val="nil"/>
          <w:right w:val="nil"/>
          <w:between w:val="nil"/>
        </w:pBdr>
        <w:spacing w:after="0" w:line="276" w:lineRule="auto"/>
        <w:jc w:val="both"/>
        <w:rPr>
          <w:rFonts w:eastAsia="Arial" w:cstheme="minorHAnsi"/>
          <w:color w:val="000000"/>
        </w:rPr>
      </w:pPr>
      <w:r>
        <w:rPr>
          <w:rFonts w:eastAsia="Arial" w:cstheme="minorHAnsi"/>
          <w:color w:val="000000"/>
        </w:rPr>
        <w:t>Number of n</w:t>
      </w:r>
      <w:r w:rsidRPr="002B74CC">
        <w:rPr>
          <w:rFonts w:eastAsia="Arial" w:cstheme="minorHAnsi"/>
          <w:color w:val="000000"/>
        </w:rPr>
        <w:t xml:space="preserve">ear </w:t>
      </w:r>
      <w:r>
        <w:rPr>
          <w:rFonts w:eastAsia="Arial" w:cstheme="minorHAnsi"/>
          <w:color w:val="000000"/>
        </w:rPr>
        <w:t>m</w:t>
      </w:r>
      <w:r w:rsidRPr="002B74CC">
        <w:rPr>
          <w:rFonts w:eastAsia="Arial" w:cstheme="minorHAnsi"/>
          <w:color w:val="000000"/>
        </w:rPr>
        <w:t>iss incidents</w:t>
      </w:r>
    </w:p>
    <w:p w14:paraId="0A3DD9D2" w14:textId="77777777" w:rsidR="00562076" w:rsidRPr="002B74CC" w:rsidRDefault="00562076" w:rsidP="00470051">
      <w:pPr>
        <w:numPr>
          <w:ilvl w:val="0"/>
          <w:numId w:val="23"/>
        </w:numPr>
        <w:pBdr>
          <w:top w:val="nil"/>
          <w:left w:val="nil"/>
          <w:bottom w:val="nil"/>
          <w:right w:val="nil"/>
          <w:between w:val="nil"/>
        </w:pBdr>
        <w:spacing w:after="0" w:line="276" w:lineRule="auto"/>
        <w:jc w:val="both"/>
        <w:rPr>
          <w:rFonts w:eastAsia="Arial" w:cstheme="minorHAnsi"/>
          <w:color w:val="000000"/>
        </w:rPr>
      </w:pPr>
      <w:r w:rsidRPr="002B74CC">
        <w:rPr>
          <w:rFonts w:eastAsia="Arial" w:cstheme="minorHAnsi"/>
          <w:color w:val="000000"/>
        </w:rPr>
        <w:t>Number of Incidents resulting in emergency hospitalisation of staff / pupils</w:t>
      </w:r>
    </w:p>
    <w:p w14:paraId="01DA1539" w14:textId="77777777" w:rsidR="00562076" w:rsidRPr="002B74CC" w:rsidRDefault="00562076" w:rsidP="00470051">
      <w:pPr>
        <w:numPr>
          <w:ilvl w:val="0"/>
          <w:numId w:val="23"/>
        </w:numPr>
        <w:pBdr>
          <w:top w:val="nil"/>
          <w:left w:val="nil"/>
          <w:bottom w:val="nil"/>
          <w:right w:val="nil"/>
          <w:between w:val="nil"/>
        </w:pBdr>
        <w:spacing w:after="0" w:line="276" w:lineRule="auto"/>
        <w:jc w:val="both"/>
        <w:rPr>
          <w:rFonts w:eastAsia="Arial" w:cstheme="minorHAnsi"/>
          <w:color w:val="000000"/>
        </w:rPr>
      </w:pPr>
      <w:r w:rsidRPr="002B74CC">
        <w:rPr>
          <w:rFonts w:eastAsia="Arial" w:cstheme="minorHAnsi"/>
          <w:color w:val="000000"/>
        </w:rPr>
        <w:t>Number of Incidents requiring an ambulance</w:t>
      </w:r>
    </w:p>
    <w:p w14:paraId="266CED92" w14:textId="77777777" w:rsidR="00562076" w:rsidRPr="002B74CC" w:rsidRDefault="00562076" w:rsidP="00470051">
      <w:pPr>
        <w:numPr>
          <w:ilvl w:val="0"/>
          <w:numId w:val="23"/>
        </w:numPr>
        <w:pBdr>
          <w:top w:val="nil"/>
          <w:left w:val="nil"/>
          <w:bottom w:val="nil"/>
          <w:right w:val="nil"/>
          <w:between w:val="nil"/>
        </w:pBdr>
        <w:spacing w:after="0" w:line="276" w:lineRule="auto"/>
        <w:jc w:val="both"/>
        <w:rPr>
          <w:rFonts w:eastAsia="Arial" w:cstheme="minorHAnsi"/>
          <w:color w:val="000000"/>
        </w:rPr>
      </w:pPr>
      <w:r w:rsidRPr="002B74CC">
        <w:rPr>
          <w:rFonts w:eastAsia="Arial" w:cstheme="minorHAnsi"/>
          <w:color w:val="000000"/>
        </w:rPr>
        <w:t>Number of Incidents where staff injury results in 3 days or more off work (information available from HR / return to work forms)</w:t>
      </w:r>
    </w:p>
    <w:p w14:paraId="3BE2C6EB" w14:textId="77777777" w:rsidR="00562076" w:rsidRPr="002B74CC" w:rsidRDefault="00562076" w:rsidP="00470051">
      <w:pPr>
        <w:numPr>
          <w:ilvl w:val="0"/>
          <w:numId w:val="23"/>
        </w:numPr>
        <w:pBdr>
          <w:top w:val="nil"/>
          <w:left w:val="nil"/>
          <w:bottom w:val="nil"/>
          <w:right w:val="nil"/>
          <w:between w:val="nil"/>
        </w:pBdr>
        <w:spacing w:after="0" w:line="276" w:lineRule="auto"/>
        <w:jc w:val="both"/>
        <w:rPr>
          <w:rFonts w:eastAsia="Arial" w:cstheme="minorHAnsi"/>
          <w:color w:val="000000"/>
        </w:rPr>
      </w:pPr>
      <w:r w:rsidRPr="002B74CC">
        <w:rPr>
          <w:rFonts w:eastAsia="Arial" w:cstheme="minorHAnsi"/>
          <w:color w:val="000000"/>
        </w:rPr>
        <w:t xml:space="preserve">Number of Incidents resulting in mental health first aid </w:t>
      </w:r>
      <w:r>
        <w:rPr>
          <w:rFonts w:eastAsia="Arial" w:cstheme="minorHAnsi"/>
          <w:color w:val="000000"/>
        </w:rPr>
        <w:t>(</w:t>
      </w:r>
      <w:r w:rsidRPr="002B74CC">
        <w:rPr>
          <w:rFonts w:eastAsia="Arial" w:cstheme="minorHAnsi"/>
          <w:color w:val="000000"/>
        </w:rPr>
        <w:t>where possible to collate</w:t>
      </w:r>
      <w:r>
        <w:rPr>
          <w:rFonts w:eastAsia="Arial" w:cstheme="minorHAnsi"/>
          <w:color w:val="000000"/>
        </w:rPr>
        <w:t>)</w:t>
      </w:r>
    </w:p>
    <w:p w14:paraId="05F5FDCA" w14:textId="77777777" w:rsidR="00562076" w:rsidRPr="002B74CC" w:rsidRDefault="00562076" w:rsidP="00470051">
      <w:pPr>
        <w:numPr>
          <w:ilvl w:val="0"/>
          <w:numId w:val="23"/>
        </w:numPr>
        <w:pBdr>
          <w:top w:val="nil"/>
          <w:left w:val="nil"/>
          <w:bottom w:val="nil"/>
          <w:right w:val="nil"/>
          <w:between w:val="nil"/>
        </w:pBdr>
        <w:spacing w:after="200" w:line="276" w:lineRule="auto"/>
        <w:jc w:val="both"/>
        <w:rPr>
          <w:rFonts w:eastAsia="Arial" w:cstheme="minorHAnsi"/>
          <w:color w:val="000000"/>
        </w:rPr>
      </w:pPr>
      <w:r w:rsidRPr="002B74CC">
        <w:rPr>
          <w:rFonts w:eastAsia="Arial" w:cstheme="minorHAnsi"/>
          <w:color w:val="000000"/>
        </w:rPr>
        <w:t xml:space="preserve">Trends – </w:t>
      </w:r>
      <w:proofErr w:type="spellStart"/>
      <w:r w:rsidRPr="002B74CC">
        <w:rPr>
          <w:rFonts w:eastAsia="Arial" w:cstheme="minorHAnsi"/>
          <w:color w:val="000000"/>
        </w:rPr>
        <w:t>e.g</w:t>
      </w:r>
      <w:proofErr w:type="spellEnd"/>
      <w:r w:rsidRPr="002B74CC">
        <w:rPr>
          <w:rFonts w:eastAsia="Arial" w:cstheme="minorHAnsi"/>
          <w:color w:val="000000"/>
        </w:rPr>
        <w:t>, specific year group/ activity/area</w:t>
      </w:r>
    </w:p>
    <w:p w14:paraId="4915EEBF" w14:textId="77777777" w:rsidR="00562076" w:rsidRPr="002B74CC" w:rsidRDefault="00562076" w:rsidP="00562076">
      <w:pPr>
        <w:jc w:val="both"/>
        <w:rPr>
          <w:rFonts w:eastAsia="Arial" w:cstheme="minorHAnsi"/>
        </w:rPr>
      </w:pPr>
      <w:r>
        <w:rPr>
          <w:rFonts w:eastAsia="Arial" w:cstheme="minorHAnsi"/>
        </w:rPr>
        <w:lastRenderedPageBreak/>
        <w:t>1</w:t>
      </w:r>
      <w:r w:rsidR="00DC17DD">
        <w:rPr>
          <w:rFonts w:eastAsia="Arial" w:cstheme="minorHAnsi"/>
        </w:rPr>
        <w:t>2</w:t>
      </w:r>
      <w:r>
        <w:rPr>
          <w:rFonts w:eastAsia="Arial" w:cstheme="minorHAnsi"/>
        </w:rPr>
        <w:t>.6</w:t>
      </w:r>
      <w:r w:rsidRPr="002B74CC">
        <w:rPr>
          <w:rFonts w:eastAsia="Arial" w:cstheme="minorHAnsi"/>
        </w:rPr>
        <w:t xml:space="preserve"> Annually in term 2, a report on the previous academic year first aid occurrences will be reported to the Board of Trustees by each school via the Head of Estates and Facilities in the following categories:</w:t>
      </w:r>
    </w:p>
    <w:p w14:paraId="6974F059" w14:textId="77777777" w:rsidR="00562076" w:rsidRPr="002B74CC" w:rsidRDefault="00562076" w:rsidP="00470051">
      <w:pPr>
        <w:numPr>
          <w:ilvl w:val="0"/>
          <w:numId w:val="23"/>
        </w:numPr>
        <w:pBdr>
          <w:top w:val="nil"/>
          <w:left w:val="nil"/>
          <w:bottom w:val="nil"/>
          <w:right w:val="nil"/>
          <w:between w:val="nil"/>
        </w:pBdr>
        <w:spacing w:after="0" w:line="276" w:lineRule="auto"/>
        <w:jc w:val="both"/>
        <w:rPr>
          <w:rFonts w:eastAsia="Arial" w:cstheme="minorHAnsi"/>
          <w:color w:val="000000"/>
        </w:rPr>
      </w:pPr>
      <w:r w:rsidRPr="002B74CC">
        <w:rPr>
          <w:rFonts w:eastAsia="Arial" w:cstheme="minorHAnsi"/>
          <w:color w:val="000000"/>
        </w:rPr>
        <w:t xml:space="preserve">Number of RIDDOR Reportable incidents with outcomes </w:t>
      </w:r>
    </w:p>
    <w:p w14:paraId="463573CD" w14:textId="77777777" w:rsidR="00562076" w:rsidRPr="002B74CC" w:rsidRDefault="00562076" w:rsidP="00470051">
      <w:pPr>
        <w:numPr>
          <w:ilvl w:val="0"/>
          <w:numId w:val="23"/>
        </w:numPr>
        <w:pBdr>
          <w:top w:val="nil"/>
          <w:left w:val="nil"/>
          <w:bottom w:val="nil"/>
          <w:right w:val="nil"/>
          <w:between w:val="nil"/>
        </w:pBdr>
        <w:spacing w:after="0" w:line="276" w:lineRule="auto"/>
        <w:jc w:val="both"/>
        <w:rPr>
          <w:rFonts w:eastAsia="Arial" w:cstheme="minorHAnsi"/>
          <w:color w:val="000000"/>
        </w:rPr>
      </w:pPr>
      <w:r w:rsidRPr="002B74CC">
        <w:rPr>
          <w:rFonts w:eastAsia="Arial" w:cstheme="minorHAnsi"/>
          <w:color w:val="000000"/>
        </w:rPr>
        <w:t>Number of Incident resulting in emergency hospitalisation of staff / pupils</w:t>
      </w:r>
    </w:p>
    <w:p w14:paraId="0BA867C7" w14:textId="77777777" w:rsidR="00562076" w:rsidRPr="002B74CC" w:rsidRDefault="00562076" w:rsidP="00470051">
      <w:pPr>
        <w:numPr>
          <w:ilvl w:val="0"/>
          <w:numId w:val="23"/>
        </w:numPr>
        <w:pBdr>
          <w:top w:val="nil"/>
          <w:left w:val="nil"/>
          <w:bottom w:val="nil"/>
          <w:right w:val="nil"/>
          <w:between w:val="nil"/>
        </w:pBdr>
        <w:spacing w:after="0" w:line="276" w:lineRule="auto"/>
        <w:jc w:val="both"/>
        <w:rPr>
          <w:rFonts w:eastAsia="Arial" w:cstheme="minorHAnsi"/>
          <w:color w:val="000000"/>
        </w:rPr>
      </w:pPr>
      <w:r w:rsidRPr="002B74CC">
        <w:rPr>
          <w:rFonts w:eastAsia="Arial" w:cstheme="minorHAnsi"/>
          <w:color w:val="000000"/>
        </w:rPr>
        <w:t>Number of Incidents where staff injury results in 3 days or more off work (information available from HR / return to work forms)</w:t>
      </w:r>
    </w:p>
    <w:p w14:paraId="56A1EAC6" w14:textId="77777777" w:rsidR="00081383" w:rsidRPr="00B6212A" w:rsidRDefault="00562076" w:rsidP="00470051">
      <w:pPr>
        <w:numPr>
          <w:ilvl w:val="0"/>
          <w:numId w:val="23"/>
        </w:numPr>
        <w:pBdr>
          <w:top w:val="nil"/>
          <w:left w:val="nil"/>
          <w:bottom w:val="nil"/>
          <w:right w:val="nil"/>
          <w:between w:val="nil"/>
        </w:pBdr>
        <w:spacing w:after="200" w:line="276" w:lineRule="auto"/>
        <w:jc w:val="both"/>
        <w:rPr>
          <w:rFonts w:eastAsia="Arial" w:cstheme="minorHAnsi"/>
          <w:color w:val="000000"/>
        </w:rPr>
      </w:pPr>
      <w:r w:rsidRPr="002B74CC">
        <w:rPr>
          <w:rFonts w:eastAsia="Arial" w:cstheme="minorHAnsi"/>
          <w:color w:val="000000"/>
        </w:rPr>
        <w:t>Overall number of minor incidents not included in the above</w:t>
      </w:r>
      <w:bookmarkEnd w:id="30"/>
    </w:p>
    <w:p w14:paraId="1CB89196" w14:textId="77777777" w:rsidR="00081383" w:rsidRDefault="00081383" w:rsidP="00081383">
      <w:pPr>
        <w:pStyle w:val="Heading1"/>
        <w:spacing w:after="120"/>
        <w:rPr>
          <w:rFonts w:asciiTheme="minorHAnsi" w:hAnsiTheme="minorHAnsi" w:cstheme="minorHAnsi"/>
          <w:b/>
          <w:color w:val="077CBC"/>
          <w:sz w:val="28"/>
          <w:szCs w:val="24"/>
        </w:rPr>
      </w:pPr>
      <w:bookmarkStart w:id="31" w:name="_Toc160103265"/>
      <w:r>
        <w:rPr>
          <w:rFonts w:asciiTheme="minorHAnsi" w:hAnsiTheme="minorHAnsi" w:cstheme="minorHAnsi"/>
          <w:b/>
          <w:color w:val="077CBC"/>
          <w:sz w:val="28"/>
          <w:szCs w:val="24"/>
        </w:rPr>
        <w:t>1</w:t>
      </w:r>
      <w:r w:rsidR="00470051">
        <w:rPr>
          <w:rFonts w:asciiTheme="minorHAnsi" w:hAnsiTheme="minorHAnsi" w:cstheme="minorHAnsi"/>
          <w:b/>
          <w:color w:val="077CBC"/>
          <w:sz w:val="28"/>
          <w:szCs w:val="24"/>
        </w:rPr>
        <w:t>3</w:t>
      </w:r>
      <w:r w:rsidRPr="005D2C71">
        <w:rPr>
          <w:rFonts w:asciiTheme="minorHAnsi" w:hAnsiTheme="minorHAnsi" w:cstheme="minorHAnsi"/>
          <w:b/>
          <w:color w:val="077CBC"/>
          <w:sz w:val="28"/>
          <w:szCs w:val="24"/>
        </w:rPr>
        <w:t xml:space="preserve">.0 </w:t>
      </w:r>
      <w:r>
        <w:rPr>
          <w:rFonts w:asciiTheme="minorHAnsi" w:hAnsiTheme="minorHAnsi" w:cstheme="minorHAnsi"/>
          <w:b/>
          <w:color w:val="077CBC"/>
          <w:sz w:val="28"/>
          <w:szCs w:val="24"/>
        </w:rPr>
        <w:tab/>
        <w:t>Reporting to the Health and Safety Executive - RIDDOR</w:t>
      </w:r>
      <w:bookmarkEnd w:id="31"/>
    </w:p>
    <w:p w14:paraId="6FB5F14B" w14:textId="77777777" w:rsidR="00081383" w:rsidRPr="006C55D1" w:rsidRDefault="00081383" w:rsidP="00081383">
      <w:pPr>
        <w:jc w:val="both"/>
        <w:rPr>
          <w:rFonts w:cstheme="minorHAnsi"/>
          <w:lang w:eastAsia="en-GB"/>
        </w:rPr>
      </w:pPr>
      <w:r w:rsidRPr="002B74CC">
        <w:rPr>
          <w:rFonts w:cstheme="minorHAnsi"/>
          <w:lang w:eastAsia="en-GB"/>
        </w:rPr>
        <w:t xml:space="preserve">Certain incidents may have to be reported to the Health and Safety Executive under RIDDOR- Reporting of Injuries, Diseases and Dangerous Occurrences Regulations. </w:t>
      </w:r>
      <w:r>
        <w:rPr>
          <w:rFonts w:cstheme="minorHAnsi"/>
          <w:lang w:eastAsia="en-GB"/>
        </w:rPr>
        <w:t xml:space="preserve"> </w:t>
      </w:r>
      <w:r>
        <w:rPr>
          <w:rStyle w:val="eop"/>
          <w:rFonts w:cstheme="minorHAnsi"/>
          <w:b/>
          <w:color w:val="4472C4"/>
        </w:rPr>
        <w:t>Th</w:t>
      </w:r>
      <w:r w:rsidRPr="002B74CC">
        <w:rPr>
          <w:rStyle w:val="eop"/>
          <w:rFonts w:cstheme="minorHAnsi"/>
          <w:b/>
          <w:color w:val="4472C4"/>
        </w:rPr>
        <w:t>e Trust</w:t>
      </w:r>
      <w:r>
        <w:rPr>
          <w:rStyle w:val="eop"/>
          <w:rFonts w:cstheme="minorHAnsi"/>
          <w:b/>
          <w:color w:val="4472C4"/>
        </w:rPr>
        <w:t xml:space="preserve"> </w:t>
      </w:r>
      <w:r w:rsidRPr="006C55D1">
        <w:rPr>
          <w:rStyle w:val="eop"/>
          <w:rFonts w:cstheme="minorHAnsi"/>
        </w:rPr>
        <w:t>schools</w:t>
      </w:r>
      <w:r>
        <w:rPr>
          <w:rStyle w:val="eop"/>
          <w:rFonts w:cstheme="minorHAnsi"/>
        </w:rPr>
        <w:t xml:space="preserve"> are all part of the OSHENS health and safety service.  As such all RIDDOR reportable incidents should be immediately reported to them and they will manage this process for all schools.  Schools should also advise the Head of Estates and Facilities that a RIDDOR reportable incident has occurred.</w:t>
      </w:r>
    </w:p>
    <w:p w14:paraId="31F6C73A" w14:textId="77777777" w:rsidR="00081383" w:rsidRPr="00DE2DB6" w:rsidRDefault="00081383" w:rsidP="00081383">
      <w:pPr>
        <w:jc w:val="both"/>
        <w:rPr>
          <w:rFonts w:cstheme="minorHAnsi"/>
          <w:bCs/>
          <w:lang w:eastAsia="en-GB"/>
        </w:rPr>
      </w:pPr>
      <w:proofErr w:type="gramStart"/>
      <w:r w:rsidRPr="00DE2DB6">
        <w:rPr>
          <w:rFonts w:cstheme="minorHAnsi"/>
          <w:bCs/>
          <w:lang w:eastAsia="en-GB"/>
        </w:rPr>
        <w:t>1</w:t>
      </w:r>
      <w:r w:rsidR="00DC17DD">
        <w:rPr>
          <w:rFonts w:cstheme="minorHAnsi"/>
          <w:bCs/>
          <w:lang w:eastAsia="en-GB"/>
        </w:rPr>
        <w:t>3</w:t>
      </w:r>
      <w:r w:rsidRPr="00DE2DB6">
        <w:rPr>
          <w:rFonts w:cstheme="minorHAnsi"/>
          <w:bCs/>
          <w:lang w:eastAsia="en-GB"/>
        </w:rPr>
        <w:t>.1</w:t>
      </w:r>
      <w:r>
        <w:rPr>
          <w:rFonts w:cstheme="minorHAnsi"/>
          <w:bCs/>
          <w:lang w:eastAsia="en-GB"/>
        </w:rPr>
        <w:t xml:space="preserve">  </w:t>
      </w:r>
      <w:r w:rsidRPr="00DE2DB6">
        <w:rPr>
          <w:rFonts w:cstheme="minorHAnsi"/>
          <w:bCs/>
          <w:lang w:eastAsia="en-GB"/>
        </w:rPr>
        <w:t>School</w:t>
      </w:r>
      <w:proofErr w:type="gramEnd"/>
      <w:r w:rsidRPr="00DE2DB6">
        <w:rPr>
          <w:rFonts w:cstheme="minorHAnsi"/>
          <w:bCs/>
          <w:lang w:eastAsia="en-GB"/>
        </w:rPr>
        <w:t xml:space="preserve"> staff: reportable injuries, diseases or dangerous occurrences</w:t>
      </w:r>
    </w:p>
    <w:p w14:paraId="6345D502" w14:textId="77777777" w:rsidR="00081383" w:rsidRPr="002B74CC" w:rsidRDefault="00081383" w:rsidP="00081383">
      <w:pPr>
        <w:jc w:val="both"/>
        <w:rPr>
          <w:rFonts w:cstheme="minorHAnsi"/>
          <w:lang w:eastAsia="en-GB"/>
        </w:rPr>
      </w:pPr>
      <w:r w:rsidRPr="002B74CC">
        <w:rPr>
          <w:rFonts w:cstheme="minorHAnsi"/>
          <w:lang w:eastAsia="en-GB"/>
        </w:rPr>
        <w:t>These include:</w:t>
      </w:r>
    </w:p>
    <w:p w14:paraId="09099EDF" w14:textId="77777777" w:rsidR="00081383" w:rsidRPr="006C55D1" w:rsidRDefault="00081383" w:rsidP="00470051">
      <w:pPr>
        <w:pStyle w:val="ListParagraph"/>
        <w:numPr>
          <w:ilvl w:val="0"/>
          <w:numId w:val="15"/>
        </w:numPr>
        <w:spacing w:after="120" w:line="240" w:lineRule="auto"/>
        <w:jc w:val="both"/>
        <w:rPr>
          <w:rFonts w:eastAsia="Times New Roman" w:cstheme="minorHAnsi"/>
          <w:lang w:eastAsia="en-GB"/>
        </w:rPr>
      </w:pPr>
      <w:r w:rsidRPr="006C55D1">
        <w:rPr>
          <w:rFonts w:cstheme="minorHAnsi"/>
          <w:lang w:eastAsia="en-GB"/>
        </w:rPr>
        <w:t>Death</w:t>
      </w:r>
    </w:p>
    <w:p w14:paraId="51208F20" w14:textId="77777777" w:rsidR="00081383" w:rsidRPr="006C55D1" w:rsidRDefault="00081383" w:rsidP="00470051">
      <w:pPr>
        <w:pStyle w:val="ListParagraph"/>
        <w:numPr>
          <w:ilvl w:val="0"/>
          <w:numId w:val="15"/>
        </w:numPr>
        <w:spacing w:after="120" w:line="240" w:lineRule="auto"/>
        <w:jc w:val="both"/>
        <w:rPr>
          <w:rFonts w:eastAsia="Times New Roman" w:cstheme="minorHAnsi"/>
          <w:lang w:eastAsia="en-GB"/>
        </w:rPr>
      </w:pPr>
      <w:r w:rsidRPr="006C55D1">
        <w:rPr>
          <w:rFonts w:cstheme="minorHAnsi"/>
          <w:lang w:eastAsia="en-GB"/>
        </w:rPr>
        <w:t>Specified injuries, which are:</w:t>
      </w:r>
    </w:p>
    <w:p w14:paraId="691FAEB7" w14:textId="77777777" w:rsidR="00081383" w:rsidRPr="002B74CC" w:rsidRDefault="00081383" w:rsidP="00470051">
      <w:pPr>
        <w:numPr>
          <w:ilvl w:val="0"/>
          <w:numId w:val="16"/>
        </w:numPr>
        <w:spacing w:after="0" w:line="240" w:lineRule="auto"/>
        <w:jc w:val="both"/>
        <w:rPr>
          <w:rFonts w:eastAsia="Times New Roman" w:cstheme="minorHAnsi"/>
          <w:lang w:eastAsia="en-GB"/>
        </w:rPr>
      </w:pPr>
      <w:r w:rsidRPr="002B74CC">
        <w:rPr>
          <w:rFonts w:cstheme="minorHAnsi"/>
          <w:lang w:eastAsia="en-GB"/>
        </w:rPr>
        <w:t>Fractures, other than to fingers, thumbs and toes</w:t>
      </w:r>
    </w:p>
    <w:p w14:paraId="7F7E987D" w14:textId="77777777" w:rsidR="00081383" w:rsidRPr="002B74CC" w:rsidRDefault="00081383" w:rsidP="00470051">
      <w:pPr>
        <w:numPr>
          <w:ilvl w:val="0"/>
          <w:numId w:val="16"/>
        </w:numPr>
        <w:spacing w:after="0" w:line="240" w:lineRule="auto"/>
        <w:jc w:val="both"/>
        <w:rPr>
          <w:rFonts w:eastAsia="Times New Roman" w:cstheme="minorHAnsi"/>
          <w:lang w:eastAsia="en-GB"/>
        </w:rPr>
      </w:pPr>
      <w:r w:rsidRPr="002B74CC">
        <w:rPr>
          <w:rFonts w:cstheme="minorHAnsi"/>
          <w:lang w:eastAsia="en-GB"/>
        </w:rPr>
        <w:t>Amputations</w:t>
      </w:r>
    </w:p>
    <w:p w14:paraId="36ACF6D6" w14:textId="77777777" w:rsidR="00081383" w:rsidRPr="002B74CC" w:rsidRDefault="00081383" w:rsidP="00470051">
      <w:pPr>
        <w:numPr>
          <w:ilvl w:val="0"/>
          <w:numId w:val="16"/>
        </w:numPr>
        <w:spacing w:after="0" w:line="240" w:lineRule="auto"/>
        <w:jc w:val="both"/>
        <w:rPr>
          <w:rFonts w:eastAsia="Times New Roman" w:cstheme="minorHAnsi"/>
          <w:lang w:eastAsia="en-GB"/>
        </w:rPr>
      </w:pPr>
      <w:r w:rsidRPr="002B74CC">
        <w:rPr>
          <w:rFonts w:cstheme="minorHAnsi"/>
          <w:lang w:eastAsia="en-GB"/>
        </w:rPr>
        <w:t>Any injury likely to lead to permanent loss of sight or reduction in sight</w:t>
      </w:r>
    </w:p>
    <w:p w14:paraId="24863A4C" w14:textId="77777777" w:rsidR="00081383" w:rsidRPr="002B74CC" w:rsidRDefault="00081383" w:rsidP="00470051">
      <w:pPr>
        <w:numPr>
          <w:ilvl w:val="0"/>
          <w:numId w:val="16"/>
        </w:numPr>
        <w:spacing w:after="0" w:line="240" w:lineRule="auto"/>
        <w:jc w:val="both"/>
        <w:rPr>
          <w:rFonts w:eastAsia="Times New Roman" w:cstheme="minorHAnsi"/>
          <w:lang w:eastAsia="en-GB"/>
        </w:rPr>
      </w:pPr>
      <w:r w:rsidRPr="002B74CC">
        <w:rPr>
          <w:rFonts w:cstheme="minorHAnsi"/>
          <w:lang w:eastAsia="en-GB"/>
        </w:rPr>
        <w:t>Any crush injury to the head or torso causing damage to the brain or internal organs</w:t>
      </w:r>
    </w:p>
    <w:p w14:paraId="4C77452F" w14:textId="77777777" w:rsidR="00081383" w:rsidRPr="002B74CC" w:rsidRDefault="00081383" w:rsidP="00470051">
      <w:pPr>
        <w:numPr>
          <w:ilvl w:val="0"/>
          <w:numId w:val="16"/>
        </w:numPr>
        <w:spacing w:after="0" w:line="240" w:lineRule="auto"/>
        <w:jc w:val="both"/>
        <w:rPr>
          <w:rFonts w:eastAsia="Times New Roman" w:cstheme="minorHAnsi"/>
          <w:lang w:eastAsia="en-GB"/>
        </w:rPr>
      </w:pPr>
      <w:r w:rsidRPr="002B74CC">
        <w:rPr>
          <w:rFonts w:cstheme="minorHAnsi"/>
          <w:lang w:eastAsia="en-GB"/>
        </w:rPr>
        <w:t>Serious burns (including scalding) which:</w:t>
      </w:r>
    </w:p>
    <w:p w14:paraId="16A5F22B" w14:textId="77777777" w:rsidR="00081383" w:rsidRPr="002B74CC" w:rsidRDefault="00081383" w:rsidP="00470051">
      <w:pPr>
        <w:numPr>
          <w:ilvl w:val="1"/>
          <w:numId w:val="17"/>
        </w:numPr>
        <w:spacing w:after="0" w:line="240" w:lineRule="auto"/>
        <w:jc w:val="both"/>
        <w:rPr>
          <w:rFonts w:eastAsia="Times New Roman" w:cstheme="minorHAnsi"/>
          <w:lang w:eastAsia="en-GB"/>
        </w:rPr>
      </w:pPr>
      <w:r w:rsidRPr="002B74CC">
        <w:rPr>
          <w:rFonts w:eastAsia="Times New Roman" w:cstheme="minorHAnsi"/>
          <w:lang w:eastAsia="en-GB"/>
        </w:rPr>
        <w:t>Covers more than 10% of the whole body’s total surface area; or</w:t>
      </w:r>
    </w:p>
    <w:p w14:paraId="77482A25" w14:textId="77777777" w:rsidR="00081383" w:rsidRPr="002B74CC" w:rsidRDefault="00081383" w:rsidP="00470051">
      <w:pPr>
        <w:numPr>
          <w:ilvl w:val="1"/>
          <w:numId w:val="17"/>
        </w:numPr>
        <w:spacing w:after="0" w:line="240" w:lineRule="auto"/>
        <w:jc w:val="both"/>
        <w:rPr>
          <w:rFonts w:eastAsia="Times New Roman" w:cstheme="minorHAnsi"/>
          <w:lang w:eastAsia="en-GB"/>
        </w:rPr>
      </w:pPr>
      <w:r w:rsidRPr="002B74CC">
        <w:rPr>
          <w:rFonts w:eastAsia="Times New Roman" w:cstheme="minorHAnsi"/>
          <w:lang w:eastAsia="en-GB"/>
        </w:rPr>
        <w:t>Causes significant damage to the eyes, respiratory system or other vital organs</w:t>
      </w:r>
    </w:p>
    <w:p w14:paraId="2685B512" w14:textId="77777777" w:rsidR="00081383" w:rsidRPr="002B74CC" w:rsidRDefault="00081383" w:rsidP="00470051">
      <w:pPr>
        <w:numPr>
          <w:ilvl w:val="0"/>
          <w:numId w:val="18"/>
        </w:numPr>
        <w:spacing w:after="0" w:line="240" w:lineRule="auto"/>
        <w:jc w:val="both"/>
        <w:rPr>
          <w:rFonts w:eastAsia="Times New Roman" w:cstheme="minorHAnsi"/>
          <w:lang w:eastAsia="en-GB"/>
        </w:rPr>
      </w:pPr>
      <w:r w:rsidRPr="002B74CC">
        <w:rPr>
          <w:rFonts w:cstheme="minorHAnsi"/>
          <w:lang w:eastAsia="en-GB"/>
        </w:rPr>
        <w:t>Any scalping requiring hospital treatment</w:t>
      </w:r>
    </w:p>
    <w:p w14:paraId="72802F1B" w14:textId="77777777" w:rsidR="00081383" w:rsidRPr="002B74CC" w:rsidRDefault="00081383" w:rsidP="00470051">
      <w:pPr>
        <w:numPr>
          <w:ilvl w:val="0"/>
          <w:numId w:val="18"/>
        </w:numPr>
        <w:spacing w:after="0" w:line="240" w:lineRule="auto"/>
        <w:jc w:val="both"/>
        <w:rPr>
          <w:rFonts w:eastAsia="Times New Roman" w:cstheme="minorHAnsi"/>
          <w:lang w:eastAsia="en-GB"/>
        </w:rPr>
      </w:pPr>
      <w:r w:rsidRPr="002B74CC">
        <w:rPr>
          <w:rFonts w:cstheme="minorHAnsi"/>
          <w:lang w:eastAsia="en-GB"/>
        </w:rPr>
        <w:t>Any loss of consciousness caused by head injury or asphyxia</w:t>
      </w:r>
    </w:p>
    <w:p w14:paraId="3A9C0829" w14:textId="77777777" w:rsidR="00081383" w:rsidRPr="002B74CC" w:rsidRDefault="00081383" w:rsidP="00470051">
      <w:pPr>
        <w:numPr>
          <w:ilvl w:val="0"/>
          <w:numId w:val="18"/>
        </w:numPr>
        <w:spacing w:after="0" w:line="240" w:lineRule="auto"/>
        <w:jc w:val="both"/>
        <w:rPr>
          <w:rFonts w:eastAsia="Times New Roman" w:cstheme="minorHAnsi"/>
          <w:lang w:eastAsia="en-GB"/>
        </w:rPr>
      </w:pPr>
      <w:r w:rsidRPr="002B74CC">
        <w:rPr>
          <w:rFonts w:cstheme="minorHAnsi"/>
          <w:lang w:eastAsia="en-GB"/>
        </w:rPr>
        <w:t>Any other injury arising from working in an enclosed space which leads to hypothermia or heat-induced illness, or requires resuscitation or admittance to hospital for more than 24 hours</w:t>
      </w:r>
    </w:p>
    <w:p w14:paraId="0EF1CF5C" w14:textId="77777777" w:rsidR="00081383" w:rsidRPr="006C55D1" w:rsidRDefault="00081383" w:rsidP="00470051">
      <w:pPr>
        <w:pStyle w:val="ListParagraph"/>
        <w:numPr>
          <w:ilvl w:val="0"/>
          <w:numId w:val="19"/>
        </w:numPr>
        <w:spacing w:after="120" w:line="240" w:lineRule="auto"/>
        <w:jc w:val="both"/>
        <w:rPr>
          <w:rFonts w:eastAsia="Times New Roman" w:cstheme="minorHAnsi"/>
          <w:lang w:eastAsia="en-GB"/>
        </w:rPr>
      </w:pPr>
      <w:r w:rsidRPr="006C55D1">
        <w:rPr>
          <w:rFonts w:cstheme="minorHAnsi"/>
          <w:lang w:eastAsia="en-GB"/>
        </w:rPr>
        <w:t xml:space="preserve">Work-related injuries that lead to an employee being away from work or unable to perform their normal work duties for more than 7 consecutive days (not including the day of the incident). In this case, </w:t>
      </w:r>
      <w:r>
        <w:rPr>
          <w:rFonts w:cstheme="minorHAnsi"/>
          <w:lang w:eastAsia="en-GB"/>
        </w:rPr>
        <w:t>the incident should be reported via OSHENS</w:t>
      </w:r>
      <w:r w:rsidRPr="006C55D1">
        <w:rPr>
          <w:rFonts w:cstheme="minorHAnsi"/>
          <w:lang w:eastAsia="en-GB"/>
        </w:rPr>
        <w:t xml:space="preserve"> soon as reasonably practicable and in any event within 15 days of the accident</w:t>
      </w:r>
    </w:p>
    <w:p w14:paraId="6DACB451" w14:textId="77777777" w:rsidR="00081383" w:rsidRPr="006C55D1" w:rsidRDefault="00081383" w:rsidP="00470051">
      <w:pPr>
        <w:pStyle w:val="ListParagraph"/>
        <w:numPr>
          <w:ilvl w:val="0"/>
          <w:numId w:val="19"/>
        </w:numPr>
        <w:spacing w:after="120" w:line="240" w:lineRule="auto"/>
        <w:jc w:val="both"/>
        <w:rPr>
          <w:rFonts w:eastAsia="Times New Roman" w:cstheme="minorHAnsi"/>
          <w:lang w:eastAsia="en-GB"/>
        </w:rPr>
      </w:pPr>
      <w:r w:rsidRPr="006C55D1">
        <w:rPr>
          <w:rFonts w:cstheme="minorHAnsi"/>
          <w:lang w:eastAsia="en-GB"/>
        </w:rPr>
        <w:t>Occupational diseases where a doctor has made a written diagnosis that the disease is linked to occupational exposure. These include:</w:t>
      </w:r>
    </w:p>
    <w:p w14:paraId="158E7499" w14:textId="77777777" w:rsidR="00081383" w:rsidRPr="002B74CC" w:rsidRDefault="00081383" w:rsidP="00470051">
      <w:pPr>
        <w:numPr>
          <w:ilvl w:val="0"/>
          <w:numId w:val="20"/>
        </w:numPr>
        <w:spacing w:after="0" w:line="240" w:lineRule="auto"/>
        <w:jc w:val="both"/>
        <w:rPr>
          <w:rFonts w:eastAsia="Times New Roman" w:cstheme="minorHAnsi"/>
          <w:lang w:eastAsia="en-GB"/>
        </w:rPr>
      </w:pPr>
      <w:r w:rsidRPr="002B74CC">
        <w:rPr>
          <w:rFonts w:eastAsia="Times New Roman" w:cstheme="minorHAnsi"/>
          <w:lang w:eastAsia="en-GB"/>
        </w:rPr>
        <w:t>Carpal tunnel syndrome</w:t>
      </w:r>
    </w:p>
    <w:p w14:paraId="151BDE16" w14:textId="77777777" w:rsidR="00081383" w:rsidRPr="002B74CC" w:rsidRDefault="00081383" w:rsidP="00470051">
      <w:pPr>
        <w:numPr>
          <w:ilvl w:val="0"/>
          <w:numId w:val="20"/>
        </w:numPr>
        <w:spacing w:after="0" w:line="240" w:lineRule="auto"/>
        <w:jc w:val="both"/>
        <w:rPr>
          <w:rFonts w:eastAsia="Times New Roman" w:cstheme="minorHAnsi"/>
          <w:lang w:eastAsia="en-GB"/>
        </w:rPr>
      </w:pPr>
      <w:r w:rsidRPr="002B74CC">
        <w:rPr>
          <w:rFonts w:eastAsia="Times New Roman" w:cstheme="minorHAnsi"/>
          <w:lang w:eastAsia="en-GB"/>
        </w:rPr>
        <w:t>Severe cramp of the hand or forearm</w:t>
      </w:r>
    </w:p>
    <w:p w14:paraId="6923B6ED" w14:textId="77777777" w:rsidR="00081383" w:rsidRPr="002B74CC" w:rsidRDefault="00081383" w:rsidP="00470051">
      <w:pPr>
        <w:numPr>
          <w:ilvl w:val="0"/>
          <w:numId w:val="20"/>
        </w:numPr>
        <w:spacing w:after="0" w:line="240" w:lineRule="auto"/>
        <w:jc w:val="both"/>
        <w:rPr>
          <w:rFonts w:eastAsia="Times New Roman" w:cstheme="minorHAnsi"/>
          <w:lang w:eastAsia="en-GB"/>
        </w:rPr>
      </w:pPr>
      <w:r w:rsidRPr="002B74CC">
        <w:rPr>
          <w:rFonts w:eastAsia="Times New Roman" w:cstheme="minorHAnsi"/>
          <w:lang w:eastAsia="en-GB"/>
        </w:rPr>
        <w:t>Occupational dermatitis, e.g. from exposure to strong acids or alkalis, including domestic bleach</w:t>
      </w:r>
    </w:p>
    <w:p w14:paraId="1A2D8023" w14:textId="77777777" w:rsidR="00081383" w:rsidRPr="002B74CC" w:rsidRDefault="00081383" w:rsidP="00470051">
      <w:pPr>
        <w:numPr>
          <w:ilvl w:val="0"/>
          <w:numId w:val="20"/>
        </w:numPr>
        <w:spacing w:after="0" w:line="240" w:lineRule="auto"/>
        <w:jc w:val="both"/>
        <w:rPr>
          <w:rFonts w:eastAsia="Times New Roman" w:cstheme="minorHAnsi"/>
          <w:lang w:eastAsia="en-GB"/>
        </w:rPr>
      </w:pPr>
      <w:r w:rsidRPr="002B74CC">
        <w:rPr>
          <w:rFonts w:eastAsia="Times New Roman" w:cstheme="minorHAnsi"/>
          <w:lang w:eastAsia="en-GB"/>
        </w:rPr>
        <w:t>Hand-arm vibration syndrome</w:t>
      </w:r>
    </w:p>
    <w:p w14:paraId="5E99709E" w14:textId="77777777" w:rsidR="00081383" w:rsidRPr="002B74CC" w:rsidRDefault="00081383" w:rsidP="00470051">
      <w:pPr>
        <w:numPr>
          <w:ilvl w:val="0"/>
          <w:numId w:val="20"/>
        </w:numPr>
        <w:spacing w:after="0" w:line="240" w:lineRule="auto"/>
        <w:jc w:val="both"/>
        <w:rPr>
          <w:rFonts w:eastAsia="Times New Roman" w:cstheme="minorHAnsi"/>
          <w:lang w:eastAsia="en-GB"/>
        </w:rPr>
      </w:pPr>
      <w:r w:rsidRPr="002B74CC">
        <w:rPr>
          <w:rFonts w:eastAsia="Times New Roman" w:cstheme="minorHAnsi"/>
          <w:lang w:eastAsia="en-GB"/>
        </w:rPr>
        <w:t xml:space="preserve">Occupational asthma, </w:t>
      </w:r>
      <w:proofErr w:type="spellStart"/>
      <w:r w:rsidRPr="002B74CC">
        <w:rPr>
          <w:rFonts w:eastAsia="Times New Roman" w:cstheme="minorHAnsi"/>
          <w:lang w:eastAsia="en-GB"/>
        </w:rPr>
        <w:t>e.g</w:t>
      </w:r>
      <w:proofErr w:type="spellEnd"/>
      <w:r w:rsidRPr="002B74CC">
        <w:rPr>
          <w:rFonts w:eastAsia="Times New Roman" w:cstheme="minorHAnsi"/>
          <w:lang w:eastAsia="en-GB"/>
        </w:rPr>
        <w:t xml:space="preserve"> from wood dust </w:t>
      </w:r>
    </w:p>
    <w:p w14:paraId="3F823630" w14:textId="77777777" w:rsidR="00081383" w:rsidRPr="002B74CC" w:rsidRDefault="00081383" w:rsidP="00470051">
      <w:pPr>
        <w:numPr>
          <w:ilvl w:val="0"/>
          <w:numId w:val="20"/>
        </w:numPr>
        <w:spacing w:after="0" w:line="240" w:lineRule="auto"/>
        <w:jc w:val="both"/>
        <w:rPr>
          <w:rFonts w:eastAsia="Times New Roman" w:cstheme="minorHAnsi"/>
          <w:lang w:eastAsia="en-GB"/>
        </w:rPr>
      </w:pPr>
      <w:r w:rsidRPr="002B74CC">
        <w:rPr>
          <w:rFonts w:eastAsia="Times New Roman" w:cstheme="minorHAnsi"/>
          <w:lang w:eastAsia="en-GB"/>
        </w:rPr>
        <w:t>Tendonitis or tenosynovitis of the hand or forearm</w:t>
      </w:r>
    </w:p>
    <w:p w14:paraId="0165B2A6" w14:textId="77777777" w:rsidR="00081383" w:rsidRPr="002B74CC" w:rsidRDefault="00081383" w:rsidP="00470051">
      <w:pPr>
        <w:numPr>
          <w:ilvl w:val="0"/>
          <w:numId w:val="20"/>
        </w:numPr>
        <w:spacing w:after="0" w:line="240" w:lineRule="auto"/>
        <w:jc w:val="both"/>
        <w:rPr>
          <w:rFonts w:eastAsia="Times New Roman" w:cstheme="minorHAnsi"/>
          <w:lang w:eastAsia="en-GB"/>
        </w:rPr>
      </w:pPr>
      <w:r w:rsidRPr="002B74CC">
        <w:rPr>
          <w:rFonts w:eastAsia="Times New Roman" w:cstheme="minorHAnsi"/>
          <w:lang w:eastAsia="en-GB"/>
        </w:rPr>
        <w:t>Any occupational cancer</w:t>
      </w:r>
    </w:p>
    <w:p w14:paraId="35832A4D" w14:textId="77777777" w:rsidR="00081383" w:rsidRDefault="00081383" w:rsidP="00470051">
      <w:pPr>
        <w:numPr>
          <w:ilvl w:val="0"/>
          <w:numId w:val="20"/>
        </w:numPr>
        <w:spacing w:after="0" w:line="240" w:lineRule="auto"/>
        <w:jc w:val="both"/>
        <w:rPr>
          <w:rFonts w:eastAsia="Times New Roman" w:cstheme="minorHAnsi"/>
          <w:lang w:eastAsia="en-GB"/>
        </w:rPr>
      </w:pPr>
      <w:r w:rsidRPr="002B74CC">
        <w:rPr>
          <w:rFonts w:eastAsia="Times New Roman" w:cstheme="minorHAnsi"/>
          <w:lang w:eastAsia="en-GB"/>
        </w:rPr>
        <w:t>Any disease attributed to an occupational exposure to a biological agent</w:t>
      </w:r>
    </w:p>
    <w:p w14:paraId="03FA94F5" w14:textId="77777777" w:rsidR="00081383" w:rsidRDefault="00081383" w:rsidP="00081383">
      <w:pPr>
        <w:spacing w:after="0" w:line="240" w:lineRule="auto"/>
        <w:ind w:left="1080"/>
        <w:jc w:val="both"/>
        <w:rPr>
          <w:rFonts w:eastAsia="Times New Roman" w:cstheme="minorHAnsi"/>
          <w:lang w:eastAsia="en-GB"/>
        </w:rPr>
      </w:pPr>
    </w:p>
    <w:p w14:paraId="3F3136CC" w14:textId="77777777" w:rsidR="00081383" w:rsidRPr="0074718B" w:rsidRDefault="00081383" w:rsidP="00470051">
      <w:pPr>
        <w:pStyle w:val="ListParagraph"/>
        <w:numPr>
          <w:ilvl w:val="0"/>
          <w:numId w:val="22"/>
        </w:numPr>
        <w:spacing w:after="0" w:line="240" w:lineRule="auto"/>
        <w:jc w:val="both"/>
        <w:rPr>
          <w:rFonts w:eastAsia="Times New Roman" w:cstheme="minorHAnsi"/>
          <w:lang w:eastAsia="en-GB"/>
        </w:rPr>
      </w:pPr>
      <w:r w:rsidRPr="0074718B">
        <w:rPr>
          <w:rFonts w:cstheme="minorHAnsi"/>
          <w:lang w:eastAsia="en-GB"/>
        </w:rPr>
        <w:t xml:space="preserve">Near-miss events that do not result in an injury, but could have done. Examples of near-miss events relevant to schools include, but are not limited to: </w:t>
      </w:r>
    </w:p>
    <w:p w14:paraId="5E100800" w14:textId="77777777" w:rsidR="00081383" w:rsidRPr="0074718B" w:rsidRDefault="00081383" w:rsidP="00081383">
      <w:pPr>
        <w:pStyle w:val="ListParagraph"/>
        <w:spacing w:after="0" w:line="240" w:lineRule="auto"/>
        <w:jc w:val="both"/>
        <w:rPr>
          <w:rFonts w:eastAsia="Times New Roman" w:cstheme="minorHAnsi"/>
          <w:lang w:eastAsia="en-GB"/>
        </w:rPr>
      </w:pPr>
    </w:p>
    <w:p w14:paraId="280FC450" w14:textId="77777777" w:rsidR="00081383" w:rsidRPr="002B74CC" w:rsidRDefault="00081383" w:rsidP="00470051">
      <w:pPr>
        <w:numPr>
          <w:ilvl w:val="0"/>
          <w:numId w:val="21"/>
        </w:numPr>
        <w:spacing w:after="0" w:line="240" w:lineRule="auto"/>
        <w:jc w:val="both"/>
        <w:rPr>
          <w:rFonts w:eastAsia="Times New Roman" w:cstheme="minorHAnsi"/>
          <w:lang w:eastAsia="en-GB"/>
        </w:rPr>
      </w:pPr>
      <w:r w:rsidRPr="002B74CC">
        <w:rPr>
          <w:rFonts w:cstheme="minorHAnsi"/>
          <w:lang w:eastAsia="en-GB"/>
        </w:rPr>
        <w:t>The collapse or failure of load-bearing parts of lifts and lifting equipment</w:t>
      </w:r>
    </w:p>
    <w:p w14:paraId="7FEB0282" w14:textId="77777777" w:rsidR="00081383" w:rsidRPr="002B74CC" w:rsidRDefault="00081383" w:rsidP="00470051">
      <w:pPr>
        <w:numPr>
          <w:ilvl w:val="0"/>
          <w:numId w:val="21"/>
        </w:numPr>
        <w:spacing w:after="0" w:line="240" w:lineRule="auto"/>
        <w:jc w:val="both"/>
        <w:rPr>
          <w:rFonts w:eastAsia="Times New Roman" w:cstheme="minorHAnsi"/>
          <w:lang w:eastAsia="en-GB"/>
        </w:rPr>
      </w:pPr>
      <w:r w:rsidRPr="002B74CC">
        <w:rPr>
          <w:rFonts w:cstheme="minorHAnsi"/>
          <w:lang w:eastAsia="en-GB"/>
        </w:rPr>
        <w:lastRenderedPageBreak/>
        <w:t>The accidental release of a biological agent likely to cause severe human illness</w:t>
      </w:r>
    </w:p>
    <w:p w14:paraId="75CC2012" w14:textId="77777777" w:rsidR="00081383" w:rsidRPr="002B74CC" w:rsidRDefault="00081383" w:rsidP="00470051">
      <w:pPr>
        <w:numPr>
          <w:ilvl w:val="0"/>
          <w:numId w:val="21"/>
        </w:numPr>
        <w:spacing w:after="0" w:line="240" w:lineRule="auto"/>
        <w:jc w:val="both"/>
        <w:rPr>
          <w:rFonts w:eastAsia="Times New Roman" w:cstheme="minorHAnsi"/>
          <w:lang w:eastAsia="en-GB"/>
        </w:rPr>
      </w:pPr>
      <w:r w:rsidRPr="002B74CC">
        <w:rPr>
          <w:rFonts w:cstheme="minorHAnsi"/>
          <w:lang w:eastAsia="en-GB"/>
        </w:rPr>
        <w:t>The accidental release or escape of any substance that may cause a serious injury or damage to health</w:t>
      </w:r>
    </w:p>
    <w:p w14:paraId="32F753A4" w14:textId="77777777" w:rsidR="00081383" w:rsidRPr="002B74CC" w:rsidRDefault="00081383" w:rsidP="00470051">
      <w:pPr>
        <w:numPr>
          <w:ilvl w:val="0"/>
          <w:numId w:val="21"/>
        </w:numPr>
        <w:spacing w:after="0" w:line="240" w:lineRule="auto"/>
        <w:jc w:val="both"/>
        <w:rPr>
          <w:rFonts w:eastAsia="Times New Roman" w:cstheme="minorHAnsi"/>
          <w:lang w:eastAsia="en-GB"/>
        </w:rPr>
      </w:pPr>
      <w:r w:rsidRPr="002B74CC">
        <w:rPr>
          <w:rFonts w:cstheme="minorHAnsi"/>
          <w:lang w:eastAsia="en-GB"/>
        </w:rPr>
        <w:t>An electrical short circuit or overload causing a fire or explosion</w:t>
      </w:r>
    </w:p>
    <w:p w14:paraId="55509338" w14:textId="77777777" w:rsidR="00081383" w:rsidRDefault="00081383" w:rsidP="00081383">
      <w:pPr>
        <w:jc w:val="both"/>
        <w:rPr>
          <w:rFonts w:cstheme="minorHAnsi"/>
          <w:b/>
          <w:bCs/>
          <w:lang w:eastAsia="en-GB"/>
        </w:rPr>
      </w:pPr>
    </w:p>
    <w:p w14:paraId="0F2CA09E" w14:textId="77777777" w:rsidR="00081383" w:rsidRPr="00DE2DB6" w:rsidRDefault="00081383" w:rsidP="00081383">
      <w:pPr>
        <w:jc w:val="both"/>
        <w:rPr>
          <w:rFonts w:cstheme="minorHAnsi"/>
          <w:bCs/>
          <w:lang w:eastAsia="en-GB"/>
        </w:rPr>
      </w:pPr>
      <w:r w:rsidRPr="00DE2DB6">
        <w:rPr>
          <w:rFonts w:cstheme="minorHAnsi"/>
          <w:bCs/>
          <w:lang w:eastAsia="en-GB"/>
        </w:rPr>
        <w:t>1</w:t>
      </w:r>
      <w:r w:rsidR="00DC17DD">
        <w:rPr>
          <w:rFonts w:cstheme="minorHAnsi"/>
          <w:bCs/>
          <w:lang w:eastAsia="en-GB"/>
        </w:rPr>
        <w:t>3</w:t>
      </w:r>
      <w:r w:rsidRPr="00DE2DB6">
        <w:rPr>
          <w:rFonts w:cstheme="minorHAnsi"/>
          <w:bCs/>
          <w:lang w:eastAsia="en-GB"/>
        </w:rPr>
        <w:t xml:space="preserve">.2 Pupils and other people who are not at work (e.g. visitors): reportable injuries, diseases or dangerous occurrences </w:t>
      </w:r>
    </w:p>
    <w:p w14:paraId="3E1A75A3" w14:textId="77777777" w:rsidR="00081383" w:rsidRPr="002B74CC" w:rsidRDefault="00081383" w:rsidP="00081383">
      <w:pPr>
        <w:jc w:val="both"/>
        <w:rPr>
          <w:rFonts w:cstheme="minorHAnsi"/>
          <w:lang w:eastAsia="en-GB"/>
        </w:rPr>
      </w:pPr>
      <w:r w:rsidRPr="002B74CC">
        <w:rPr>
          <w:rFonts w:cstheme="minorHAnsi"/>
          <w:lang w:eastAsia="en-GB"/>
        </w:rPr>
        <w:t>These include:</w:t>
      </w:r>
    </w:p>
    <w:p w14:paraId="181FB673" w14:textId="77777777" w:rsidR="00081383" w:rsidRPr="002B74CC" w:rsidRDefault="00081383" w:rsidP="00470051">
      <w:pPr>
        <w:numPr>
          <w:ilvl w:val="0"/>
          <w:numId w:val="14"/>
        </w:numPr>
        <w:spacing w:after="0" w:line="240" w:lineRule="auto"/>
        <w:ind w:left="601" w:hanging="261"/>
        <w:jc w:val="both"/>
        <w:rPr>
          <w:rFonts w:eastAsia="Times New Roman" w:cstheme="minorHAnsi"/>
          <w:lang w:eastAsia="en-GB"/>
        </w:rPr>
      </w:pPr>
      <w:r w:rsidRPr="002B74CC">
        <w:rPr>
          <w:rFonts w:eastAsia="Times New Roman" w:cstheme="minorHAnsi"/>
          <w:lang w:eastAsia="en-GB"/>
        </w:rPr>
        <w:t>Death of a person that arose from, or was in connection with, a work activity*</w:t>
      </w:r>
    </w:p>
    <w:p w14:paraId="13A71127" w14:textId="77777777" w:rsidR="00081383" w:rsidRPr="002B74CC" w:rsidRDefault="00081383" w:rsidP="00470051">
      <w:pPr>
        <w:numPr>
          <w:ilvl w:val="0"/>
          <w:numId w:val="14"/>
        </w:numPr>
        <w:spacing w:after="0" w:line="240" w:lineRule="auto"/>
        <w:ind w:left="601" w:hanging="261"/>
        <w:jc w:val="both"/>
        <w:rPr>
          <w:rFonts w:eastAsia="Times New Roman" w:cstheme="minorHAnsi"/>
          <w:lang w:eastAsia="en-GB"/>
        </w:rPr>
      </w:pPr>
      <w:r w:rsidRPr="002B74CC">
        <w:rPr>
          <w:rFonts w:cstheme="minorHAnsi"/>
          <w:lang w:eastAsia="en-GB"/>
        </w:rPr>
        <w:t xml:space="preserve">An injury that </w:t>
      </w:r>
      <w:r w:rsidRPr="002B74CC">
        <w:rPr>
          <w:rFonts w:eastAsia="Times New Roman" w:cstheme="minorHAnsi"/>
          <w:lang w:eastAsia="en-GB"/>
        </w:rPr>
        <w:t>arose from, or was in connection with, a work activity* and the person is taken directly from the scene of the accident to hospital for treatment</w:t>
      </w:r>
    </w:p>
    <w:p w14:paraId="0B49C190" w14:textId="77777777" w:rsidR="00081383" w:rsidRPr="002B74CC" w:rsidRDefault="00081383" w:rsidP="00081383">
      <w:pPr>
        <w:ind w:left="261"/>
        <w:jc w:val="both"/>
        <w:rPr>
          <w:rFonts w:eastAsia="Times New Roman" w:cstheme="minorHAnsi"/>
          <w:lang w:eastAsia="en-GB"/>
        </w:rPr>
      </w:pPr>
      <w:r w:rsidRPr="002B74CC">
        <w:rPr>
          <w:rFonts w:eastAsia="Times New Roman" w:cstheme="minorHAnsi"/>
          <w:lang w:eastAsia="en-GB"/>
        </w:rPr>
        <w:t>*An accident “arises out of” or is “connected with a work activity” if it was caused by:</w:t>
      </w:r>
    </w:p>
    <w:p w14:paraId="2793743A" w14:textId="77777777" w:rsidR="00081383" w:rsidRPr="002B74CC" w:rsidRDefault="00081383" w:rsidP="00470051">
      <w:pPr>
        <w:numPr>
          <w:ilvl w:val="0"/>
          <w:numId w:val="14"/>
        </w:numPr>
        <w:spacing w:after="0" w:line="240" w:lineRule="auto"/>
        <w:ind w:left="601" w:hanging="261"/>
        <w:jc w:val="both"/>
        <w:rPr>
          <w:rFonts w:eastAsia="Times New Roman" w:cstheme="minorHAnsi"/>
          <w:lang w:eastAsia="en-GB"/>
        </w:rPr>
      </w:pPr>
      <w:r w:rsidRPr="002B74CC">
        <w:rPr>
          <w:rFonts w:eastAsia="Times New Roman" w:cstheme="minorHAnsi"/>
          <w:lang w:eastAsia="en-GB"/>
        </w:rPr>
        <w:t>A failure in the way a work activity was organised (e.g. inadequate supervision of a field trip)</w:t>
      </w:r>
    </w:p>
    <w:p w14:paraId="5EDE9069" w14:textId="77777777" w:rsidR="00081383" w:rsidRPr="002B74CC" w:rsidRDefault="00081383" w:rsidP="00470051">
      <w:pPr>
        <w:numPr>
          <w:ilvl w:val="0"/>
          <w:numId w:val="14"/>
        </w:numPr>
        <w:spacing w:after="0" w:line="240" w:lineRule="auto"/>
        <w:ind w:left="601" w:hanging="261"/>
        <w:jc w:val="both"/>
        <w:rPr>
          <w:rFonts w:eastAsia="Times New Roman" w:cstheme="minorHAnsi"/>
          <w:lang w:eastAsia="en-GB"/>
        </w:rPr>
      </w:pPr>
      <w:r w:rsidRPr="002B74CC">
        <w:rPr>
          <w:rFonts w:eastAsia="Times New Roman" w:cstheme="minorHAnsi"/>
          <w:lang w:eastAsia="en-GB"/>
        </w:rPr>
        <w:t>The way equipment or substances were used (e.g. lifts, machinery, experiments etc); and/or</w:t>
      </w:r>
    </w:p>
    <w:p w14:paraId="1B5706F4" w14:textId="77777777" w:rsidR="00081383" w:rsidRPr="002B74CC" w:rsidRDefault="00081383" w:rsidP="00470051">
      <w:pPr>
        <w:numPr>
          <w:ilvl w:val="0"/>
          <w:numId w:val="14"/>
        </w:numPr>
        <w:spacing w:after="0" w:line="240" w:lineRule="auto"/>
        <w:ind w:left="601" w:hanging="261"/>
        <w:jc w:val="both"/>
        <w:rPr>
          <w:rFonts w:eastAsia="Times New Roman" w:cstheme="minorHAnsi"/>
          <w:lang w:eastAsia="en-GB"/>
        </w:rPr>
      </w:pPr>
      <w:r w:rsidRPr="002B74CC">
        <w:rPr>
          <w:rFonts w:eastAsia="Times New Roman" w:cstheme="minorHAnsi"/>
          <w:lang w:eastAsia="en-GB"/>
        </w:rPr>
        <w:t>The condition of the premises (e.g. poorly maintained or slippery floors)</w:t>
      </w:r>
    </w:p>
    <w:p w14:paraId="74B28D50" w14:textId="77777777" w:rsidR="00081383" w:rsidRPr="002B74CC" w:rsidRDefault="00081383" w:rsidP="00081383">
      <w:pPr>
        <w:spacing w:after="120" w:line="240" w:lineRule="auto"/>
        <w:jc w:val="both"/>
        <w:rPr>
          <w:rFonts w:eastAsia="Times New Roman" w:cstheme="minorHAnsi"/>
          <w:lang w:eastAsia="en-GB"/>
        </w:rPr>
      </w:pPr>
    </w:p>
    <w:p w14:paraId="00E42BA1" w14:textId="77777777" w:rsidR="00081383" w:rsidRPr="00DE2DB6" w:rsidRDefault="00081383" w:rsidP="00081383">
      <w:pPr>
        <w:jc w:val="both"/>
        <w:rPr>
          <w:rFonts w:cstheme="minorHAnsi"/>
          <w:lang w:eastAsia="en-GB"/>
        </w:rPr>
      </w:pPr>
      <w:r w:rsidRPr="0081210D">
        <w:rPr>
          <w:rFonts w:cstheme="minorHAnsi"/>
          <w:lang w:eastAsia="en-GB"/>
        </w:rPr>
        <w:t>The Health and safety Lead</w:t>
      </w:r>
      <w:r w:rsidRPr="00DE2DB6">
        <w:rPr>
          <w:rFonts w:cstheme="minorHAnsi"/>
          <w:lang w:eastAsia="en-GB"/>
        </w:rPr>
        <w:t xml:space="preserve"> </w:t>
      </w:r>
      <w:proofErr w:type="gramStart"/>
      <w:r w:rsidRPr="00DE2DB6">
        <w:rPr>
          <w:rFonts w:cstheme="minorHAnsi"/>
          <w:lang w:eastAsia="en-GB"/>
        </w:rPr>
        <w:t>keeps</w:t>
      </w:r>
      <w:proofErr w:type="gramEnd"/>
      <w:r w:rsidRPr="00DE2DB6">
        <w:rPr>
          <w:rFonts w:cstheme="minorHAnsi"/>
          <w:lang w:eastAsia="en-GB"/>
        </w:rPr>
        <w:t xml:space="preserve"> a record of any accident which results in a reportable injury, disease, or dangerous occurrence as defined in the RIDDOR 2013 legislation (regulations 4, 5, 6 and 7).</w:t>
      </w:r>
    </w:p>
    <w:p w14:paraId="4C6A72D0" w14:textId="77777777" w:rsidR="00081383" w:rsidRDefault="00081383" w:rsidP="00081383">
      <w:pPr>
        <w:jc w:val="both"/>
        <w:rPr>
          <w:rFonts w:cstheme="minorHAnsi"/>
          <w:lang w:eastAsia="en-GB"/>
        </w:rPr>
      </w:pPr>
      <w:r>
        <w:rPr>
          <w:rFonts w:cstheme="minorHAnsi"/>
          <w:lang w:eastAsia="en-GB"/>
        </w:rPr>
        <w:t xml:space="preserve">Further information regarding RIDDOR reportable incidents is available </w:t>
      </w:r>
      <w:hyperlink r:id="rId24" w:history="1">
        <w:r w:rsidRPr="00DE2DB6">
          <w:rPr>
            <w:rStyle w:val="Hyperlink"/>
            <w:rFonts w:cstheme="minorHAnsi"/>
            <w:lang w:eastAsia="en-GB"/>
          </w:rPr>
          <w:t>here</w:t>
        </w:r>
      </w:hyperlink>
      <w:r>
        <w:rPr>
          <w:rFonts w:cstheme="minorHAnsi"/>
          <w:lang w:eastAsia="en-GB"/>
        </w:rPr>
        <w:t>.</w:t>
      </w:r>
    </w:p>
    <w:p w14:paraId="2AC37FAA" w14:textId="77777777" w:rsidR="00081383" w:rsidRDefault="00081383" w:rsidP="007E1FFC"/>
    <w:p w14:paraId="2905637E" w14:textId="77777777" w:rsidR="00081383" w:rsidRDefault="00081383" w:rsidP="00081383">
      <w:pPr>
        <w:pStyle w:val="Heading1"/>
        <w:spacing w:after="120"/>
        <w:rPr>
          <w:rFonts w:asciiTheme="minorHAnsi" w:hAnsiTheme="minorHAnsi" w:cstheme="minorHAnsi"/>
          <w:b/>
          <w:color w:val="077CBC"/>
          <w:sz w:val="28"/>
          <w:szCs w:val="24"/>
        </w:rPr>
      </w:pPr>
      <w:bookmarkStart w:id="32" w:name="_Toc160103267"/>
      <w:r>
        <w:rPr>
          <w:rFonts w:asciiTheme="minorHAnsi" w:hAnsiTheme="minorHAnsi" w:cstheme="minorHAnsi"/>
          <w:b/>
          <w:color w:val="077CBC"/>
          <w:sz w:val="28"/>
          <w:szCs w:val="24"/>
        </w:rPr>
        <w:t>1</w:t>
      </w:r>
      <w:r w:rsidR="0081210D">
        <w:rPr>
          <w:rFonts w:asciiTheme="minorHAnsi" w:hAnsiTheme="minorHAnsi" w:cstheme="minorHAnsi"/>
          <w:b/>
          <w:color w:val="077CBC"/>
          <w:sz w:val="28"/>
          <w:szCs w:val="24"/>
        </w:rPr>
        <w:t>4</w:t>
      </w:r>
      <w:r w:rsidRPr="005D2C71">
        <w:rPr>
          <w:rFonts w:asciiTheme="minorHAnsi" w:hAnsiTheme="minorHAnsi" w:cstheme="minorHAnsi"/>
          <w:b/>
          <w:color w:val="077CBC"/>
          <w:sz w:val="28"/>
          <w:szCs w:val="24"/>
        </w:rPr>
        <w:t xml:space="preserve">.0 </w:t>
      </w:r>
      <w:r>
        <w:rPr>
          <w:rFonts w:asciiTheme="minorHAnsi" w:hAnsiTheme="minorHAnsi" w:cstheme="minorHAnsi"/>
          <w:b/>
          <w:color w:val="077CBC"/>
          <w:sz w:val="28"/>
          <w:szCs w:val="24"/>
        </w:rPr>
        <w:tab/>
        <w:t>Training</w:t>
      </w:r>
      <w:bookmarkEnd w:id="32"/>
    </w:p>
    <w:p w14:paraId="4EC69E3B" w14:textId="77777777" w:rsidR="00081383" w:rsidRPr="008A7F3B" w:rsidRDefault="00081383" w:rsidP="00081383">
      <w:pPr>
        <w:jc w:val="both"/>
        <w:rPr>
          <w:rFonts w:cstheme="minorHAnsi"/>
          <w:b/>
          <w:lang w:eastAsia="en-GB"/>
        </w:rPr>
      </w:pPr>
      <w:r w:rsidRPr="0081210D">
        <w:rPr>
          <w:rFonts w:cstheme="minorHAnsi"/>
          <w:b/>
          <w:lang w:eastAsia="en-GB"/>
        </w:rPr>
        <w:t>All school staff are able to undertake first aid training if they wish to do so.</w:t>
      </w:r>
      <w:r w:rsidRPr="008A7F3B">
        <w:rPr>
          <w:rFonts w:cstheme="minorHAnsi"/>
          <w:b/>
          <w:lang w:eastAsia="en-GB"/>
        </w:rPr>
        <w:t xml:space="preserve"> </w:t>
      </w:r>
      <w:r>
        <w:rPr>
          <w:rFonts w:cstheme="minorHAnsi"/>
          <w:b/>
          <w:lang w:eastAsia="en-GB"/>
        </w:rPr>
        <w:t xml:space="preserve"> </w:t>
      </w:r>
    </w:p>
    <w:p w14:paraId="34B125E2" w14:textId="77777777" w:rsidR="00081383" w:rsidRPr="002B74CC" w:rsidRDefault="00081383" w:rsidP="00081383">
      <w:pPr>
        <w:jc w:val="both"/>
        <w:rPr>
          <w:rFonts w:cstheme="minorHAnsi"/>
          <w:lang w:eastAsia="en-GB"/>
        </w:rPr>
      </w:pPr>
      <w:r w:rsidRPr="002B74CC">
        <w:rPr>
          <w:rFonts w:cstheme="minorHAnsi"/>
          <w:lang w:eastAsia="en-GB"/>
        </w:rPr>
        <w:t>All first aiders must have completed a training course, and must hold a valid certificate of competence to show this. The school will keep a register of all trained first aiders, what training they have received and when this is valid until.</w:t>
      </w:r>
    </w:p>
    <w:p w14:paraId="0B0730E3" w14:textId="77777777" w:rsidR="00081383" w:rsidRPr="00081383" w:rsidRDefault="00081383" w:rsidP="00081383">
      <w:pPr>
        <w:jc w:val="both"/>
        <w:rPr>
          <w:rFonts w:cstheme="minorHAnsi"/>
          <w:lang w:eastAsia="en-GB"/>
        </w:rPr>
      </w:pPr>
      <w:r w:rsidRPr="00054389">
        <w:rPr>
          <w:rFonts w:cstheme="minorHAnsi"/>
          <w:lang w:eastAsia="en-GB"/>
        </w:rPr>
        <w:t>The school will arrange for first aiders to retrain before their first aid certificates expire. In cases where a certificate expires, the school will arrange for staff to retake the full first aid course before being reinstated as a first aider.</w:t>
      </w:r>
    </w:p>
    <w:p w14:paraId="2DEB2984" w14:textId="77777777" w:rsidR="007E1FFC" w:rsidRDefault="00081383" w:rsidP="007E1FFC">
      <w:pPr>
        <w:pStyle w:val="Heading1"/>
        <w:spacing w:after="120"/>
        <w:rPr>
          <w:rFonts w:asciiTheme="minorHAnsi" w:hAnsiTheme="minorHAnsi" w:cstheme="minorHAnsi"/>
          <w:b/>
          <w:color w:val="077CBC"/>
          <w:sz w:val="28"/>
          <w:szCs w:val="24"/>
        </w:rPr>
      </w:pPr>
      <w:bookmarkStart w:id="33" w:name="_Toc160103268"/>
      <w:r>
        <w:rPr>
          <w:rFonts w:asciiTheme="minorHAnsi" w:hAnsiTheme="minorHAnsi" w:cstheme="minorHAnsi"/>
          <w:b/>
          <w:color w:val="077CBC"/>
          <w:sz w:val="28"/>
          <w:szCs w:val="24"/>
        </w:rPr>
        <w:t>1</w:t>
      </w:r>
      <w:r w:rsidR="0081210D">
        <w:rPr>
          <w:rFonts w:asciiTheme="minorHAnsi" w:hAnsiTheme="minorHAnsi" w:cstheme="minorHAnsi"/>
          <w:b/>
          <w:color w:val="077CBC"/>
          <w:sz w:val="28"/>
          <w:szCs w:val="24"/>
        </w:rPr>
        <w:t>5</w:t>
      </w:r>
      <w:r w:rsidR="007E1FFC" w:rsidRPr="005D2C71">
        <w:rPr>
          <w:rFonts w:asciiTheme="minorHAnsi" w:hAnsiTheme="minorHAnsi" w:cstheme="minorHAnsi"/>
          <w:b/>
          <w:color w:val="077CBC"/>
          <w:sz w:val="28"/>
          <w:szCs w:val="24"/>
        </w:rPr>
        <w:t xml:space="preserve">.0 </w:t>
      </w:r>
      <w:r w:rsidR="007E1FFC">
        <w:rPr>
          <w:rFonts w:asciiTheme="minorHAnsi" w:hAnsiTheme="minorHAnsi" w:cstheme="minorHAnsi"/>
          <w:b/>
          <w:color w:val="077CBC"/>
          <w:sz w:val="28"/>
          <w:szCs w:val="24"/>
        </w:rPr>
        <w:tab/>
      </w:r>
      <w:r>
        <w:rPr>
          <w:rFonts w:asciiTheme="minorHAnsi" w:hAnsiTheme="minorHAnsi" w:cstheme="minorHAnsi"/>
          <w:b/>
          <w:color w:val="077CBC"/>
          <w:sz w:val="28"/>
          <w:szCs w:val="24"/>
        </w:rPr>
        <w:t>Monitoring Arrangements</w:t>
      </w:r>
      <w:bookmarkEnd w:id="33"/>
    </w:p>
    <w:p w14:paraId="31A47782" w14:textId="77777777" w:rsidR="00081383" w:rsidRPr="002B74CC" w:rsidRDefault="00081383" w:rsidP="00081383">
      <w:pPr>
        <w:jc w:val="both"/>
        <w:rPr>
          <w:rFonts w:cstheme="minorHAnsi"/>
          <w:lang w:eastAsia="en-GB"/>
        </w:rPr>
      </w:pPr>
      <w:r w:rsidRPr="002B74CC">
        <w:rPr>
          <w:rFonts w:cstheme="minorHAnsi"/>
          <w:lang w:eastAsia="en-GB"/>
        </w:rPr>
        <w:t xml:space="preserve">This policy will be </w:t>
      </w:r>
      <w:r>
        <w:rPr>
          <w:rFonts w:cstheme="minorHAnsi"/>
          <w:lang w:eastAsia="en-GB"/>
        </w:rPr>
        <w:t>reviewed annually</w:t>
      </w:r>
    </w:p>
    <w:p w14:paraId="0D8985CE" w14:textId="77777777" w:rsidR="007E1FFC" w:rsidRPr="00081383" w:rsidRDefault="00081383" w:rsidP="00081383">
      <w:pPr>
        <w:jc w:val="both"/>
        <w:rPr>
          <w:rFonts w:cstheme="minorHAnsi"/>
          <w:lang w:eastAsia="en-GB"/>
        </w:rPr>
      </w:pPr>
      <w:r w:rsidRPr="002B74CC">
        <w:rPr>
          <w:rFonts w:cstheme="minorHAnsi"/>
          <w:lang w:eastAsia="en-GB"/>
        </w:rPr>
        <w:t xml:space="preserve">At every review, the policy will be approved by </w:t>
      </w:r>
      <w:r w:rsidR="0081210D">
        <w:rPr>
          <w:rFonts w:cstheme="minorHAnsi"/>
          <w:lang w:eastAsia="en-GB"/>
        </w:rPr>
        <w:t>the Headteacher</w:t>
      </w:r>
    </w:p>
    <w:p w14:paraId="6FDEDF90" w14:textId="77777777" w:rsidR="00C04D41" w:rsidRDefault="00C04D41" w:rsidP="00807AD2">
      <w:pPr>
        <w:spacing w:after="120"/>
        <w:rPr>
          <w:rFonts w:cstheme="minorHAnsi"/>
          <w:bCs/>
        </w:rPr>
      </w:pPr>
      <w:bookmarkStart w:id="34" w:name="_Adoption_of_the"/>
      <w:bookmarkStart w:id="35" w:name="_Adoption_of_the_1"/>
      <w:bookmarkStart w:id="36" w:name="_Formatting_documents_to"/>
      <w:bookmarkEnd w:id="29"/>
      <w:bookmarkEnd w:id="34"/>
      <w:bookmarkEnd w:id="35"/>
      <w:bookmarkEnd w:id="36"/>
    </w:p>
    <w:p w14:paraId="54338C33" w14:textId="77777777" w:rsidR="008F639A" w:rsidRDefault="00081383" w:rsidP="008F639A">
      <w:pPr>
        <w:pStyle w:val="Heading1"/>
        <w:spacing w:after="120"/>
        <w:rPr>
          <w:rFonts w:asciiTheme="minorHAnsi" w:hAnsiTheme="minorHAnsi" w:cstheme="minorHAnsi"/>
          <w:b/>
          <w:color w:val="077CBC"/>
          <w:sz w:val="28"/>
          <w:szCs w:val="24"/>
        </w:rPr>
      </w:pPr>
      <w:bookmarkStart w:id="37" w:name="_Toc125464497"/>
      <w:bookmarkStart w:id="38" w:name="_Toc125467816"/>
      <w:bookmarkStart w:id="39" w:name="_Toc160103269"/>
      <w:r>
        <w:rPr>
          <w:rFonts w:asciiTheme="minorHAnsi" w:hAnsiTheme="minorHAnsi" w:cstheme="minorHAnsi"/>
          <w:b/>
          <w:color w:val="077CBC"/>
          <w:sz w:val="28"/>
          <w:szCs w:val="24"/>
        </w:rPr>
        <w:t>1</w:t>
      </w:r>
      <w:r w:rsidR="0081210D">
        <w:rPr>
          <w:rFonts w:asciiTheme="minorHAnsi" w:hAnsiTheme="minorHAnsi" w:cstheme="minorHAnsi"/>
          <w:b/>
          <w:color w:val="077CBC"/>
          <w:sz w:val="28"/>
          <w:szCs w:val="24"/>
        </w:rPr>
        <w:t>6</w:t>
      </w:r>
      <w:r w:rsidR="008F639A" w:rsidRPr="005D2C71">
        <w:rPr>
          <w:rFonts w:asciiTheme="minorHAnsi" w:hAnsiTheme="minorHAnsi" w:cstheme="minorHAnsi"/>
          <w:b/>
          <w:color w:val="077CBC"/>
          <w:sz w:val="28"/>
          <w:szCs w:val="24"/>
        </w:rPr>
        <w:t xml:space="preserve">.0 </w:t>
      </w:r>
      <w:r w:rsidR="008F639A">
        <w:rPr>
          <w:rFonts w:asciiTheme="minorHAnsi" w:hAnsiTheme="minorHAnsi" w:cstheme="minorHAnsi"/>
          <w:b/>
          <w:color w:val="077CBC"/>
          <w:sz w:val="28"/>
          <w:szCs w:val="24"/>
        </w:rPr>
        <w:tab/>
        <w:t>Appendices</w:t>
      </w:r>
      <w:bookmarkEnd w:id="37"/>
      <w:bookmarkEnd w:id="38"/>
      <w:bookmarkEnd w:id="39"/>
    </w:p>
    <w:p w14:paraId="58966827" w14:textId="77777777" w:rsidR="0049701C" w:rsidRDefault="0049701C" w:rsidP="0049701C">
      <w:pPr>
        <w:spacing w:after="120"/>
        <w:rPr>
          <w:rFonts w:cstheme="minorHAnsi"/>
          <w:bCs/>
        </w:rPr>
      </w:pPr>
      <w:r>
        <w:rPr>
          <w:rFonts w:cstheme="minorHAnsi"/>
          <w:bCs/>
        </w:rPr>
        <w:t>Appendix A</w:t>
      </w:r>
      <w:r w:rsidR="0070338C">
        <w:rPr>
          <w:rFonts w:cstheme="minorHAnsi"/>
          <w:bCs/>
        </w:rPr>
        <w:t xml:space="preserve"> – First Aid Needs Risk Assessment</w:t>
      </w:r>
    </w:p>
    <w:tbl>
      <w:tblPr>
        <w:tblW w:w="1045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7512"/>
      </w:tblGrid>
      <w:tr w:rsidR="0070338C" w14:paraId="2CD8E820" w14:textId="77777777" w:rsidTr="0070338C">
        <w:trPr>
          <w:trHeight w:val="2559"/>
        </w:trPr>
        <w:tc>
          <w:tcPr>
            <w:tcW w:w="2943" w:type="dxa"/>
            <w:tcBorders>
              <w:top w:val="single" w:sz="4" w:space="0" w:color="auto"/>
              <w:left w:val="single" w:sz="4" w:space="0" w:color="auto"/>
              <w:bottom w:val="single" w:sz="4" w:space="0" w:color="auto"/>
              <w:right w:val="single" w:sz="4" w:space="0" w:color="auto"/>
            </w:tcBorders>
            <w:shd w:val="clear" w:color="auto" w:fill="F2DBDB"/>
          </w:tcPr>
          <w:p w14:paraId="1D268207" w14:textId="77777777" w:rsidR="0070338C" w:rsidRDefault="0070338C">
            <w:pPr>
              <w:rPr>
                <w:rFonts w:cs="Arial"/>
                <w:b/>
                <w:szCs w:val="24"/>
              </w:rPr>
            </w:pPr>
          </w:p>
          <w:p w14:paraId="6957028F" w14:textId="77777777" w:rsidR="0070338C" w:rsidRDefault="0070338C">
            <w:pPr>
              <w:rPr>
                <w:rFonts w:cs="Arial"/>
                <w:b/>
                <w:szCs w:val="24"/>
              </w:rPr>
            </w:pPr>
            <w:r>
              <w:rPr>
                <w:rFonts w:cs="Arial"/>
                <w:b/>
                <w:szCs w:val="24"/>
              </w:rPr>
              <w:t>Significant hazard and possible outcomes/injuries</w:t>
            </w:r>
          </w:p>
          <w:p w14:paraId="4A0A14BF" w14:textId="77777777" w:rsidR="0070338C" w:rsidRDefault="0070338C">
            <w:pPr>
              <w:rPr>
                <w:rFonts w:cs="Arial"/>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F2DBDB"/>
          </w:tcPr>
          <w:p w14:paraId="7FCAB355" w14:textId="77777777" w:rsidR="0070338C" w:rsidRDefault="0070338C">
            <w:pPr>
              <w:rPr>
                <w:rFonts w:cs="Arial"/>
                <w:b/>
                <w:szCs w:val="24"/>
              </w:rPr>
            </w:pPr>
          </w:p>
          <w:p w14:paraId="1E4EBCD1" w14:textId="77777777" w:rsidR="0070338C" w:rsidRDefault="0070338C">
            <w:pPr>
              <w:rPr>
                <w:rFonts w:cs="Arial"/>
                <w:b/>
                <w:szCs w:val="24"/>
              </w:rPr>
            </w:pPr>
            <w:r>
              <w:rPr>
                <w:rFonts w:cs="Arial"/>
                <w:b/>
                <w:szCs w:val="24"/>
              </w:rPr>
              <w:t>Control measures in place</w:t>
            </w:r>
          </w:p>
          <w:p w14:paraId="4DAE57FF" w14:textId="77777777" w:rsidR="0070338C" w:rsidRDefault="0070338C">
            <w:pPr>
              <w:rPr>
                <w:rFonts w:cs="Arial"/>
                <w:b/>
                <w:szCs w:val="24"/>
              </w:rPr>
            </w:pPr>
          </w:p>
          <w:p w14:paraId="3472A2B6" w14:textId="77777777" w:rsidR="0070338C" w:rsidRDefault="0070338C">
            <w:pPr>
              <w:rPr>
                <w:rFonts w:cs="Arial"/>
                <w:i/>
                <w:szCs w:val="24"/>
              </w:rPr>
            </w:pPr>
            <w:r>
              <w:rPr>
                <w:rFonts w:cs="Arial"/>
                <w:i/>
                <w:szCs w:val="24"/>
              </w:rPr>
              <w:t>Additional measures or actions not included in this column below should be put in the assessor’s recommendations at the end of this document</w:t>
            </w:r>
          </w:p>
        </w:tc>
      </w:tr>
      <w:tr w:rsidR="0070338C" w14:paraId="6C05DE46" w14:textId="77777777" w:rsidTr="000A324D">
        <w:trPr>
          <w:trHeight w:val="833"/>
        </w:trPr>
        <w:tc>
          <w:tcPr>
            <w:tcW w:w="2943" w:type="dxa"/>
            <w:tcBorders>
              <w:top w:val="single" w:sz="4" w:space="0" w:color="auto"/>
              <w:left w:val="single" w:sz="4" w:space="0" w:color="auto"/>
              <w:bottom w:val="single" w:sz="4" w:space="0" w:color="auto"/>
              <w:right w:val="single" w:sz="4" w:space="0" w:color="auto"/>
            </w:tcBorders>
            <w:hideMark/>
          </w:tcPr>
          <w:p w14:paraId="184DDC75" w14:textId="77777777" w:rsidR="0070338C" w:rsidRDefault="0070338C">
            <w:pPr>
              <w:spacing w:before="120"/>
              <w:rPr>
                <w:b/>
                <w:szCs w:val="24"/>
              </w:rPr>
            </w:pPr>
            <w:r>
              <w:rPr>
                <w:b/>
                <w:szCs w:val="24"/>
              </w:rPr>
              <w:t>Workplace Section</w:t>
            </w:r>
          </w:p>
          <w:p w14:paraId="7E0F3D41" w14:textId="77777777" w:rsidR="0070338C" w:rsidRDefault="0070338C">
            <w:pPr>
              <w:spacing w:before="120"/>
              <w:rPr>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29ADF521" w14:textId="77777777" w:rsidR="0070338C" w:rsidRDefault="0070338C">
            <w:pPr>
              <w:spacing w:before="120"/>
              <w:rPr>
                <w:szCs w:val="24"/>
              </w:rPr>
            </w:pPr>
          </w:p>
          <w:p w14:paraId="11A1B90D" w14:textId="77777777" w:rsidR="0070338C" w:rsidRDefault="0070338C" w:rsidP="00470051">
            <w:pPr>
              <w:numPr>
                <w:ilvl w:val="0"/>
                <w:numId w:val="5"/>
              </w:numPr>
              <w:spacing w:before="120" w:after="0" w:line="240" w:lineRule="auto"/>
              <w:ind w:left="357" w:hanging="357"/>
              <w:rPr>
                <w:i/>
                <w:szCs w:val="24"/>
              </w:rPr>
            </w:pPr>
            <w:r>
              <w:rPr>
                <w:szCs w:val="24"/>
              </w:rPr>
              <w:t xml:space="preserve">In general terms, the site is classed </w:t>
            </w:r>
            <w:r w:rsidR="000A324D">
              <w:rPr>
                <w:szCs w:val="24"/>
              </w:rPr>
              <w:t xml:space="preserve">as </w:t>
            </w:r>
            <w:r w:rsidR="0081210D" w:rsidRPr="000A324D">
              <w:rPr>
                <w:szCs w:val="24"/>
                <w:u w:val="single"/>
              </w:rPr>
              <w:t>low</w:t>
            </w:r>
            <w:r w:rsidR="0081210D">
              <w:rPr>
                <w:szCs w:val="24"/>
              </w:rPr>
              <w:t xml:space="preserve"> </w:t>
            </w:r>
            <w:r>
              <w:rPr>
                <w:szCs w:val="24"/>
              </w:rPr>
              <w:t>risk</w:t>
            </w:r>
            <w:r w:rsidR="0081210D">
              <w:rPr>
                <w:szCs w:val="24"/>
              </w:rPr>
              <w:t>. This is due to the type of activities undertaken on site</w:t>
            </w:r>
            <w:r w:rsidR="000A324D">
              <w:rPr>
                <w:szCs w:val="24"/>
              </w:rPr>
              <w:t xml:space="preserve"> and the type of incidents experienced.</w:t>
            </w:r>
          </w:p>
          <w:p w14:paraId="0444D4D5" w14:textId="77777777" w:rsidR="0070338C" w:rsidRDefault="0070338C" w:rsidP="00470051">
            <w:pPr>
              <w:numPr>
                <w:ilvl w:val="0"/>
                <w:numId w:val="5"/>
              </w:numPr>
              <w:spacing w:before="120" w:after="0" w:line="240" w:lineRule="auto"/>
              <w:ind w:left="357" w:hanging="357"/>
              <w:rPr>
                <w:i/>
                <w:szCs w:val="24"/>
              </w:rPr>
            </w:pPr>
            <w:r>
              <w:rPr>
                <w:szCs w:val="24"/>
              </w:rPr>
              <w:t xml:space="preserve">There are first aid boxes located </w:t>
            </w:r>
            <w:r w:rsidR="000A324D">
              <w:rPr>
                <w:szCs w:val="24"/>
              </w:rPr>
              <w:t>in the Medical room, SEN space, Science prep and Science rooms, Food technology room, and PE rooms.</w:t>
            </w:r>
          </w:p>
          <w:p w14:paraId="5FA5B031" w14:textId="77777777" w:rsidR="000A324D" w:rsidRDefault="0070338C" w:rsidP="000A324D">
            <w:pPr>
              <w:numPr>
                <w:ilvl w:val="0"/>
                <w:numId w:val="5"/>
              </w:numPr>
              <w:spacing w:before="120" w:after="0" w:line="240" w:lineRule="auto"/>
              <w:ind w:left="357" w:hanging="357"/>
              <w:rPr>
                <w:i/>
                <w:szCs w:val="24"/>
              </w:rPr>
            </w:pPr>
            <w:r>
              <w:rPr>
                <w:szCs w:val="24"/>
              </w:rPr>
              <w:t>First aid boxes must include</w:t>
            </w:r>
            <w:r w:rsidR="000A324D">
              <w:rPr>
                <w:szCs w:val="24"/>
              </w:rPr>
              <w:t>:</w:t>
            </w:r>
          </w:p>
          <w:p w14:paraId="72652635" w14:textId="77777777" w:rsidR="000A324D" w:rsidRDefault="000A324D" w:rsidP="000A324D">
            <w:pPr>
              <w:spacing w:before="120" w:after="0" w:line="240" w:lineRule="auto"/>
              <w:ind w:left="357"/>
              <w:rPr>
                <w:szCs w:val="24"/>
              </w:rPr>
            </w:pPr>
            <w:r>
              <w:rPr>
                <w:szCs w:val="24"/>
              </w:rPr>
              <w:t>General First Aid Advice leaflet</w:t>
            </w:r>
          </w:p>
          <w:p w14:paraId="2D77BA5D" w14:textId="77777777" w:rsidR="000A324D" w:rsidRDefault="000A324D" w:rsidP="000A324D">
            <w:pPr>
              <w:spacing w:before="120" w:after="0" w:line="240" w:lineRule="auto"/>
              <w:ind w:left="357"/>
              <w:rPr>
                <w:szCs w:val="24"/>
              </w:rPr>
            </w:pPr>
            <w:r>
              <w:rPr>
                <w:szCs w:val="24"/>
              </w:rPr>
              <w:t>Individually wrapped sterile adhesive dressings</w:t>
            </w:r>
          </w:p>
          <w:p w14:paraId="6535460B" w14:textId="77777777" w:rsidR="000A324D" w:rsidRDefault="000A324D" w:rsidP="000A324D">
            <w:pPr>
              <w:spacing w:before="120" w:after="0" w:line="240" w:lineRule="auto"/>
              <w:ind w:left="357"/>
              <w:rPr>
                <w:szCs w:val="24"/>
              </w:rPr>
            </w:pPr>
            <w:r>
              <w:rPr>
                <w:szCs w:val="24"/>
              </w:rPr>
              <w:t>Large sterile dressings</w:t>
            </w:r>
          </w:p>
          <w:p w14:paraId="47CD000B" w14:textId="77777777" w:rsidR="000A324D" w:rsidRDefault="000A324D" w:rsidP="000A324D">
            <w:pPr>
              <w:spacing w:before="120" w:after="0" w:line="240" w:lineRule="auto"/>
              <w:ind w:left="357"/>
              <w:rPr>
                <w:szCs w:val="24"/>
              </w:rPr>
            </w:pPr>
            <w:r>
              <w:rPr>
                <w:szCs w:val="24"/>
              </w:rPr>
              <w:t>Triangular bandage</w:t>
            </w:r>
          </w:p>
          <w:p w14:paraId="1E877CFD" w14:textId="77777777" w:rsidR="000A324D" w:rsidRDefault="000A324D" w:rsidP="000A324D">
            <w:pPr>
              <w:spacing w:before="120" w:after="0" w:line="240" w:lineRule="auto"/>
              <w:ind w:left="357"/>
              <w:rPr>
                <w:szCs w:val="24"/>
              </w:rPr>
            </w:pPr>
            <w:r>
              <w:rPr>
                <w:szCs w:val="24"/>
              </w:rPr>
              <w:t>Individually wrapped cleansing wipes</w:t>
            </w:r>
          </w:p>
          <w:p w14:paraId="4ED2CB54" w14:textId="77777777" w:rsidR="000A324D" w:rsidRDefault="000A324D" w:rsidP="000A324D">
            <w:pPr>
              <w:spacing w:before="120" w:after="0" w:line="240" w:lineRule="auto"/>
              <w:ind w:left="357"/>
              <w:rPr>
                <w:szCs w:val="24"/>
              </w:rPr>
            </w:pPr>
            <w:r>
              <w:rPr>
                <w:szCs w:val="24"/>
              </w:rPr>
              <w:t>Disposable gloves</w:t>
            </w:r>
          </w:p>
          <w:p w14:paraId="07CF320E" w14:textId="77777777" w:rsidR="000D48E4" w:rsidRDefault="000D48E4" w:rsidP="000A324D">
            <w:pPr>
              <w:spacing w:before="120" w:after="0" w:line="240" w:lineRule="auto"/>
              <w:ind w:left="357"/>
              <w:rPr>
                <w:szCs w:val="24"/>
              </w:rPr>
            </w:pPr>
            <w:r>
              <w:rPr>
                <w:szCs w:val="24"/>
              </w:rPr>
              <w:t>Sterile eye pads</w:t>
            </w:r>
          </w:p>
          <w:p w14:paraId="32C00313" w14:textId="77777777" w:rsidR="000A324D" w:rsidRPr="000A324D" w:rsidRDefault="000A324D" w:rsidP="000A324D">
            <w:pPr>
              <w:spacing w:before="120" w:after="0" w:line="240" w:lineRule="auto"/>
              <w:ind w:left="357"/>
              <w:rPr>
                <w:szCs w:val="24"/>
              </w:rPr>
            </w:pPr>
          </w:p>
          <w:p w14:paraId="0B42CE64" w14:textId="77777777" w:rsidR="0070338C" w:rsidRDefault="000A324D" w:rsidP="000A324D">
            <w:pPr>
              <w:numPr>
                <w:ilvl w:val="0"/>
                <w:numId w:val="5"/>
              </w:numPr>
              <w:spacing w:before="120" w:after="0" w:line="240" w:lineRule="auto"/>
              <w:ind w:left="357" w:hanging="357"/>
              <w:rPr>
                <w:szCs w:val="24"/>
              </w:rPr>
            </w:pPr>
            <w:r>
              <w:rPr>
                <w:szCs w:val="24"/>
              </w:rPr>
              <w:t>First Aid boxes are checked termly to ensure out of date supplies are removed and boxes are replenished</w:t>
            </w:r>
            <w:r w:rsidR="000D48E4">
              <w:rPr>
                <w:szCs w:val="24"/>
              </w:rPr>
              <w:t>.</w:t>
            </w:r>
          </w:p>
          <w:p w14:paraId="1CF487AE" w14:textId="77777777" w:rsidR="000D48E4" w:rsidRDefault="000D48E4" w:rsidP="000A324D">
            <w:pPr>
              <w:numPr>
                <w:ilvl w:val="0"/>
                <w:numId w:val="5"/>
              </w:numPr>
              <w:spacing w:before="120" w:after="0" w:line="240" w:lineRule="auto"/>
              <w:ind w:left="357" w:hanging="357"/>
              <w:rPr>
                <w:szCs w:val="24"/>
              </w:rPr>
            </w:pPr>
            <w:r>
              <w:rPr>
                <w:szCs w:val="24"/>
              </w:rPr>
              <w:t>The workplace is shared with other organisations such as lettings and contractors, who provide their own First Aid provision</w:t>
            </w:r>
          </w:p>
        </w:tc>
      </w:tr>
      <w:tr w:rsidR="0070338C" w14:paraId="2F4C4DE7" w14:textId="77777777" w:rsidTr="0070338C">
        <w:trPr>
          <w:trHeight w:val="6508"/>
        </w:trPr>
        <w:tc>
          <w:tcPr>
            <w:tcW w:w="2943" w:type="dxa"/>
            <w:tcBorders>
              <w:top w:val="single" w:sz="4" w:space="0" w:color="auto"/>
              <w:left w:val="single" w:sz="4" w:space="0" w:color="auto"/>
              <w:bottom w:val="single" w:sz="4" w:space="0" w:color="auto"/>
              <w:right w:val="single" w:sz="4" w:space="0" w:color="auto"/>
            </w:tcBorders>
            <w:hideMark/>
          </w:tcPr>
          <w:p w14:paraId="382D08E2" w14:textId="77777777" w:rsidR="0070338C" w:rsidRDefault="0070338C">
            <w:pPr>
              <w:spacing w:before="120"/>
              <w:rPr>
                <w:b/>
                <w:szCs w:val="24"/>
              </w:rPr>
            </w:pPr>
            <w:r>
              <w:rPr>
                <w:b/>
                <w:szCs w:val="24"/>
              </w:rPr>
              <w:lastRenderedPageBreak/>
              <w:t>Staff Section</w:t>
            </w:r>
          </w:p>
          <w:p w14:paraId="32BA9DD8" w14:textId="77777777" w:rsidR="0070338C" w:rsidRDefault="0070338C">
            <w:pPr>
              <w:spacing w:before="120"/>
              <w:rPr>
                <w:b/>
                <w:szCs w:val="24"/>
              </w:rPr>
            </w:pPr>
          </w:p>
        </w:tc>
        <w:tc>
          <w:tcPr>
            <w:tcW w:w="7513" w:type="dxa"/>
            <w:tcBorders>
              <w:top w:val="single" w:sz="4" w:space="0" w:color="auto"/>
              <w:left w:val="single" w:sz="4" w:space="0" w:color="auto"/>
              <w:bottom w:val="single" w:sz="4" w:space="0" w:color="auto"/>
              <w:right w:val="single" w:sz="4" w:space="0" w:color="auto"/>
            </w:tcBorders>
          </w:tcPr>
          <w:p w14:paraId="3C4635D8" w14:textId="77777777" w:rsidR="0070338C" w:rsidRDefault="0070338C">
            <w:pPr>
              <w:spacing w:before="120"/>
              <w:rPr>
                <w:rFonts w:cs="Arial"/>
                <w:szCs w:val="24"/>
              </w:rPr>
            </w:pPr>
          </w:p>
          <w:p w14:paraId="6C8C7928" w14:textId="77777777" w:rsidR="0070338C" w:rsidRDefault="0070338C" w:rsidP="00470051">
            <w:pPr>
              <w:numPr>
                <w:ilvl w:val="0"/>
                <w:numId w:val="6"/>
              </w:numPr>
              <w:spacing w:before="120" w:after="0" w:line="240" w:lineRule="auto"/>
              <w:rPr>
                <w:rFonts w:cs="Arial"/>
                <w:szCs w:val="24"/>
              </w:rPr>
            </w:pPr>
            <w:r>
              <w:rPr>
                <w:rFonts w:cs="Arial"/>
                <w:szCs w:val="24"/>
              </w:rPr>
              <w:t xml:space="preserve">There </w:t>
            </w:r>
            <w:proofErr w:type="gramStart"/>
            <w:r>
              <w:rPr>
                <w:rFonts w:cs="Arial"/>
                <w:szCs w:val="24"/>
              </w:rPr>
              <w:t>are</w:t>
            </w:r>
            <w:proofErr w:type="gramEnd"/>
            <w:r>
              <w:rPr>
                <w:rFonts w:cs="Arial"/>
                <w:szCs w:val="24"/>
              </w:rPr>
              <w:t xml:space="preserve"> a total of</w:t>
            </w:r>
            <w:r w:rsidR="000D48E4">
              <w:rPr>
                <w:rFonts w:cs="Arial"/>
                <w:szCs w:val="24"/>
              </w:rPr>
              <w:t xml:space="preserve"> 100 </w:t>
            </w:r>
            <w:r>
              <w:rPr>
                <w:rFonts w:cs="Arial"/>
                <w:szCs w:val="24"/>
              </w:rPr>
              <w:t xml:space="preserve">staff on site.  Staff, volunteers and work experience placements are notified of the first aid arrangements in place verbally and through displayed notices. </w:t>
            </w:r>
          </w:p>
          <w:p w14:paraId="6410DDA1" w14:textId="77777777" w:rsidR="0070338C" w:rsidRPr="00B47DC5" w:rsidRDefault="0070338C" w:rsidP="00B47DC5">
            <w:pPr>
              <w:numPr>
                <w:ilvl w:val="0"/>
                <w:numId w:val="6"/>
              </w:numPr>
              <w:spacing w:before="120" w:after="0" w:line="240" w:lineRule="auto"/>
              <w:rPr>
                <w:rFonts w:cs="Arial"/>
                <w:szCs w:val="24"/>
              </w:rPr>
            </w:pPr>
            <w:r>
              <w:rPr>
                <w:rFonts w:cs="Arial"/>
                <w:szCs w:val="24"/>
              </w:rPr>
              <w:t>First aid arrangements are covered on induction training and subsequent changes brought to their attention</w:t>
            </w:r>
            <w:r w:rsidR="00B47DC5">
              <w:rPr>
                <w:rFonts w:cs="Arial"/>
                <w:szCs w:val="24"/>
              </w:rPr>
              <w:t>.</w:t>
            </w:r>
          </w:p>
          <w:p w14:paraId="76134B1E" w14:textId="77777777" w:rsidR="0070338C" w:rsidRDefault="0070338C" w:rsidP="00470051">
            <w:pPr>
              <w:numPr>
                <w:ilvl w:val="0"/>
                <w:numId w:val="6"/>
              </w:numPr>
              <w:spacing w:before="120" w:after="0" w:line="240" w:lineRule="auto"/>
              <w:rPr>
                <w:rFonts w:cs="Arial"/>
                <w:szCs w:val="24"/>
              </w:rPr>
            </w:pPr>
            <w:r>
              <w:rPr>
                <w:rFonts w:cs="Arial"/>
                <w:szCs w:val="24"/>
              </w:rPr>
              <w:t>Kitchen, cleaning staff and contractors, when working outside core hours/holidays, know what the process for first aid provision is whilst on site</w:t>
            </w:r>
            <w:r w:rsidR="00B47DC5">
              <w:rPr>
                <w:rFonts w:cs="Arial"/>
                <w:szCs w:val="24"/>
              </w:rPr>
              <w:t>.</w:t>
            </w:r>
          </w:p>
          <w:p w14:paraId="5D35B1BC" w14:textId="77777777" w:rsidR="0070338C" w:rsidRDefault="0070338C" w:rsidP="00470051">
            <w:pPr>
              <w:numPr>
                <w:ilvl w:val="0"/>
                <w:numId w:val="6"/>
              </w:numPr>
              <w:spacing w:before="120" w:after="0" w:line="240" w:lineRule="auto"/>
              <w:rPr>
                <w:rFonts w:cs="Arial"/>
                <w:szCs w:val="24"/>
              </w:rPr>
            </w:pPr>
            <w:r>
              <w:rPr>
                <w:rFonts w:cs="Arial"/>
                <w:szCs w:val="24"/>
              </w:rPr>
              <w:t>There are members of staff with special health needs and the first aid provision or additional training accounts for these specific needs</w:t>
            </w:r>
            <w:r w:rsidR="00B47DC5">
              <w:rPr>
                <w:rFonts w:cs="Arial"/>
                <w:szCs w:val="24"/>
              </w:rPr>
              <w:t>.</w:t>
            </w:r>
          </w:p>
          <w:p w14:paraId="6FF0729A" w14:textId="77777777" w:rsidR="0070338C" w:rsidRDefault="0070338C" w:rsidP="00470051">
            <w:pPr>
              <w:numPr>
                <w:ilvl w:val="0"/>
                <w:numId w:val="6"/>
              </w:numPr>
              <w:spacing w:before="120" w:after="0" w:line="240" w:lineRule="auto"/>
              <w:rPr>
                <w:rFonts w:cs="Arial"/>
                <w:szCs w:val="24"/>
              </w:rPr>
            </w:pPr>
            <w:r>
              <w:rPr>
                <w:rFonts w:cs="Arial"/>
                <w:szCs w:val="24"/>
              </w:rPr>
              <w:t>Lists of all first aiders and appointed persons are displayed prominently in the following areas</w:t>
            </w:r>
            <w:r w:rsidR="00B47DC5">
              <w:rPr>
                <w:rFonts w:cs="Arial"/>
                <w:szCs w:val="24"/>
              </w:rPr>
              <w:t>: Main offices, Staff room.</w:t>
            </w:r>
          </w:p>
          <w:p w14:paraId="76698111" w14:textId="77777777" w:rsidR="00B47DC5" w:rsidRDefault="0070338C" w:rsidP="00B47DC5">
            <w:pPr>
              <w:numPr>
                <w:ilvl w:val="0"/>
                <w:numId w:val="6"/>
              </w:numPr>
              <w:spacing w:before="120" w:after="0" w:line="240" w:lineRule="auto"/>
              <w:rPr>
                <w:rFonts w:cs="Arial"/>
                <w:szCs w:val="24"/>
              </w:rPr>
            </w:pPr>
            <w:r>
              <w:rPr>
                <w:rFonts w:cs="Arial"/>
                <w:szCs w:val="24"/>
              </w:rPr>
              <w:t xml:space="preserve">There is a defibrillator </w:t>
            </w:r>
            <w:r w:rsidR="00B47DC5">
              <w:rPr>
                <w:rFonts w:cs="Arial"/>
                <w:szCs w:val="24"/>
              </w:rPr>
              <w:t>clearly displayed in a yellow case, on the shelves in G04. All First Aid qualified staff are trained in its use.</w:t>
            </w:r>
          </w:p>
          <w:p w14:paraId="48896495" w14:textId="77777777" w:rsidR="0070338C" w:rsidRDefault="0070338C" w:rsidP="00B47DC5">
            <w:pPr>
              <w:numPr>
                <w:ilvl w:val="0"/>
                <w:numId w:val="6"/>
              </w:numPr>
              <w:spacing w:before="120" w:after="0" w:line="240" w:lineRule="auto"/>
              <w:rPr>
                <w:rFonts w:cs="Arial"/>
                <w:szCs w:val="24"/>
              </w:rPr>
            </w:pPr>
            <w:r>
              <w:rPr>
                <w:rFonts w:cs="Arial"/>
                <w:szCs w:val="24"/>
              </w:rPr>
              <w:t>Staff carry their own first aid boxes</w:t>
            </w:r>
            <w:r w:rsidR="00B47DC5">
              <w:rPr>
                <w:rFonts w:cs="Arial"/>
                <w:szCs w:val="24"/>
              </w:rPr>
              <w:t xml:space="preserve"> for trips outside the school.</w:t>
            </w:r>
          </w:p>
          <w:p w14:paraId="59E48843" w14:textId="77777777" w:rsidR="00B47DC5" w:rsidRDefault="00B47DC5" w:rsidP="00B47DC5">
            <w:pPr>
              <w:numPr>
                <w:ilvl w:val="0"/>
                <w:numId w:val="6"/>
              </w:numPr>
              <w:spacing w:before="120" w:after="0" w:line="240" w:lineRule="auto"/>
              <w:rPr>
                <w:rFonts w:cs="Arial"/>
                <w:szCs w:val="24"/>
              </w:rPr>
            </w:pPr>
            <w:r>
              <w:rPr>
                <w:rFonts w:cs="Arial"/>
                <w:szCs w:val="24"/>
              </w:rPr>
              <w:t>The school minibuses each carry a First Aid kit.</w:t>
            </w:r>
          </w:p>
        </w:tc>
      </w:tr>
      <w:tr w:rsidR="0070338C" w14:paraId="41D324FF" w14:textId="77777777" w:rsidTr="0070338C">
        <w:trPr>
          <w:trHeight w:val="5271"/>
        </w:trPr>
        <w:tc>
          <w:tcPr>
            <w:tcW w:w="2943" w:type="dxa"/>
            <w:tcBorders>
              <w:top w:val="single" w:sz="4" w:space="0" w:color="auto"/>
              <w:left w:val="single" w:sz="4" w:space="0" w:color="auto"/>
              <w:bottom w:val="single" w:sz="4" w:space="0" w:color="auto"/>
              <w:right w:val="single" w:sz="4" w:space="0" w:color="auto"/>
            </w:tcBorders>
            <w:hideMark/>
          </w:tcPr>
          <w:p w14:paraId="1D556F69" w14:textId="77777777" w:rsidR="0070338C" w:rsidRDefault="0070338C">
            <w:pPr>
              <w:spacing w:before="120"/>
              <w:rPr>
                <w:b/>
                <w:szCs w:val="24"/>
              </w:rPr>
            </w:pPr>
            <w:r>
              <w:rPr>
                <w:b/>
                <w:szCs w:val="24"/>
              </w:rPr>
              <w:t>Non-Staff Section:</w:t>
            </w:r>
          </w:p>
          <w:p w14:paraId="719FD679" w14:textId="77777777" w:rsidR="0070338C" w:rsidRPr="00B47DC5" w:rsidRDefault="0070338C">
            <w:pPr>
              <w:spacing w:before="120"/>
              <w:rPr>
                <w:b/>
                <w:szCs w:val="24"/>
              </w:rPr>
            </w:pPr>
          </w:p>
        </w:tc>
        <w:tc>
          <w:tcPr>
            <w:tcW w:w="7513" w:type="dxa"/>
            <w:tcBorders>
              <w:top w:val="single" w:sz="4" w:space="0" w:color="auto"/>
              <w:left w:val="single" w:sz="4" w:space="0" w:color="auto"/>
              <w:bottom w:val="single" w:sz="4" w:space="0" w:color="auto"/>
              <w:right w:val="single" w:sz="4" w:space="0" w:color="auto"/>
            </w:tcBorders>
          </w:tcPr>
          <w:p w14:paraId="1BF3DD2A" w14:textId="77777777" w:rsidR="0070338C" w:rsidRDefault="0070338C">
            <w:pPr>
              <w:rPr>
                <w:szCs w:val="24"/>
              </w:rPr>
            </w:pPr>
          </w:p>
          <w:p w14:paraId="75785BD0" w14:textId="77777777" w:rsidR="0070338C" w:rsidRDefault="0070338C" w:rsidP="00470051">
            <w:pPr>
              <w:numPr>
                <w:ilvl w:val="0"/>
                <w:numId w:val="7"/>
              </w:numPr>
              <w:spacing w:before="120" w:after="0" w:line="240" w:lineRule="auto"/>
              <w:ind w:left="357" w:hanging="357"/>
              <w:rPr>
                <w:szCs w:val="24"/>
              </w:rPr>
            </w:pPr>
            <w:r>
              <w:rPr>
                <w:szCs w:val="24"/>
              </w:rPr>
              <w:t>There are</w:t>
            </w:r>
            <w:r w:rsidR="00DC2369">
              <w:rPr>
                <w:szCs w:val="24"/>
              </w:rPr>
              <w:t xml:space="preserve"> approximately </w:t>
            </w:r>
            <w:r w:rsidR="00DC17DD">
              <w:rPr>
                <w:szCs w:val="24"/>
              </w:rPr>
              <w:t xml:space="preserve">992 </w:t>
            </w:r>
            <w:r>
              <w:rPr>
                <w:szCs w:val="24"/>
              </w:rPr>
              <w:t>pupils</w:t>
            </w:r>
            <w:r w:rsidR="00DC2369">
              <w:rPr>
                <w:szCs w:val="24"/>
              </w:rPr>
              <w:t xml:space="preserve"> plus additional staff contracted via Fusion, Pinnacle and Aspens </w:t>
            </w:r>
            <w:r>
              <w:rPr>
                <w:szCs w:val="24"/>
              </w:rPr>
              <w:t>that attend the site</w:t>
            </w:r>
            <w:r w:rsidR="00DC2369">
              <w:rPr>
                <w:szCs w:val="24"/>
              </w:rPr>
              <w:t>.</w:t>
            </w:r>
          </w:p>
          <w:p w14:paraId="25672650" w14:textId="77777777" w:rsidR="0070338C" w:rsidRDefault="0070338C" w:rsidP="00470051">
            <w:pPr>
              <w:numPr>
                <w:ilvl w:val="0"/>
                <w:numId w:val="7"/>
              </w:numPr>
              <w:spacing w:before="120" w:after="0" w:line="240" w:lineRule="auto"/>
              <w:rPr>
                <w:szCs w:val="24"/>
              </w:rPr>
            </w:pPr>
            <w:r>
              <w:rPr>
                <w:szCs w:val="24"/>
              </w:rPr>
              <w:t>First aid for service users, visitors and contractors is available and appropriate incident reports are completed</w:t>
            </w:r>
            <w:r w:rsidR="00DC2369">
              <w:rPr>
                <w:szCs w:val="24"/>
              </w:rPr>
              <w:t>.</w:t>
            </w:r>
          </w:p>
          <w:p w14:paraId="01358656" w14:textId="77777777" w:rsidR="0070338C" w:rsidRDefault="00DC2369" w:rsidP="00470051">
            <w:pPr>
              <w:numPr>
                <w:ilvl w:val="0"/>
                <w:numId w:val="7"/>
              </w:numPr>
              <w:spacing w:before="120" w:after="0" w:line="240" w:lineRule="auto"/>
              <w:rPr>
                <w:szCs w:val="24"/>
              </w:rPr>
            </w:pPr>
            <w:r>
              <w:rPr>
                <w:szCs w:val="24"/>
              </w:rPr>
              <w:t>Adults</w:t>
            </w:r>
            <w:r w:rsidR="0070338C">
              <w:rPr>
                <w:szCs w:val="24"/>
              </w:rPr>
              <w:t xml:space="preserve"> with specific care needs can easily </w:t>
            </w:r>
            <w:r>
              <w:rPr>
                <w:szCs w:val="24"/>
              </w:rPr>
              <w:t xml:space="preserve">be </w:t>
            </w:r>
            <w:r w:rsidR="0070338C">
              <w:rPr>
                <w:szCs w:val="24"/>
              </w:rPr>
              <w:t>accounted for within individual care plans should the need arise</w:t>
            </w:r>
            <w:r>
              <w:rPr>
                <w:szCs w:val="24"/>
              </w:rPr>
              <w:t>.</w:t>
            </w:r>
          </w:p>
          <w:p w14:paraId="7D6F385A" w14:textId="77777777" w:rsidR="0070338C" w:rsidRDefault="0070338C" w:rsidP="00470051">
            <w:pPr>
              <w:numPr>
                <w:ilvl w:val="0"/>
                <w:numId w:val="7"/>
              </w:numPr>
              <w:spacing w:before="120" w:after="0" w:line="240" w:lineRule="auto"/>
              <w:rPr>
                <w:szCs w:val="24"/>
              </w:rPr>
            </w:pPr>
            <w:r>
              <w:rPr>
                <w:szCs w:val="24"/>
              </w:rPr>
              <w:t>First aid needs are considered in any risk assessments conducted for the activities undertaken by the establishment</w:t>
            </w:r>
          </w:p>
          <w:p w14:paraId="2ED1CDDB" w14:textId="77777777" w:rsidR="0070338C" w:rsidRDefault="0070338C" w:rsidP="00DC2369">
            <w:pPr>
              <w:pStyle w:val="BodyText"/>
              <w:spacing w:before="120" w:line="256" w:lineRule="auto"/>
              <w:ind w:left="360"/>
              <w:jc w:val="left"/>
              <w:rPr>
                <w:color w:val="FF0000"/>
                <w:sz w:val="24"/>
                <w:szCs w:val="24"/>
                <w:lang w:eastAsia="en-US"/>
              </w:rPr>
            </w:pPr>
          </w:p>
        </w:tc>
      </w:tr>
      <w:tr w:rsidR="0070338C" w14:paraId="515992C9" w14:textId="77777777" w:rsidTr="0070338C">
        <w:trPr>
          <w:trHeight w:val="6870"/>
        </w:trPr>
        <w:tc>
          <w:tcPr>
            <w:tcW w:w="2943" w:type="dxa"/>
            <w:tcBorders>
              <w:top w:val="single" w:sz="4" w:space="0" w:color="auto"/>
              <w:left w:val="single" w:sz="4" w:space="0" w:color="auto"/>
              <w:bottom w:val="single" w:sz="4" w:space="0" w:color="auto"/>
              <w:right w:val="single" w:sz="4" w:space="0" w:color="auto"/>
            </w:tcBorders>
            <w:hideMark/>
          </w:tcPr>
          <w:p w14:paraId="5C3F2DB1" w14:textId="77777777" w:rsidR="0070338C" w:rsidRDefault="0070338C">
            <w:pPr>
              <w:spacing w:before="120"/>
              <w:rPr>
                <w:b/>
                <w:szCs w:val="24"/>
              </w:rPr>
            </w:pPr>
            <w:r>
              <w:rPr>
                <w:b/>
                <w:szCs w:val="24"/>
              </w:rPr>
              <w:lastRenderedPageBreak/>
              <w:t>Working Arrangements Section</w:t>
            </w:r>
          </w:p>
          <w:p w14:paraId="7EC8BE15" w14:textId="77777777" w:rsidR="0070338C" w:rsidRDefault="0070338C">
            <w:pPr>
              <w:spacing w:before="120"/>
              <w:rPr>
                <w:szCs w:val="24"/>
              </w:rPr>
            </w:pPr>
          </w:p>
        </w:tc>
        <w:tc>
          <w:tcPr>
            <w:tcW w:w="7513" w:type="dxa"/>
            <w:tcBorders>
              <w:top w:val="single" w:sz="4" w:space="0" w:color="auto"/>
              <w:left w:val="single" w:sz="4" w:space="0" w:color="auto"/>
              <w:bottom w:val="single" w:sz="4" w:space="0" w:color="auto"/>
              <w:right w:val="single" w:sz="4" w:space="0" w:color="auto"/>
            </w:tcBorders>
          </w:tcPr>
          <w:p w14:paraId="76312336" w14:textId="77777777" w:rsidR="0070338C" w:rsidRDefault="0070338C">
            <w:pPr>
              <w:rPr>
                <w:szCs w:val="24"/>
              </w:rPr>
            </w:pPr>
          </w:p>
          <w:p w14:paraId="5620CAEC" w14:textId="77777777" w:rsidR="0070338C" w:rsidRDefault="0070338C" w:rsidP="00470051">
            <w:pPr>
              <w:numPr>
                <w:ilvl w:val="0"/>
                <w:numId w:val="8"/>
              </w:numPr>
              <w:spacing w:before="120" w:after="0" w:line="240" w:lineRule="auto"/>
              <w:rPr>
                <w:szCs w:val="24"/>
              </w:rPr>
            </w:pPr>
            <w:r>
              <w:rPr>
                <w:szCs w:val="24"/>
              </w:rPr>
              <w:t>Personal first aid kits are available for remote workers</w:t>
            </w:r>
            <w:r w:rsidR="00C94CBE">
              <w:rPr>
                <w:szCs w:val="24"/>
              </w:rPr>
              <w:t>.</w:t>
            </w:r>
          </w:p>
          <w:p w14:paraId="4315A6C3" w14:textId="77777777" w:rsidR="0070338C" w:rsidRDefault="0070338C" w:rsidP="00470051">
            <w:pPr>
              <w:numPr>
                <w:ilvl w:val="0"/>
                <w:numId w:val="8"/>
              </w:numPr>
              <w:autoSpaceDE w:val="0"/>
              <w:autoSpaceDN w:val="0"/>
              <w:adjustRightInd w:val="0"/>
              <w:spacing w:before="120" w:after="0" w:line="240" w:lineRule="auto"/>
              <w:rPr>
                <w:szCs w:val="24"/>
              </w:rPr>
            </w:pPr>
            <w:r>
              <w:rPr>
                <w:szCs w:val="24"/>
              </w:rPr>
              <w:t>The provision of personal communications/mobile phones are used when working alone</w:t>
            </w:r>
            <w:r w:rsidR="00C94CBE">
              <w:rPr>
                <w:szCs w:val="24"/>
              </w:rPr>
              <w:t>.</w:t>
            </w:r>
          </w:p>
          <w:p w14:paraId="30AB5750" w14:textId="77777777" w:rsidR="0070338C" w:rsidRDefault="0070338C" w:rsidP="00470051">
            <w:pPr>
              <w:numPr>
                <w:ilvl w:val="0"/>
                <w:numId w:val="8"/>
              </w:numPr>
              <w:spacing w:before="120" w:after="0" w:line="240" w:lineRule="auto"/>
              <w:ind w:left="357" w:hanging="357"/>
              <w:rPr>
                <w:rFonts w:cs="Arial"/>
                <w:szCs w:val="24"/>
              </w:rPr>
            </w:pPr>
            <w:r>
              <w:rPr>
                <w:szCs w:val="24"/>
              </w:rPr>
              <w:t>If a first-aider is tasked off-site, there is adequate first-aid provision on site</w:t>
            </w:r>
            <w:r w:rsidR="00C94CBE">
              <w:rPr>
                <w:szCs w:val="24"/>
              </w:rPr>
              <w:t>.</w:t>
            </w:r>
            <w:r>
              <w:rPr>
                <w:szCs w:val="24"/>
              </w:rPr>
              <w:t xml:space="preserve"> </w:t>
            </w:r>
          </w:p>
          <w:p w14:paraId="3841750D" w14:textId="77777777" w:rsidR="0070338C" w:rsidRDefault="0070338C" w:rsidP="00470051">
            <w:pPr>
              <w:numPr>
                <w:ilvl w:val="0"/>
                <w:numId w:val="8"/>
              </w:numPr>
              <w:spacing w:before="120" w:after="0" w:line="240" w:lineRule="auto"/>
              <w:ind w:left="357" w:hanging="357"/>
              <w:rPr>
                <w:rFonts w:cs="Arial"/>
                <w:szCs w:val="24"/>
              </w:rPr>
            </w:pPr>
            <w:r>
              <w:rPr>
                <w:rFonts w:cs="Arial"/>
                <w:szCs w:val="24"/>
              </w:rPr>
              <w:t xml:space="preserve">The risk of injury associated with the activities carried out on site has been </w:t>
            </w:r>
            <w:proofErr w:type="gramStart"/>
            <w:r>
              <w:rPr>
                <w:rFonts w:cs="Arial"/>
                <w:szCs w:val="24"/>
              </w:rPr>
              <w:t>taken into account</w:t>
            </w:r>
            <w:proofErr w:type="gramEnd"/>
            <w:r>
              <w:rPr>
                <w:rFonts w:cs="Arial"/>
                <w:szCs w:val="24"/>
              </w:rPr>
              <w:t xml:space="preserve"> when determining the required first aid provision. </w:t>
            </w:r>
          </w:p>
          <w:p w14:paraId="42343729" w14:textId="77777777" w:rsidR="0070338C" w:rsidRDefault="0070338C" w:rsidP="00470051">
            <w:pPr>
              <w:numPr>
                <w:ilvl w:val="0"/>
                <w:numId w:val="9"/>
              </w:numPr>
              <w:spacing w:before="120" w:after="0" w:line="240" w:lineRule="auto"/>
              <w:rPr>
                <w:szCs w:val="24"/>
              </w:rPr>
            </w:pPr>
            <w:r>
              <w:rPr>
                <w:rFonts w:cs="Arial"/>
                <w:szCs w:val="24"/>
              </w:rPr>
              <w:t>For educational visits and offsite activities, first aid needs are assessed to ensure there are adequately trained first aiders available</w:t>
            </w:r>
            <w:r w:rsidR="00C94CBE">
              <w:rPr>
                <w:rFonts w:cs="Arial"/>
                <w:szCs w:val="24"/>
              </w:rPr>
              <w:t>.</w:t>
            </w:r>
            <w:r>
              <w:rPr>
                <w:rFonts w:cs="Arial"/>
                <w:szCs w:val="24"/>
              </w:rPr>
              <w:t xml:space="preserve"> </w:t>
            </w:r>
          </w:p>
          <w:p w14:paraId="6834E5A7" w14:textId="77777777" w:rsidR="0070338C" w:rsidRDefault="0070338C" w:rsidP="00470051">
            <w:pPr>
              <w:numPr>
                <w:ilvl w:val="0"/>
                <w:numId w:val="9"/>
              </w:numPr>
              <w:spacing w:before="120" w:after="0" w:line="240" w:lineRule="auto"/>
              <w:rPr>
                <w:szCs w:val="24"/>
              </w:rPr>
            </w:pPr>
            <w:r>
              <w:rPr>
                <w:szCs w:val="24"/>
              </w:rPr>
              <w:t xml:space="preserve">The cover needed for annual leave and planned absences have been accounted for and a regime established.  </w:t>
            </w:r>
            <w:r>
              <w:rPr>
                <w:rFonts w:cs="Arial"/>
                <w:szCs w:val="24"/>
              </w:rPr>
              <w:t>As a minimum, whilst there are people on the premises, there will be at least one appointed person who will take charge in the event of an emergency first aid situation</w:t>
            </w:r>
            <w:r w:rsidR="00C94CBE">
              <w:rPr>
                <w:rFonts w:cs="Arial"/>
                <w:szCs w:val="24"/>
              </w:rPr>
              <w:t>.</w:t>
            </w:r>
            <w:r>
              <w:rPr>
                <w:rFonts w:cs="Arial"/>
                <w:szCs w:val="24"/>
              </w:rPr>
              <w:t xml:space="preserve">  </w:t>
            </w:r>
          </w:p>
          <w:p w14:paraId="505B15A1" w14:textId="77777777" w:rsidR="0070338C" w:rsidRDefault="0070338C">
            <w:pPr>
              <w:spacing w:before="120"/>
              <w:ind w:left="360"/>
              <w:rPr>
                <w:szCs w:val="24"/>
              </w:rPr>
            </w:pPr>
          </w:p>
        </w:tc>
      </w:tr>
      <w:tr w:rsidR="0070338C" w14:paraId="3760919D" w14:textId="77777777" w:rsidTr="0070338C">
        <w:trPr>
          <w:trHeight w:val="599"/>
        </w:trPr>
        <w:tc>
          <w:tcPr>
            <w:tcW w:w="2943" w:type="dxa"/>
            <w:tcBorders>
              <w:top w:val="single" w:sz="4" w:space="0" w:color="auto"/>
              <w:left w:val="single" w:sz="4" w:space="0" w:color="auto"/>
              <w:bottom w:val="single" w:sz="4" w:space="0" w:color="auto"/>
              <w:right w:val="single" w:sz="4" w:space="0" w:color="auto"/>
            </w:tcBorders>
          </w:tcPr>
          <w:p w14:paraId="746105EE" w14:textId="77777777" w:rsidR="0070338C" w:rsidRDefault="0070338C">
            <w:pPr>
              <w:spacing w:before="120"/>
              <w:rPr>
                <w:rFonts w:cs="Arial"/>
                <w:b/>
                <w:szCs w:val="24"/>
              </w:rPr>
            </w:pPr>
            <w:r>
              <w:rPr>
                <w:rFonts w:cs="Arial"/>
                <w:b/>
                <w:szCs w:val="24"/>
              </w:rPr>
              <w:t>First Aid Arrangements Section</w:t>
            </w:r>
          </w:p>
          <w:p w14:paraId="492D5E4B" w14:textId="77777777" w:rsidR="0070338C" w:rsidRDefault="0070338C">
            <w:pPr>
              <w:spacing w:before="120"/>
              <w:rPr>
                <w:rFonts w:cs="Arial"/>
                <w:i/>
                <w:szCs w:val="24"/>
              </w:rPr>
            </w:pPr>
          </w:p>
          <w:p w14:paraId="6C872D33" w14:textId="77777777" w:rsidR="0070338C" w:rsidRDefault="0070338C">
            <w:pPr>
              <w:spacing w:before="120"/>
              <w:rPr>
                <w:rFonts w:cs="Arial"/>
                <w:i/>
                <w:szCs w:val="24"/>
              </w:rPr>
            </w:pPr>
          </w:p>
          <w:p w14:paraId="18DDE215" w14:textId="77777777" w:rsidR="0070338C" w:rsidRDefault="0070338C">
            <w:pPr>
              <w:spacing w:before="120"/>
              <w:rPr>
                <w:i/>
                <w:szCs w:val="24"/>
              </w:rPr>
            </w:pPr>
          </w:p>
        </w:tc>
        <w:tc>
          <w:tcPr>
            <w:tcW w:w="7513" w:type="dxa"/>
            <w:tcBorders>
              <w:top w:val="single" w:sz="4" w:space="0" w:color="auto"/>
              <w:left w:val="single" w:sz="4" w:space="0" w:color="auto"/>
              <w:bottom w:val="single" w:sz="4" w:space="0" w:color="auto"/>
              <w:right w:val="single" w:sz="4" w:space="0" w:color="auto"/>
            </w:tcBorders>
          </w:tcPr>
          <w:p w14:paraId="1337107B" w14:textId="77777777" w:rsidR="0070338C" w:rsidRDefault="0070338C">
            <w:pPr>
              <w:rPr>
                <w:szCs w:val="24"/>
              </w:rPr>
            </w:pPr>
          </w:p>
          <w:p w14:paraId="427FF1C9" w14:textId="77777777" w:rsidR="0070338C" w:rsidRDefault="0070338C" w:rsidP="00470051">
            <w:pPr>
              <w:numPr>
                <w:ilvl w:val="0"/>
                <w:numId w:val="10"/>
              </w:numPr>
              <w:spacing w:before="120" w:after="0" w:line="240" w:lineRule="auto"/>
              <w:ind w:left="376" w:hanging="376"/>
              <w:rPr>
                <w:rFonts w:cs="Arial"/>
                <w:szCs w:val="24"/>
              </w:rPr>
            </w:pPr>
            <w:r>
              <w:rPr>
                <w:rFonts w:cs="Arial"/>
                <w:szCs w:val="24"/>
              </w:rPr>
              <w:t>All first aiders have attended training provided by a competent first aid training provider in line with the HSE guidance and hold a valid certificate of competence</w:t>
            </w:r>
            <w:r w:rsidR="00C94CBE">
              <w:rPr>
                <w:rFonts w:cs="Arial"/>
                <w:szCs w:val="24"/>
              </w:rPr>
              <w:t>.</w:t>
            </w:r>
          </w:p>
          <w:p w14:paraId="416B8137" w14:textId="77777777" w:rsidR="0070338C" w:rsidRPr="00C94CBE" w:rsidRDefault="0070338C" w:rsidP="00C94CBE">
            <w:pPr>
              <w:numPr>
                <w:ilvl w:val="0"/>
                <w:numId w:val="10"/>
              </w:numPr>
              <w:spacing w:before="120" w:after="0" w:line="240" w:lineRule="auto"/>
              <w:rPr>
                <w:rFonts w:cs="Arial"/>
                <w:i/>
                <w:szCs w:val="24"/>
              </w:rPr>
            </w:pPr>
            <w:r>
              <w:rPr>
                <w:rFonts w:cs="Arial"/>
                <w:szCs w:val="24"/>
              </w:rPr>
              <w:t>The</w:t>
            </w:r>
            <w:r w:rsidR="00C94CBE">
              <w:rPr>
                <w:rFonts w:cs="Arial"/>
                <w:szCs w:val="24"/>
              </w:rPr>
              <w:t xml:space="preserve">re are currently </w:t>
            </w:r>
            <w:r w:rsidR="00985DF4">
              <w:rPr>
                <w:rFonts w:cs="Arial"/>
                <w:szCs w:val="24"/>
              </w:rPr>
              <w:t>8</w:t>
            </w:r>
            <w:r>
              <w:rPr>
                <w:rFonts w:cs="Arial"/>
                <w:szCs w:val="24"/>
              </w:rPr>
              <w:t xml:space="preserve"> staff </w:t>
            </w:r>
            <w:r w:rsidR="00C94CBE">
              <w:rPr>
                <w:rFonts w:cs="Arial"/>
                <w:szCs w:val="24"/>
              </w:rPr>
              <w:t>who</w:t>
            </w:r>
            <w:r>
              <w:rPr>
                <w:rFonts w:cs="Arial"/>
                <w:szCs w:val="24"/>
              </w:rPr>
              <w:t xml:space="preserve"> hold a current</w:t>
            </w:r>
            <w:r w:rsidR="00C94CBE">
              <w:rPr>
                <w:rFonts w:cs="Arial"/>
                <w:szCs w:val="24"/>
              </w:rPr>
              <w:t xml:space="preserve"> Emergency</w:t>
            </w:r>
            <w:r>
              <w:rPr>
                <w:rFonts w:cs="Arial"/>
                <w:szCs w:val="24"/>
              </w:rPr>
              <w:t xml:space="preserve"> First Aid at Work certificate</w:t>
            </w:r>
            <w:r w:rsidR="00C94CBE">
              <w:rPr>
                <w:rFonts w:cs="Arial"/>
                <w:szCs w:val="24"/>
              </w:rPr>
              <w:t>.</w:t>
            </w:r>
          </w:p>
          <w:p w14:paraId="5448E29C" w14:textId="77777777" w:rsidR="0070338C" w:rsidRDefault="0070338C" w:rsidP="00470051">
            <w:pPr>
              <w:numPr>
                <w:ilvl w:val="0"/>
                <w:numId w:val="10"/>
              </w:numPr>
              <w:spacing w:before="120" w:after="0" w:line="240" w:lineRule="auto"/>
              <w:rPr>
                <w:rFonts w:cs="Arial"/>
                <w:i/>
                <w:szCs w:val="24"/>
              </w:rPr>
            </w:pPr>
            <w:r>
              <w:rPr>
                <w:rFonts w:cs="Arial"/>
                <w:szCs w:val="24"/>
              </w:rPr>
              <w:t>First aid boxes will be marked with a white cross on a green background and are provided throughout the establishment</w:t>
            </w:r>
            <w:r w:rsidRPr="00533967">
              <w:rPr>
                <w:rFonts w:cs="Arial"/>
                <w:szCs w:val="24"/>
              </w:rPr>
              <w:t xml:space="preserve">.  </w:t>
            </w:r>
            <w:r w:rsidR="00533967" w:rsidRPr="00533967">
              <w:rPr>
                <w:rFonts w:cs="Arial"/>
                <w:szCs w:val="24"/>
              </w:rPr>
              <w:t xml:space="preserve">Andrea Kew </w:t>
            </w:r>
            <w:r>
              <w:rPr>
                <w:rFonts w:cs="Arial"/>
                <w:szCs w:val="24"/>
              </w:rPr>
              <w:t>will check the boxes and ascertain that all items are still in date and fill them up regularly</w:t>
            </w:r>
          </w:p>
          <w:p w14:paraId="0B2A6D64" w14:textId="77777777" w:rsidR="0070338C" w:rsidRDefault="0070338C" w:rsidP="00470051">
            <w:pPr>
              <w:numPr>
                <w:ilvl w:val="0"/>
                <w:numId w:val="11"/>
              </w:numPr>
              <w:tabs>
                <w:tab w:val="num" w:pos="433"/>
              </w:tabs>
              <w:spacing w:before="120" w:after="0" w:line="240" w:lineRule="auto"/>
              <w:ind w:left="431" w:hanging="357"/>
              <w:rPr>
                <w:rFonts w:cs="Arial"/>
                <w:szCs w:val="24"/>
              </w:rPr>
            </w:pPr>
            <w:r>
              <w:rPr>
                <w:rFonts w:cs="Arial"/>
                <w:szCs w:val="24"/>
              </w:rPr>
              <w:t xml:space="preserve">Only first aid supplies are kept in the first aid box.  No medication is kept in the box. </w:t>
            </w:r>
            <w:r w:rsidR="00533967">
              <w:rPr>
                <w:rFonts w:cs="Arial"/>
                <w:szCs w:val="24"/>
              </w:rPr>
              <w:t>There are s</w:t>
            </w:r>
            <w:r>
              <w:rPr>
                <w:rFonts w:cs="Arial"/>
                <w:szCs w:val="24"/>
              </w:rPr>
              <w:t>eparate arrangements for medication</w:t>
            </w:r>
            <w:r w:rsidR="00533967">
              <w:rPr>
                <w:rFonts w:cs="Arial"/>
                <w:szCs w:val="24"/>
              </w:rPr>
              <w:t>.</w:t>
            </w:r>
            <w:r>
              <w:rPr>
                <w:rFonts w:cs="Arial"/>
                <w:szCs w:val="24"/>
              </w:rPr>
              <w:t xml:space="preserve"> </w:t>
            </w:r>
          </w:p>
          <w:p w14:paraId="75B34C53" w14:textId="77777777" w:rsidR="0070338C" w:rsidRDefault="0070338C" w:rsidP="00470051">
            <w:pPr>
              <w:numPr>
                <w:ilvl w:val="0"/>
                <w:numId w:val="11"/>
              </w:numPr>
              <w:tabs>
                <w:tab w:val="num" w:pos="433"/>
              </w:tabs>
              <w:spacing w:before="120" w:after="0" w:line="240" w:lineRule="auto"/>
              <w:ind w:left="431" w:hanging="357"/>
              <w:rPr>
                <w:rFonts w:cs="Arial"/>
                <w:i/>
                <w:szCs w:val="24"/>
              </w:rPr>
            </w:pPr>
            <w:r>
              <w:rPr>
                <w:rFonts w:cs="Arial"/>
                <w:szCs w:val="24"/>
              </w:rPr>
              <w:t>A room is available for carrying out first aid.  This is located in</w:t>
            </w:r>
            <w:r w:rsidR="00533967">
              <w:rPr>
                <w:rFonts w:cs="Arial"/>
                <w:szCs w:val="24"/>
              </w:rPr>
              <w:t xml:space="preserve"> G03. (Medical room).</w:t>
            </w:r>
          </w:p>
          <w:p w14:paraId="7A83F26D" w14:textId="77777777" w:rsidR="0070338C" w:rsidRDefault="0070338C" w:rsidP="00470051">
            <w:pPr>
              <w:numPr>
                <w:ilvl w:val="0"/>
                <w:numId w:val="11"/>
              </w:numPr>
              <w:tabs>
                <w:tab w:val="num" w:pos="433"/>
              </w:tabs>
              <w:spacing w:before="120" w:after="0" w:line="240" w:lineRule="auto"/>
              <w:ind w:left="431" w:hanging="357"/>
              <w:rPr>
                <w:rFonts w:cs="Arial"/>
                <w:szCs w:val="24"/>
              </w:rPr>
            </w:pPr>
            <w:r>
              <w:rPr>
                <w:rFonts w:cs="Arial"/>
                <w:szCs w:val="24"/>
              </w:rPr>
              <w:t>Hand washing facilities and suitable facilities and equipment are maintained, including the provision of gloves, etc.</w:t>
            </w:r>
          </w:p>
          <w:p w14:paraId="32F83D8E" w14:textId="77777777" w:rsidR="0070338C" w:rsidRDefault="0070338C" w:rsidP="00470051">
            <w:pPr>
              <w:numPr>
                <w:ilvl w:val="0"/>
                <w:numId w:val="11"/>
              </w:numPr>
              <w:tabs>
                <w:tab w:val="num" w:pos="433"/>
              </w:tabs>
              <w:spacing w:before="120" w:after="0" w:line="240" w:lineRule="auto"/>
              <w:ind w:left="431" w:hanging="357"/>
              <w:rPr>
                <w:rFonts w:cs="Arial"/>
                <w:szCs w:val="24"/>
              </w:rPr>
            </w:pPr>
            <w:r>
              <w:rPr>
                <w:rFonts w:cs="Arial"/>
                <w:szCs w:val="24"/>
              </w:rPr>
              <w:t>Suitable hygiene standards are followed, including the hygienic disposal of soiled materials, etc</w:t>
            </w:r>
            <w:r w:rsidR="00533967">
              <w:rPr>
                <w:rFonts w:cs="Arial"/>
                <w:szCs w:val="24"/>
              </w:rPr>
              <w:t>.</w:t>
            </w:r>
          </w:p>
          <w:p w14:paraId="785E3119" w14:textId="77777777" w:rsidR="0070338C" w:rsidRDefault="0070338C" w:rsidP="00470051">
            <w:pPr>
              <w:numPr>
                <w:ilvl w:val="0"/>
                <w:numId w:val="11"/>
              </w:numPr>
              <w:tabs>
                <w:tab w:val="num" w:pos="433"/>
              </w:tabs>
              <w:spacing w:before="120" w:after="0" w:line="240" w:lineRule="auto"/>
              <w:ind w:left="431" w:hanging="357"/>
              <w:rPr>
                <w:rFonts w:cs="Arial"/>
                <w:szCs w:val="24"/>
              </w:rPr>
            </w:pPr>
            <w:r>
              <w:rPr>
                <w:rFonts w:cs="Arial"/>
                <w:szCs w:val="24"/>
              </w:rPr>
              <w:t>The person responsible for organising re-qualification training is</w:t>
            </w:r>
            <w:r w:rsidR="00533967">
              <w:rPr>
                <w:rFonts w:cs="Arial"/>
                <w:szCs w:val="24"/>
              </w:rPr>
              <w:t xml:space="preserve"> Andrea Kew (First Aid Co-Ordinator)</w:t>
            </w:r>
            <w:r>
              <w:rPr>
                <w:rFonts w:cs="Arial"/>
                <w:szCs w:val="24"/>
              </w:rPr>
              <w:t xml:space="preserve"> </w:t>
            </w:r>
            <w:r>
              <w:rPr>
                <w:rFonts w:cs="Arial"/>
                <w:szCs w:val="24"/>
                <w:highlight w:val="yellow"/>
              </w:rPr>
              <w:t xml:space="preserve">  </w:t>
            </w:r>
            <w:r>
              <w:rPr>
                <w:rFonts w:cs="Arial"/>
                <w:szCs w:val="24"/>
              </w:rPr>
              <w:t xml:space="preserve"> </w:t>
            </w:r>
          </w:p>
          <w:p w14:paraId="508E74FB" w14:textId="77777777" w:rsidR="0070338C" w:rsidRDefault="0070338C" w:rsidP="00470051">
            <w:pPr>
              <w:numPr>
                <w:ilvl w:val="0"/>
                <w:numId w:val="11"/>
              </w:numPr>
              <w:tabs>
                <w:tab w:val="num" w:pos="433"/>
              </w:tabs>
              <w:spacing w:before="120" w:after="0" w:line="240" w:lineRule="auto"/>
              <w:ind w:left="431" w:hanging="357"/>
              <w:rPr>
                <w:rFonts w:cs="Arial"/>
                <w:i/>
                <w:szCs w:val="24"/>
              </w:rPr>
            </w:pPr>
            <w:r>
              <w:rPr>
                <w:rFonts w:cs="Arial"/>
                <w:szCs w:val="24"/>
              </w:rPr>
              <w:t xml:space="preserve">First Aid training records are kept and located </w:t>
            </w:r>
            <w:r w:rsidR="00533967">
              <w:rPr>
                <w:rFonts w:cs="Arial"/>
                <w:szCs w:val="24"/>
              </w:rPr>
              <w:t>with Danni James (HR)</w:t>
            </w:r>
          </w:p>
          <w:p w14:paraId="042AA66A" w14:textId="77777777" w:rsidR="0070338C" w:rsidRDefault="0070338C" w:rsidP="00470051">
            <w:pPr>
              <w:numPr>
                <w:ilvl w:val="0"/>
                <w:numId w:val="11"/>
              </w:numPr>
              <w:tabs>
                <w:tab w:val="num" w:pos="433"/>
              </w:tabs>
              <w:spacing w:before="120" w:after="0" w:line="240" w:lineRule="auto"/>
              <w:ind w:left="431" w:hanging="357"/>
              <w:rPr>
                <w:rFonts w:cs="Arial"/>
                <w:szCs w:val="24"/>
              </w:rPr>
            </w:pPr>
            <w:r>
              <w:rPr>
                <w:rFonts w:cs="Arial"/>
                <w:szCs w:val="24"/>
              </w:rPr>
              <w:t>Hirers are instructed to</w:t>
            </w:r>
            <w:r w:rsidR="00533967">
              <w:rPr>
                <w:rFonts w:cs="Arial"/>
                <w:szCs w:val="24"/>
              </w:rPr>
              <w:t xml:space="preserve"> bring their own First Aid provisions and First Aiders</w:t>
            </w:r>
          </w:p>
          <w:p w14:paraId="733EF331" w14:textId="77777777" w:rsidR="0070338C" w:rsidRDefault="0070338C" w:rsidP="00470051">
            <w:pPr>
              <w:numPr>
                <w:ilvl w:val="0"/>
                <w:numId w:val="11"/>
              </w:numPr>
              <w:tabs>
                <w:tab w:val="num" w:pos="433"/>
              </w:tabs>
              <w:spacing w:before="120" w:after="0" w:line="240" w:lineRule="auto"/>
              <w:ind w:left="431" w:hanging="357"/>
              <w:rPr>
                <w:rFonts w:cs="Arial"/>
                <w:szCs w:val="24"/>
              </w:rPr>
            </w:pPr>
            <w:r>
              <w:rPr>
                <w:szCs w:val="24"/>
              </w:rPr>
              <w:t>An AED is available</w:t>
            </w:r>
            <w:r w:rsidR="00533967">
              <w:rPr>
                <w:szCs w:val="24"/>
              </w:rPr>
              <w:t xml:space="preserve"> in G04</w:t>
            </w:r>
            <w:r>
              <w:rPr>
                <w:szCs w:val="24"/>
              </w:rPr>
              <w:t xml:space="preserve"> and</w:t>
            </w:r>
            <w:r w:rsidR="00533967">
              <w:rPr>
                <w:szCs w:val="24"/>
              </w:rPr>
              <w:t xml:space="preserve"> all First Aid qualified staff</w:t>
            </w:r>
            <w:r>
              <w:rPr>
                <w:szCs w:val="24"/>
              </w:rPr>
              <w:t xml:space="preserve"> are trained in its use</w:t>
            </w:r>
            <w:r w:rsidR="00533967">
              <w:rPr>
                <w:szCs w:val="24"/>
              </w:rPr>
              <w:t>.</w:t>
            </w:r>
          </w:p>
          <w:p w14:paraId="510491F7" w14:textId="77777777" w:rsidR="0070338C" w:rsidRDefault="0070338C">
            <w:pPr>
              <w:spacing w:before="120"/>
              <w:rPr>
                <w:rFonts w:cs="Arial"/>
                <w:szCs w:val="24"/>
              </w:rPr>
            </w:pPr>
          </w:p>
        </w:tc>
      </w:tr>
      <w:tr w:rsidR="0070338C" w14:paraId="40EDEC47" w14:textId="77777777" w:rsidTr="0070338C">
        <w:trPr>
          <w:trHeight w:val="2906"/>
        </w:trPr>
        <w:tc>
          <w:tcPr>
            <w:tcW w:w="2943" w:type="dxa"/>
            <w:tcBorders>
              <w:top w:val="single" w:sz="4" w:space="0" w:color="auto"/>
              <w:left w:val="single" w:sz="4" w:space="0" w:color="auto"/>
              <w:bottom w:val="single" w:sz="4" w:space="0" w:color="auto"/>
              <w:right w:val="single" w:sz="4" w:space="0" w:color="auto"/>
            </w:tcBorders>
          </w:tcPr>
          <w:p w14:paraId="0EBF088F" w14:textId="77777777" w:rsidR="0070338C" w:rsidRDefault="0070338C">
            <w:pPr>
              <w:spacing w:before="120"/>
              <w:rPr>
                <w:b/>
                <w:szCs w:val="24"/>
              </w:rPr>
            </w:pPr>
            <w:r>
              <w:rPr>
                <w:b/>
                <w:szCs w:val="24"/>
              </w:rPr>
              <w:lastRenderedPageBreak/>
              <w:t>Accident recording and reporting</w:t>
            </w:r>
          </w:p>
          <w:p w14:paraId="51B8053A" w14:textId="77777777" w:rsidR="0070338C" w:rsidRDefault="0070338C" w:rsidP="00533967">
            <w:pPr>
              <w:spacing w:before="120"/>
              <w:rPr>
                <w:szCs w:val="24"/>
              </w:rPr>
            </w:pPr>
          </w:p>
        </w:tc>
        <w:tc>
          <w:tcPr>
            <w:tcW w:w="7513" w:type="dxa"/>
            <w:tcBorders>
              <w:top w:val="single" w:sz="4" w:space="0" w:color="auto"/>
              <w:left w:val="single" w:sz="4" w:space="0" w:color="auto"/>
              <w:bottom w:val="single" w:sz="4" w:space="0" w:color="auto"/>
              <w:right w:val="single" w:sz="4" w:space="0" w:color="auto"/>
            </w:tcBorders>
          </w:tcPr>
          <w:p w14:paraId="1BAD7384" w14:textId="77777777" w:rsidR="0070338C" w:rsidRDefault="0070338C" w:rsidP="00470051">
            <w:pPr>
              <w:numPr>
                <w:ilvl w:val="0"/>
                <w:numId w:val="10"/>
              </w:numPr>
              <w:spacing w:before="120" w:after="0" w:line="240" w:lineRule="auto"/>
              <w:ind w:left="376" w:hanging="376"/>
              <w:rPr>
                <w:rFonts w:cs="Arial"/>
                <w:szCs w:val="24"/>
              </w:rPr>
            </w:pPr>
            <w:r>
              <w:rPr>
                <w:rFonts w:cs="Arial"/>
                <w:szCs w:val="24"/>
              </w:rPr>
              <w:t>All</w:t>
            </w:r>
            <w:r>
              <w:rPr>
                <w:rFonts w:cs="Arial"/>
                <w:bCs/>
                <w:szCs w:val="24"/>
              </w:rPr>
              <w:t xml:space="preserve"> incidents to be recorded </w:t>
            </w:r>
            <w:r w:rsidR="00533967">
              <w:rPr>
                <w:rFonts w:cs="Arial"/>
                <w:bCs/>
                <w:szCs w:val="24"/>
              </w:rPr>
              <w:t>using the online Accident Form.</w:t>
            </w:r>
          </w:p>
          <w:p w14:paraId="68354294" w14:textId="77777777" w:rsidR="0070338C" w:rsidRDefault="0070338C" w:rsidP="00470051">
            <w:pPr>
              <w:numPr>
                <w:ilvl w:val="0"/>
                <w:numId w:val="10"/>
              </w:numPr>
              <w:spacing w:before="120" w:after="0" w:line="240" w:lineRule="auto"/>
              <w:ind w:left="376" w:hanging="376"/>
              <w:rPr>
                <w:rFonts w:cs="Arial"/>
                <w:szCs w:val="24"/>
              </w:rPr>
            </w:pPr>
            <w:r>
              <w:rPr>
                <w:rFonts w:cs="Arial"/>
                <w:szCs w:val="24"/>
              </w:rPr>
              <w:t>Compliance with GDPR is ensured by</w:t>
            </w:r>
            <w:r w:rsidR="00533967">
              <w:rPr>
                <w:rFonts w:cs="Arial"/>
                <w:szCs w:val="24"/>
              </w:rPr>
              <w:t xml:space="preserve"> being kept online with only designated staff having access. </w:t>
            </w:r>
          </w:p>
          <w:p w14:paraId="5E48075F" w14:textId="77777777" w:rsidR="0070338C" w:rsidRDefault="0070338C" w:rsidP="00470051">
            <w:pPr>
              <w:numPr>
                <w:ilvl w:val="0"/>
                <w:numId w:val="10"/>
              </w:numPr>
              <w:spacing w:before="120" w:after="0" w:line="240" w:lineRule="auto"/>
              <w:ind w:left="376" w:hanging="376"/>
              <w:rPr>
                <w:rFonts w:cs="Arial"/>
                <w:szCs w:val="24"/>
              </w:rPr>
            </w:pPr>
            <w:r>
              <w:rPr>
                <w:rFonts w:cs="Arial"/>
                <w:bCs/>
                <w:szCs w:val="24"/>
              </w:rPr>
              <w:t>All staff accidents and work-related pupil accidents are inputted onto the OSHENS on-line accident reporting system</w:t>
            </w:r>
            <w:r w:rsidR="00533967">
              <w:rPr>
                <w:rFonts w:cs="Arial"/>
                <w:bCs/>
                <w:szCs w:val="24"/>
              </w:rPr>
              <w:t>.</w:t>
            </w:r>
          </w:p>
          <w:p w14:paraId="0C4FBF07" w14:textId="77777777" w:rsidR="0070338C" w:rsidRDefault="0070338C" w:rsidP="00470051">
            <w:pPr>
              <w:numPr>
                <w:ilvl w:val="0"/>
                <w:numId w:val="10"/>
              </w:numPr>
              <w:spacing w:before="120" w:after="0" w:line="240" w:lineRule="auto"/>
              <w:ind w:left="376" w:hanging="376"/>
              <w:rPr>
                <w:rFonts w:cs="Arial"/>
                <w:szCs w:val="24"/>
              </w:rPr>
            </w:pPr>
            <w:r>
              <w:rPr>
                <w:rFonts w:cs="Arial"/>
                <w:bCs/>
                <w:szCs w:val="24"/>
              </w:rPr>
              <w:t>Where necessary, RIDDOR submission is undertaken by DCC H&amp;S Service via the OSHENS system</w:t>
            </w:r>
            <w:r w:rsidR="00533967" w:rsidRPr="00533967">
              <w:rPr>
                <w:rFonts w:cs="Arial"/>
                <w:bCs/>
                <w:i/>
                <w:iCs/>
                <w:szCs w:val="24"/>
              </w:rPr>
              <w:t>.</w:t>
            </w:r>
            <w:r>
              <w:rPr>
                <w:rFonts w:cs="Arial"/>
                <w:bCs/>
                <w:szCs w:val="24"/>
              </w:rPr>
              <w:t xml:space="preserve"> </w:t>
            </w:r>
          </w:p>
          <w:p w14:paraId="6A601827" w14:textId="77777777" w:rsidR="0070338C" w:rsidRDefault="0070338C" w:rsidP="00470051">
            <w:pPr>
              <w:numPr>
                <w:ilvl w:val="0"/>
                <w:numId w:val="12"/>
              </w:numPr>
              <w:spacing w:before="120" w:after="0" w:line="240" w:lineRule="auto"/>
              <w:ind w:left="357" w:hanging="357"/>
              <w:rPr>
                <w:rFonts w:cs="Arial"/>
                <w:szCs w:val="24"/>
              </w:rPr>
            </w:pPr>
            <w:r>
              <w:rPr>
                <w:rFonts w:cs="Arial"/>
                <w:szCs w:val="24"/>
              </w:rPr>
              <w:t>All accident and significant near misses are investigated by the relevant manager in charge of the area where the event occurred</w:t>
            </w:r>
            <w:r w:rsidR="00CC525C">
              <w:rPr>
                <w:rFonts w:cs="Arial"/>
                <w:szCs w:val="24"/>
              </w:rPr>
              <w:t>.</w:t>
            </w:r>
          </w:p>
          <w:p w14:paraId="038B7B3F" w14:textId="77777777" w:rsidR="0070338C" w:rsidRDefault="0070338C" w:rsidP="00470051">
            <w:pPr>
              <w:numPr>
                <w:ilvl w:val="0"/>
                <w:numId w:val="13"/>
              </w:numPr>
              <w:spacing w:before="120" w:after="0" w:line="240" w:lineRule="auto"/>
              <w:ind w:left="357" w:hanging="357"/>
              <w:rPr>
                <w:rFonts w:cs="Arial"/>
                <w:szCs w:val="24"/>
              </w:rPr>
            </w:pPr>
            <w:r>
              <w:rPr>
                <w:rFonts w:cs="Arial"/>
                <w:szCs w:val="24"/>
              </w:rPr>
              <w:t>Accident data is reviewed annually</w:t>
            </w:r>
            <w:r w:rsidR="00CC525C">
              <w:rPr>
                <w:rFonts w:cs="Arial"/>
                <w:szCs w:val="24"/>
              </w:rPr>
              <w:t xml:space="preserve"> and reported to SLT in</w:t>
            </w:r>
            <w:r>
              <w:rPr>
                <w:rFonts w:cs="Arial"/>
                <w:szCs w:val="24"/>
              </w:rPr>
              <w:t xml:space="preserve"> order to identify trends and minimise future accidents</w:t>
            </w:r>
            <w:r w:rsidR="00CC525C">
              <w:rPr>
                <w:rFonts w:cs="Arial"/>
                <w:szCs w:val="24"/>
              </w:rPr>
              <w:t>.</w:t>
            </w:r>
          </w:p>
          <w:p w14:paraId="1903C2A8" w14:textId="77777777" w:rsidR="0070338C" w:rsidRDefault="0070338C" w:rsidP="00470051">
            <w:pPr>
              <w:numPr>
                <w:ilvl w:val="0"/>
                <w:numId w:val="13"/>
              </w:numPr>
              <w:spacing w:before="120" w:after="0" w:line="240" w:lineRule="auto"/>
              <w:ind w:left="357" w:hanging="357"/>
              <w:rPr>
                <w:rFonts w:cs="Arial"/>
                <w:szCs w:val="24"/>
              </w:rPr>
            </w:pPr>
            <w:r>
              <w:rPr>
                <w:rFonts w:cs="Arial"/>
                <w:szCs w:val="24"/>
              </w:rPr>
              <w:t>Accident data will be considered when reviewing this risk assessment to assess if the arrangements described in this document are sufficient to meet the need.</w:t>
            </w:r>
          </w:p>
          <w:p w14:paraId="404F654C" w14:textId="77777777" w:rsidR="0070338C" w:rsidRDefault="0070338C">
            <w:pPr>
              <w:spacing w:before="120"/>
              <w:ind w:left="357"/>
              <w:rPr>
                <w:rFonts w:cs="Arial"/>
                <w:color w:val="FF0000"/>
                <w:szCs w:val="24"/>
              </w:rPr>
            </w:pPr>
          </w:p>
        </w:tc>
      </w:tr>
    </w:tbl>
    <w:p w14:paraId="028E2734" w14:textId="77777777" w:rsidR="0070338C" w:rsidRDefault="0070338C" w:rsidP="0049701C">
      <w:pPr>
        <w:spacing w:after="120"/>
        <w:rPr>
          <w:rFonts w:cstheme="minorHAnsi"/>
          <w:bCs/>
        </w:rPr>
      </w:pPr>
    </w:p>
    <w:p w14:paraId="2282AD57" w14:textId="77777777" w:rsidR="0070338C" w:rsidRDefault="0070338C" w:rsidP="0049701C">
      <w:pPr>
        <w:spacing w:after="120"/>
        <w:rPr>
          <w:rFonts w:cstheme="minorHAnsi"/>
          <w:bCs/>
        </w:rPr>
      </w:pPr>
    </w:p>
    <w:p w14:paraId="0A40A5F9" w14:textId="77777777" w:rsidR="0070338C" w:rsidRDefault="0070338C" w:rsidP="0049701C">
      <w:pPr>
        <w:spacing w:after="120"/>
        <w:rPr>
          <w:rFonts w:cstheme="minorHAnsi"/>
          <w:bCs/>
        </w:rPr>
      </w:pPr>
    </w:p>
    <w:tbl>
      <w:tblPr>
        <w:tblpPr w:leftFromText="180" w:rightFromText="180" w:bottomFromText="160" w:vertAnchor="page" w:horzAnchor="margin" w:tblpY="10411"/>
        <w:tblW w:w="10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2"/>
      </w:tblGrid>
      <w:tr w:rsidR="001138EF" w:rsidRPr="0049701C" w14:paraId="49C50D7B" w14:textId="77777777" w:rsidTr="001138EF">
        <w:trPr>
          <w:trHeight w:val="702"/>
        </w:trPr>
        <w:tc>
          <w:tcPr>
            <w:tcW w:w="10522"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6D2BF0E2" w14:textId="77777777" w:rsidR="001138EF" w:rsidRPr="0049701C" w:rsidRDefault="001138EF" w:rsidP="001138EF">
            <w:pPr>
              <w:spacing w:line="256" w:lineRule="auto"/>
              <w:jc w:val="center"/>
              <w:rPr>
                <w:rFonts w:ascii="Calibri" w:eastAsia="Times New Roman" w:hAnsi="Calibri" w:cs="Arial"/>
                <w:b/>
                <w:sz w:val="28"/>
                <w:szCs w:val="28"/>
              </w:rPr>
            </w:pPr>
            <w:r w:rsidRPr="0049701C">
              <w:rPr>
                <w:rFonts w:ascii="Calibri" w:eastAsia="Times New Roman" w:hAnsi="Calibri" w:cs="Arial"/>
                <w:b/>
                <w:i/>
                <w:sz w:val="28"/>
                <w:szCs w:val="28"/>
              </w:rPr>
              <w:t xml:space="preserve">EXAMPLE FORM FOR OSHENS ONLINE INCIDENT MANAGEMENT SYSTEM </w:t>
            </w:r>
            <w:r w:rsidRPr="0049701C">
              <w:rPr>
                <w:rFonts w:ascii="Calibri" w:eastAsia="Times New Roman" w:hAnsi="Calibri" w:cs="Arial"/>
                <w:b/>
                <w:sz w:val="28"/>
                <w:szCs w:val="28"/>
              </w:rPr>
              <w:t>REPORT OF AN ACCIDENT, INCIDENT OR ACT OF VIOLENCE OR AGGRESSION</w:t>
            </w:r>
          </w:p>
        </w:tc>
      </w:tr>
    </w:tbl>
    <w:p w14:paraId="27A2F96F" w14:textId="77777777" w:rsidR="0070338C" w:rsidRPr="00B55A26" w:rsidRDefault="00B55A26" w:rsidP="00B55A26">
      <w:pPr>
        <w:spacing w:after="120"/>
        <w:rPr>
          <w:rFonts w:cstheme="minorHAnsi"/>
          <w:bCs/>
        </w:rPr>
      </w:pPr>
      <w:r w:rsidRPr="0049701C">
        <w:rPr>
          <w:rFonts w:ascii="Calibri" w:eastAsia="Times New Roman" w:hAnsi="Calibri" w:cs="Calibri"/>
          <w:bCs/>
        </w:rPr>
        <w:t xml:space="preserve">Appendix </w:t>
      </w:r>
      <w:r>
        <w:rPr>
          <w:rFonts w:ascii="Calibri" w:eastAsia="Times New Roman" w:hAnsi="Calibri" w:cs="Calibri"/>
          <w:bCs/>
        </w:rPr>
        <w:t>B – Example form for OSHENS</w:t>
      </w:r>
    </w:p>
    <w:tbl>
      <w:tblPr>
        <w:tblpPr w:leftFromText="180" w:rightFromText="180" w:bottomFromText="160" w:vertAnchor="page" w:horzAnchor="margin" w:tblpY="2818"/>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
        <w:gridCol w:w="201"/>
        <w:gridCol w:w="254"/>
        <w:gridCol w:w="162"/>
        <w:gridCol w:w="73"/>
        <w:gridCol w:w="40"/>
        <w:gridCol w:w="63"/>
        <w:gridCol w:w="13"/>
        <w:gridCol w:w="45"/>
        <w:gridCol w:w="39"/>
        <w:gridCol w:w="86"/>
        <w:gridCol w:w="105"/>
        <w:gridCol w:w="33"/>
        <w:gridCol w:w="44"/>
        <w:gridCol w:w="20"/>
        <w:gridCol w:w="107"/>
        <w:gridCol w:w="69"/>
        <w:gridCol w:w="146"/>
        <w:gridCol w:w="95"/>
        <w:gridCol w:w="73"/>
        <w:gridCol w:w="13"/>
        <w:gridCol w:w="115"/>
        <w:gridCol w:w="33"/>
        <w:gridCol w:w="113"/>
        <w:gridCol w:w="61"/>
        <w:gridCol w:w="11"/>
        <w:gridCol w:w="61"/>
        <w:gridCol w:w="48"/>
        <w:gridCol w:w="44"/>
        <w:gridCol w:w="253"/>
        <w:gridCol w:w="83"/>
        <w:gridCol w:w="45"/>
        <w:gridCol w:w="68"/>
        <w:gridCol w:w="39"/>
        <w:gridCol w:w="117"/>
        <w:gridCol w:w="118"/>
        <w:gridCol w:w="18"/>
        <w:gridCol w:w="176"/>
        <w:gridCol w:w="15"/>
        <w:gridCol w:w="301"/>
        <w:gridCol w:w="45"/>
        <w:gridCol w:w="50"/>
        <w:gridCol w:w="150"/>
        <w:gridCol w:w="158"/>
        <w:gridCol w:w="106"/>
        <w:gridCol w:w="46"/>
        <w:gridCol w:w="36"/>
        <w:gridCol w:w="16"/>
        <w:gridCol w:w="60"/>
        <w:gridCol w:w="9"/>
        <w:gridCol w:w="79"/>
        <w:gridCol w:w="65"/>
        <w:gridCol w:w="236"/>
        <w:gridCol w:w="1020"/>
        <w:gridCol w:w="725"/>
        <w:gridCol w:w="618"/>
        <w:gridCol w:w="882"/>
        <w:gridCol w:w="743"/>
        <w:gridCol w:w="709"/>
        <w:gridCol w:w="413"/>
        <w:gridCol w:w="362"/>
        <w:gridCol w:w="341"/>
        <w:gridCol w:w="236"/>
      </w:tblGrid>
      <w:tr w:rsidR="0049701C" w:rsidRPr="0049701C" w14:paraId="083600E6" w14:textId="77777777" w:rsidTr="0021178E">
        <w:trPr>
          <w:gridAfter w:val="1"/>
          <w:wAfter w:w="236" w:type="dxa"/>
          <w:trHeight w:val="467"/>
        </w:trPr>
        <w:tc>
          <w:tcPr>
            <w:tcW w:w="10654" w:type="dxa"/>
            <w:gridSpan w:val="62"/>
            <w:tcBorders>
              <w:top w:val="single" w:sz="4" w:space="0" w:color="auto"/>
              <w:left w:val="single" w:sz="4" w:space="0" w:color="auto"/>
              <w:bottom w:val="single" w:sz="4" w:space="0" w:color="auto"/>
              <w:right w:val="single" w:sz="4" w:space="0" w:color="auto"/>
            </w:tcBorders>
            <w:vAlign w:val="center"/>
            <w:hideMark/>
          </w:tcPr>
          <w:p w14:paraId="3247D152"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b/>
              </w:rPr>
              <w:lastRenderedPageBreak/>
              <w:t>TYPE OF INCIDENT BEING REPORTED</w:t>
            </w:r>
          </w:p>
        </w:tc>
      </w:tr>
      <w:tr w:rsidR="0049701C" w:rsidRPr="0049701C" w14:paraId="3C255FD6" w14:textId="77777777" w:rsidTr="0021178E">
        <w:trPr>
          <w:gridAfter w:val="1"/>
          <w:wAfter w:w="236" w:type="dxa"/>
          <w:trHeight w:val="336"/>
        </w:trPr>
        <w:tc>
          <w:tcPr>
            <w:tcW w:w="1075" w:type="dxa"/>
            <w:gridSpan w:val="5"/>
            <w:tcBorders>
              <w:top w:val="single" w:sz="4" w:space="0" w:color="auto"/>
              <w:left w:val="single" w:sz="4" w:space="0" w:color="auto"/>
              <w:bottom w:val="single" w:sz="4" w:space="0" w:color="auto"/>
              <w:right w:val="single" w:sz="4" w:space="0" w:color="auto"/>
            </w:tcBorders>
            <w:vAlign w:val="center"/>
            <w:hideMark/>
          </w:tcPr>
          <w:p w14:paraId="1ACD1D52"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Work-related near miss</w:t>
            </w:r>
          </w:p>
        </w:tc>
        <w:tc>
          <w:tcPr>
            <w:tcW w:w="488" w:type="dxa"/>
            <w:gridSpan w:val="10"/>
            <w:tcBorders>
              <w:top w:val="single" w:sz="4" w:space="0" w:color="auto"/>
              <w:left w:val="single" w:sz="4" w:space="0" w:color="auto"/>
              <w:bottom w:val="single" w:sz="4" w:space="0" w:color="auto"/>
              <w:right w:val="single" w:sz="4" w:space="0" w:color="auto"/>
            </w:tcBorders>
            <w:shd w:val="clear" w:color="auto" w:fill="EAF1DD"/>
            <w:vAlign w:val="center"/>
            <w:hideMark/>
          </w:tcPr>
          <w:p w14:paraId="49EA9B3F"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 xml:space="preserve">  </w:t>
            </w:r>
            <w:r w:rsidRPr="0049701C">
              <w:rPr>
                <w:rFonts w:ascii="Calibri" w:eastAsia="Times New Roman" w:hAnsi="Calibri" w:cs="Times New Roman"/>
              </w:rPr>
              <w:fldChar w:fldCharType="begin">
                <w:ffData>
                  <w:name w:val="Check3"/>
                  <w:enabled/>
                  <w:calcOnExit w:val="0"/>
                  <w:checkBox>
                    <w:sizeAuto/>
                    <w:default w:val="0"/>
                    <w:checked w:val="0"/>
                  </w:checkBox>
                </w:ffData>
              </w:fldChar>
            </w:r>
            <w:bookmarkStart w:id="40" w:name="Check3"/>
            <w:r w:rsidRPr="0049701C">
              <w:rPr>
                <w:rFonts w:ascii="Calibri" w:eastAsia="Times New Roman" w:hAnsi="Calibri" w:cs="Times New Roman"/>
              </w:rPr>
              <w:instrText xml:space="preserve"> FORMCHECKBOX </w:instrText>
            </w:r>
            <w:r w:rsidR="00E23085">
              <w:rPr>
                <w:rFonts w:ascii="Calibri" w:eastAsia="Times New Roman" w:hAnsi="Calibri" w:cs="Times New Roman"/>
              </w:rPr>
            </w:r>
            <w:r w:rsidR="00E23085">
              <w:rPr>
                <w:rFonts w:ascii="Calibri" w:eastAsia="Times New Roman" w:hAnsi="Calibri" w:cs="Times New Roman"/>
              </w:rPr>
              <w:fldChar w:fldCharType="separate"/>
            </w:r>
            <w:r w:rsidRPr="0049701C">
              <w:rPr>
                <w:rFonts w:ascii="Calibri" w:eastAsia="Times New Roman" w:hAnsi="Calibri" w:cs="Times New Roman"/>
              </w:rPr>
              <w:fldChar w:fldCharType="end"/>
            </w:r>
            <w:bookmarkEnd w:id="40"/>
          </w:p>
        </w:tc>
        <w:tc>
          <w:tcPr>
            <w:tcW w:w="1477" w:type="dxa"/>
            <w:gridSpan w:val="19"/>
            <w:tcBorders>
              <w:top w:val="single" w:sz="4" w:space="0" w:color="auto"/>
              <w:left w:val="single" w:sz="4" w:space="0" w:color="auto"/>
              <w:bottom w:val="single" w:sz="4" w:space="0" w:color="auto"/>
              <w:right w:val="single" w:sz="4" w:space="0" w:color="auto"/>
            </w:tcBorders>
            <w:vAlign w:val="center"/>
            <w:hideMark/>
          </w:tcPr>
          <w:p w14:paraId="48528C2A"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 xml:space="preserve">Work / premises related injury   </w:t>
            </w:r>
          </w:p>
        </w:tc>
        <w:tc>
          <w:tcPr>
            <w:tcW w:w="429" w:type="dxa"/>
            <w:gridSpan w:val="4"/>
            <w:tcBorders>
              <w:top w:val="single" w:sz="4" w:space="0" w:color="auto"/>
              <w:left w:val="single" w:sz="4" w:space="0" w:color="auto"/>
              <w:bottom w:val="single" w:sz="4" w:space="0" w:color="auto"/>
              <w:right w:val="single" w:sz="4" w:space="0" w:color="auto"/>
            </w:tcBorders>
            <w:shd w:val="clear" w:color="auto" w:fill="EAF1DD"/>
            <w:vAlign w:val="center"/>
            <w:hideMark/>
          </w:tcPr>
          <w:p w14:paraId="21D7FDA7"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 xml:space="preserve">  </w:t>
            </w:r>
            <w:r w:rsidRPr="0049701C">
              <w:rPr>
                <w:rFonts w:ascii="Calibri" w:eastAsia="Times New Roman" w:hAnsi="Calibri" w:cs="Times New Roman"/>
              </w:rPr>
              <w:fldChar w:fldCharType="begin">
                <w:ffData>
                  <w:name w:val="Check5"/>
                  <w:enabled/>
                  <w:calcOnExit w:val="0"/>
                  <w:checkBox>
                    <w:sizeAuto/>
                    <w:default w:val="0"/>
                    <w:checked w:val="0"/>
                  </w:checkBox>
                </w:ffData>
              </w:fldChar>
            </w:r>
            <w:bookmarkStart w:id="41" w:name="Check5"/>
            <w:r w:rsidRPr="0049701C">
              <w:rPr>
                <w:rFonts w:ascii="Calibri" w:eastAsia="Times New Roman" w:hAnsi="Calibri" w:cs="Times New Roman"/>
              </w:rPr>
              <w:instrText xml:space="preserve"> FORMCHECKBOX </w:instrText>
            </w:r>
            <w:r w:rsidR="00E23085">
              <w:rPr>
                <w:rFonts w:ascii="Calibri" w:eastAsia="Times New Roman" w:hAnsi="Calibri" w:cs="Times New Roman"/>
              </w:rPr>
            </w:r>
            <w:r w:rsidR="00E23085">
              <w:rPr>
                <w:rFonts w:ascii="Calibri" w:eastAsia="Times New Roman" w:hAnsi="Calibri" w:cs="Times New Roman"/>
              </w:rPr>
              <w:fldChar w:fldCharType="separate"/>
            </w:r>
            <w:r w:rsidRPr="0049701C">
              <w:rPr>
                <w:rFonts w:ascii="Calibri" w:eastAsia="Times New Roman" w:hAnsi="Calibri" w:cs="Times New Roman"/>
              </w:rPr>
              <w:fldChar w:fldCharType="end"/>
            </w:r>
            <w:bookmarkEnd w:id="41"/>
          </w:p>
        </w:tc>
        <w:tc>
          <w:tcPr>
            <w:tcW w:w="6069" w:type="dxa"/>
            <w:gridSpan w:val="21"/>
            <w:tcBorders>
              <w:top w:val="single" w:sz="4" w:space="0" w:color="auto"/>
              <w:left w:val="single" w:sz="4" w:space="0" w:color="auto"/>
              <w:bottom w:val="single" w:sz="4" w:space="0" w:color="auto"/>
              <w:right w:val="single" w:sz="4" w:space="0" w:color="auto"/>
            </w:tcBorders>
            <w:vAlign w:val="center"/>
            <w:hideMark/>
          </w:tcPr>
          <w:p w14:paraId="762AB3B3" w14:textId="77777777" w:rsidR="0049701C" w:rsidRPr="0049701C" w:rsidRDefault="0049701C" w:rsidP="0049701C">
            <w:pPr>
              <w:spacing w:line="256" w:lineRule="auto"/>
              <w:rPr>
                <w:rFonts w:ascii="Calibri" w:eastAsia="Times New Roman" w:hAnsi="Calibri" w:cs="Times New Roman"/>
              </w:rPr>
            </w:pPr>
            <w:proofErr w:type="gramStart"/>
            <w:r w:rsidRPr="0049701C">
              <w:rPr>
                <w:rFonts w:ascii="Calibri" w:eastAsia="Times New Roman" w:hAnsi="Calibri" w:cs="Times New Roman"/>
              </w:rPr>
              <w:t>Non work-related</w:t>
            </w:r>
            <w:proofErr w:type="gramEnd"/>
            <w:r w:rsidRPr="0049701C">
              <w:rPr>
                <w:rFonts w:ascii="Calibri" w:eastAsia="Times New Roman" w:hAnsi="Calibri" w:cs="Times New Roman"/>
              </w:rPr>
              <w:t xml:space="preserve"> incident</w:t>
            </w:r>
          </w:p>
        </w:tc>
        <w:tc>
          <w:tcPr>
            <w:tcW w:w="1116" w:type="dxa"/>
            <w:gridSpan w:val="3"/>
            <w:tcBorders>
              <w:top w:val="single" w:sz="4" w:space="0" w:color="auto"/>
              <w:left w:val="single" w:sz="4" w:space="0" w:color="auto"/>
              <w:bottom w:val="single" w:sz="4" w:space="0" w:color="auto"/>
              <w:right w:val="single" w:sz="4" w:space="0" w:color="auto"/>
            </w:tcBorders>
            <w:shd w:val="clear" w:color="auto" w:fill="EAF1DD"/>
            <w:vAlign w:val="center"/>
            <w:hideMark/>
          </w:tcPr>
          <w:p w14:paraId="5F3CD788"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 xml:space="preserve">  </w:t>
            </w:r>
            <w:r w:rsidRPr="0049701C">
              <w:rPr>
                <w:rFonts w:ascii="Calibri" w:eastAsia="Times New Roman" w:hAnsi="Calibri" w:cs="Times New Roman"/>
              </w:rPr>
              <w:fldChar w:fldCharType="begin">
                <w:ffData>
                  <w:name w:val="Check7"/>
                  <w:enabled/>
                  <w:calcOnExit w:val="0"/>
                  <w:checkBox>
                    <w:sizeAuto/>
                    <w:default w:val="0"/>
                    <w:checked w:val="0"/>
                  </w:checkBox>
                </w:ffData>
              </w:fldChar>
            </w:r>
            <w:bookmarkStart w:id="42" w:name="Check7"/>
            <w:r w:rsidRPr="0049701C">
              <w:rPr>
                <w:rFonts w:ascii="Calibri" w:eastAsia="Times New Roman" w:hAnsi="Calibri" w:cs="Times New Roman"/>
              </w:rPr>
              <w:instrText xml:space="preserve"> FORMCHECKBOX </w:instrText>
            </w:r>
            <w:r w:rsidR="00E23085">
              <w:rPr>
                <w:rFonts w:ascii="Calibri" w:eastAsia="Times New Roman" w:hAnsi="Calibri" w:cs="Times New Roman"/>
              </w:rPr>
            </w:r>
            <w:r w:rsidR="00E23085">
              <w:rPr>
                <w:rFonts w:ascii="Calibri" w:eastAsia="Times New Roman" w:hAnsi="Calibri" w:cs="Times New Roman"/>
              </w:rPr>
              <w:fldChar w:fldCharType="separate"/>
            </w:r>
            <w:r w:rsidRPr="0049701C">
              <w:rPr>
                <w:rFonts w:ascii="Calibri" w:eastAsia="Times New Roman" w:hAnsi="Calibri" w:cs="Times New Roman"/>
              </w:rPr>
              <w:fldChar w:fldCharType="end"/>
            </w:r>
            <w:bookmarkEnd w:id="42"/>
          </w:p>
        </w:tc>
      </w:tr>
      <w:tr w:rsidR="0049701C" w:rsidRPr="0049701C" w14:paraId="059016C2" w14:textId="77777777" w:rsidTr="0021178E">
        <w:trPr>
          <w:gridAfter w:val="1"/>
          <w:wAfter w:w="236" w:type="dxa"/>
          <w:trHeight w:val="336"/>
        </w:trPr>
        <w:tc>
          <w:tcPr>
            <w:tcW w:w="1075" w:type="dxa"/>
            <w:gridSpan w:val="5"/>
            <w:tcBorders>
              <w:top w:val="single" w:sz="4" w:space="0" w:color="auto"/>
              <w:left w:val="single" w:sz="4" w:space="0" w:color="auto"/>
              <w:bottom w:val="single" w:sz="4" w:space="0" w:color="auto"/>
              <w:right w:val="single" w:sz="4" w:space="0" w:color="auto"/>
            </w:tcBorders>
            <w:vAlign w:val="center"/>
            <w:hideMark/>
          </w:tcPr>
          <w:p w14:paraId="00DA7002"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Work-related ill health</w:t>
            </w:r>
          </w:p>
        </w:tc>
        <w:tc>
          <w:tcPr>
            <w:tcW w:w="488" w:type="dxa"/>
            <w:gridSpan w:val="10"/>
            <w:tcBorders>
              <w:top w:val="single" w:sz="4" w:space="0" w:color="auto"/>
              <w:left w:val="single" w:sz="4" w:space="0" w:color="auto"/>
              <w:bottom w:val="single" w:sz="4" w:space="0" w:color="auto"/>
              <w:right w:val="single" w:sz="4" w:space="0" w:color="auto"/>
            </w:tcBorders>
            <w:shd w:val="clear" w:color="auto" w:fill="EAF1DD"/>
            <w:vAlign w:val="center"/>
            <w:hideMark/>
          </w:tcPr>
          <w:p w14:paraId="5707B958"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 xml:space="preserve">  </w:t>
            </w:r>
            <w:r w:rsidRPr="0049701C">
              <w:rPr>
                <w:rFonts w:ascii="Calibri" w:eastAsia="Times New Roman" w:hAnsi="Calibri" w:cs="Times New Roman"/>
              </w:rPr>
              <w:fldChar w:fldCharType="begin">
                <w:ffData>
                  <w:name w:val="Check4"/>
                  <w:enabled/>
                  <w:calcOnExit w:val="0"/>
                  <w:checkBox>
                    <w:sizeAuto/>
                    <w:default w:val="0"/>
                    <w:checked w:val="0"/>
                  </w:checkBox>
                </w:ffData>
              </w:fldChar>
            </w:r>
            <w:bookmarkStart w:id="43" w:name="Check4"/>
            <w:r w:rsidRPr="0049701C">
              <w:rPr>
                <w:rFonts w:ascii="Calibri" w:eastAsia="Times New Roman" w:hAnsi="Calibri" w:cs="Times New Roman"/>
              </w:rPr>
              <w:instrText xml:space="preserve"> FORMCHECKBOX </w:instrText>
            </w:r>
            <w:r w:rsidR="00E23085">
              <w:rPr>
                <w:rFonts w:ascii="Calibri" w:eastAsia="Times New Roman" w:hAnsi="Calibri" w:cs="Times New Roman"/>
              </w:rPr>
            </w:r>
            <w:r w:rsidR="00E23085">
              <w:rPr>
                <w:rFonts w:ascii="Calibri" w:eastAsia="Times New Roman" w:hAnsi="Calibri" w:cs="Times New Roman"/>
              </w:rPr>
              <w:fldChar w:fldCharType="separate"/>
            </w:r>
            <w:r w:rsidRPr="0049701C">
              <w:rPr>
                <w:rFonts w:ascii="Calibri" w:eastAsia="Times New Roman" w:hAnsi="Calibri" w:cs="Times New Roman"/>
              </w:rPr>
              <w:fldChar w:fldCharType="end"/>
            </w:r>
            <w:bookmarkEnd w:id="43"/>
          </w:p>
        </w:tc>
        <w:tc>
          <w:tcPr>
            <w:tcW w:w="1477" w:type="dxa"/>
            <w:gridSpan w:val="19"/>
            <w:tcBorders>
              <w:top w:val="single" w:sz="4" w:space="0" w:color="auto"/>
              <w:left w:val="single" w:sz="4" w:space="0" w:color="auto"/>
              <w:bottom w:val="single" w:sz="4" w:space="0" w:color="auto"/>
              <w:right w:val="single" w:sz="4" w:space="0" w:color="auto"/>
            </w:tcBorders>
            <w:vAlign w:val="center"/>
            <w:hideMark/>
          </w:tcPr>
          <w:p w14:paraId="5E5E3CC9"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HSE Dangerous Occurrence</w:t>
            </w:r>
          </w:p>
        </w:tc>
        <w:tc>
          <w:tcPr>
            <w:tcW w:w="429" w:type="dxa"/>
            <w:gridSpan w:val="4"/>
            <w:tcBorders>
              <w:top w:val="single" w:sz="4" w:space="0" w:color="auto"/>
              <w:left w:val="single" w:sz="4" w:space="0" w:color="auto"/>
              <w:bottom w:val="single" w:sz="4" w:space="0" w:color="auto"/>
              <w:right w:val="single" w:sz="4" w:space="0" w:color="auto"/>
            </w:tcBorders>
            <w:shd w:val="clear" w:color="auto" w:fill="EAF1DD"/>
            <w:vAlign w:val="center"/>
            <w:hideMark/>
          </w:tcPr>
          <w:p w14:paraId="604ECBD3"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 xml:space="preserve">  </w:t>
            </w:r>
            <w:r w:rsidRPr="0049701C">
              <w:rPr>
                <w:rFonts w:ascii="Calibri" w:eastAsia="Times New Roman" w:hAnsi="Calibri" w:cs="Times New Roman"/>
              </w:rPr>
              <w:fldChar w:fldCharType="begin">
                <w:ffData>
                  <w:name w:val="Check6"/>
                  <w:enabled/>
                  <w:calcOnExit w:val="0"/>
                  <w:checkBox>
                    <w:sizeAuto/>
                    <w:default w:val="0"/>
                    <w:checked w:val="0"/>
                  </w:checkBox>
                </w:ffData>
              </w:fldChar>
            </w:r>
            <w:bookmarkStart w:id="44" w:name="Check6"/>
            <w:r w:rsidRPr="0049701C">
              <w:rPr>
                <w:rFonts w:ascii="Calibri" w:eastAsia="Times New Roman" w:hAnsi="Calibri" w:cs="Times New Roman"/>
              </w:rPr>
              <w:instrText xml:space="preserve"> FORMCHECKBOX </w:instrText>
            </w:r>
            <w:r w:rsidR="00E23085">
              <w:rPr>
                <w:rFonts w:ascii="Calibri" w:eastAsia="Times New Roman" w:hAnsi="Calibri" w:cs="Times New Roman"/>
              </w:rPr>
            </w:r>
            <w:r w:rsidR="00E23085">
              <w:rPr>
                <w:rFonts w:ascii="Calibri" w:eastAsia="Times New Roman" w:hAnsi="Calibri" w:cs="Times New Roman"/>
              </w:rPr>
              <w:fldChar w:fldCharType="separate"/>
            </w:r>
            <w:r w:rsidRPr="0049701C">
              <w:rPr>
                <w:rFonts w:ascii="Calibri" w:eastAsia="Times New Roman" w:hAnsi="Calibri" w:cs="Times New Roman"/>
              </w:rPr>
              <w:fldChar w:fldCharType="end"/>
            </w:r>
            <w:bookmarkEnd w:id="44"/>
          </w:p>
        </w:tc>
        <w:tc>
          <w:tcPr>
            <w:tcW w:w="6069" w:type="dxa"/>
            <w:gridSpan w:val="21"/>
            <w:tcBorders>
              <w:top w:val="single" w:sz="4" w:space="0" w:color="auto"/>
              <w:left w:val="single" w:sz="4" w:space="0" w:color="auto"/>
              <w:bottom w:val="single" w:sz="4" w:space="0" w:color="auto"/>
              <w:right w:val="single" w:sz="4" w:space="0" w:color="auto"/>
            </w:tcBorders>
            <w:vAlign w:val="center"/>
          </w:tcPr>
          <w:p w14:paraId="49EE5191" w14:textId="77777777" w:rsidR="0049701C" w:rsidRPr="0049701C" w:rsidRDefault="0049701C" w:rsidP="0049701C">
            <w:pPr>
              <w:spacing w:line="256" w:lineRule="auto"/>
              <w:rPr>
                <w:rFonts w:ascii="Calibri" w:eastAsia="Times New Roman" w:hAnsi="Calibri" w:cs="Times New Roman"/>
              </w:rPr>
            </w:pPr>
          </w:p>
        </w:tc>
        <w:tc>
          <w:tcPr>
            <w:tcW w:w="1116" w:type="dxa"/>
            <w:gridSpan w:val="3"/>
            <w:tcBorders>
              <w:top w:val="single" w:sz="4" w:space="0" w:color="auto"/>
              <w:left w:val="single" w:sz="4" w:space="0" w:color="auto"/>
              <w:bottom w:val="single" w:sz="4" w:space="0" w:color="auto"/>
              <w:right w:val="single" w:sz="4" w:space="0" w:color="auto"/>
            </w:tcBorders>
            <w:shd w:val="clear" w:color="auto" w:fill="EAF1DD"/>
            <w:vAlign w:val="center"/>
            <w:hideMark/>
          </w:tcPr>
          <w:p w14:paraId="56BC0170"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 xml:space="preserve">  </w:t>
            </w:r>
          </w:p>
        </w:tc>
      </w:tr>
      <w:tr w:rsidR="0049701C" w:rsidRPr="0049701C" w14:paraId="604CD018" w14:textId="77777777" w:rsidTr="0021178E">
        <w:trPr>
          <w:trHeight w:val="467"/>
        </w:trPr>
        <w:tc>
          <w:tcPr>
            <w:tcW w:w="10654" w:type="dxa"/>
            <w:gridSpan w:val="62"/>
            <w:tcBorders>
              <w:top w:val="single" w:sz="4" w:space="0" w:color="auto"/>
              <w:left w:val="nil"/>
              <w:bottom w:val="single" w:sz="4" w:space="0" w:color="auto"/>
              <w:right w:val="nil"/>
            </w:tcBorders>
            <w:vAlign w:val="center"/>
          </w:tcPr>
          <w:p w14:paraId="03C5C7A1" w14:textId="77777777" w:rsidR="0049701C" w:rsidRPr="0049701C" w:rsidRDefault="0049701C" w:rsidP="0049701C">
            <w:pPr>
              <w:spacing w:line="256" w:lineRule="auto"/>
              <w:rPr>
                <w:rFonts w:ascii="Calibri" w:eastAsia="Times New Roman" w:hAnsi="Calibri" w:cs="Times New Roman"/>
              </w:rPr>
            </w:pPr>
          </w:p>
        </w:tc>
        <w:tc>
          <w:tcPr>
            <w:tcW w:w="236" w:type="dxa"/>
            <w:vAlign w:val="center"/>
            <w:hideMark/>
          </w:tcPr>
          <w:p w14:paraId="558812F9" w14:textId="77777777" w:rsidR="0049701C" w:rsidRPr="0049701C" w:rsidRDefault="0049701C" w:rsidP="0049701C">
            <w:pPr>
              <w:spacing w:after="0" w:line="256" w:lineRule="auto"/>
              <w:rPr>
                <w:rFonts w:ascii="Calibri" w:eastAsia="Times New Roman" w:hAnsi="Calibri" w:cs="Times New Roman"/>
                <w:sz w:val="20"/>
                <w:szCs w:val="20"/>
                <w:lang w:eastAsia="en-GB"/>
              </w:rPr>
            </w:pPr>
          </w:p>
        </w:tc>
      </w:tr>
      <w:tr w:rsidR="0049701C" w:rsidRPr="0049701C" w14:paraId="16C45C50" w14:textId="77777777" w:rsidTr="0021178E">
        <w:trPr>
          <w:trHeight w:val="442"/>
        </w:trPr>
        <w:tc>
          <w:tcPr>
            <w:tcW w:w="10654" w:type="dxa"/>
            <w:gridSpan w:val="62"/>
            <w:tcBorders>
              <w:top w:val="single" w:sz="4" w:space="0" w:color="auto"/>
              <w:left w:val="single" w:sz="4" w:space="0" w:color="auto"/>
              <w:bottom w:val="single" w:sz="4" w:space="0" w:color="auto"/>
              <w:right w:val="single" w:sz="4" w:space="0" w:color="auto"/>
            </w:tcBorders>
            <w:vAlign w:val="center"/>
            <w:hideMark/>
          </w:tcPr>
          <w:p w14:paraId="7DD8094C" w14:textId="77777777" w:rsidR="0049701C" w:rsidRPr="0049701C" w:rsidRDefault="0049701C" w:rsidP="0049701C">
            <w:pPr>
              <w:spacing w:line="256" w:lineRule="auto"/>
              <w:rPr>
                <w:rFonts w:ascii="Calibri" w:eastAsia="Times New Roman" w:hAnsi="Calibri" w:cs="Times New Roman"/>
                <w:b/>
              </w:rPr>
            </w:pPr>
            <w:r w:rsidRPr="0049701C">
              <w:rPr>
                <w:rFonts w:ascii="Calibri" w:eastAsia="Times New Roman" w:hAnsi="Calibri" w:cs="Times New Roman"/>
                <w:b/>
              </w:rPr>
              <w:t>DATE AND ORGANISATION DETAILS</w:t>
            </w:r>
          </w:p>
        </w:tc>
        <w:tc>
          <w:tcPr>
            <w:tcW w:w="236" w:type="dxa"/>
            <w:vAlign w:val="center"/>
            <w:hideMark/>
          </w:tcPr>
          <w:p w14:paraId="63E9ADFB" w14:textId="77777777" w:rsidR="0049701C" w:rsidRPr="0049701C" w:rsidRDefault="0049701C" w:rsidP="0049701C">
            <w:pPr>
              <w:spacing w:after="0" w:line="256" w:lineRule="auto"/>
              <w:rPr>
                <w:rFonts w:ascii="Calibri" w:eastAsia="Times New Roman" w:hAnsi="Calibri" w:cs="Times New Roman"/>
                <w:sz w:val="20"/>
                <w:szCs w:val="20"/>
                <w:lang w:eastAsia="en-GB"/>
              </w:rPr>
            </w:pPr>
          </w:p>
        </w:tc>
      </w:tr>
      <w:tr w:rsidR="0049701C" w:rsidRPr="0049701C" w14:paraId="5DEEBC83" w14:textId="77777777" w:rsidTr="0021178E">
        <w:trPr>
          <w:trHeight w:val="336"/>
        </w:trPr>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61632A5" w14:textId="77777777" w:rsidR="0049701C" w:rsidRPr="0049701C" w:rsidRDefault="0049701C" w:rsidP="0049701C">
            <w:pPr>
              <w:spacing w:line="256" w:lineRule="auto"/>
              <w:rPr>
                <w:rFonts w:ascii="Calibri" w:eastAsia="Times New Roman" w:hAnsi="Calibri" w:cs="Times New Roman"/>
              </w:rPr>
            </w:pPr>
            <w:bookmarkStart w:id="45" w:name="Text1" w:colFirst="0" w:colLast="0"/>
            <w:r w:rsidRPr="0049701C">
              <w:rPr>
                <w:rFonts w:ascii="Calibri" w:eastAsia="Times New Roman" w:hAnsi="Calibri" w:cs="Times New Roman"/>
              </w:rPr>
              <w:t>Time</w:t>
            </w:r>
          </w:p>
        </w:tc>
        <w:tc>
          <w:tcPr>
            <w:tcW w:w="1802" w:type="dxa"/>
            <w:gridSpan w:val="23"/>
            <w:tcBorders>
              <w:top w:val="single" w:sz="4" w:space="0" w:color="auto"/>
              <w:left w:val="single" w:sz="4" w:space="0" w:color="auto"/>
              <w:bottom w:val="single" w:sz="4" w:space="0" w:color="auto"/>
              <w:right w:val="single" w:sz="4" w:space="0" w:color="auto"/>
            </w:tcBorders>
            <w:shd w:val="clear" w:color="auto" w:fill="EAF1DD"/>
            <w:vAlign w:val="center"/>
            <w:hideMark/>
          </w:tcPr>
          <w:p w14:paraId="1CA1A5A8"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fldChar w:fldCharType="begin">
                <w:ffData>
                  <w:name w:val="Text34"/>
                  <w:enabled/>
                  <w:calcOnExit w:val="0"/>
                  <w:textInput/>
                </w:ffData>
              </w:fldChar>
            </w:r>
            <w:bookmarkStart w:id="46" w:name="Text34"/>
            <w:r w:rsidRPr="0049701C">
              <w:rPr>
                <w:rFonts w:ascii="Calibri" w:eastAsia="Times New Roman" w:hAnsi="Calibri" w:cs="Times New Roman"/>
              </w:rPr>
              <w:instrText xml:space="preserve"> FORMTEXT </w:instrText>
            </w:r>
            <w:r w:rsidRPr="0049701C">
              <w:rPr>
                <w:rFonts w:ascii="Calibri" w:eastAsia="Times New Roman" w:hAnsi="Calibri" w:cs="Times New Roman"/>
              </w:rPr>
            </w:r>
            <w:r w:rsidRPr="0049701C">
              <w:rPr>
                <w:rFonts w:ascii="Calibri" w:eastAsia="Times New Roman" w:hAnsi="Calibri" w:cs="Times New Roman"/>
              </w:rPr>
              <w:fldChar w:fldCharType="separate"/>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Times New Roman"/>
              </w:rPr>
              <w:fldChar w:fldCharType="end"/>
            </w:r>
            <w:bookmarkEnd w:id="46"/>
          </w:p>
        </w:tc>
        <w:tc>
          <w:tcPr>
            <w:tcW w:w="905" w:type="dxa"/>
            <w:gridSpan w:val="12"/>
            <w:tcBorders>
              <w:top w:val="single" w:sz="4" w:space="0" w:color="auto"/>
              <w:left w:val="single" w:sz="4" w:space="0" w:color="auto"/>
              <w:bottom w:val="single" w:sz="4" w:space="0" w:color="auto"/>
              <w:right w:val="single" w:sz="4" w:space="0" w:color="auto"/>
            </w:tcBorders>
            <w:shd w:val="clear" w:color="auto" w:fill="EAF1DD"/>
            <w:vAlign w:val="center"/>
            <w:hideMark/>
          </w:tcPr>
          <w:p w14:paraId="005CDCFA"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 xml:space="preserve">AM  </w:t>
            </w:r>
            <w:r w:rsidRPr="0049701C">
              <w:rPr>
                <w:rFonts w:ascii="Calibri" w:eastAsia="Times New Roman" w:hAnsi="Calibri" w:cs="Times New Roman"/>
              </w:rPr>
              <w:fldChar w:fldCharType="begin">
                <w:ffData>
                  <w:name w:val="Check13"/>
                  <w:enabled/>
                  <w:calcOnExit w:val="0"/>
                  <w:checkBox>
                    <w:sizeAuto/>
                    <w:default w:val="0"/>
                    <w:checked w:val="0"/>
                  </w:checkBox>
                </w:ffData>
              </w:fldChar>
            </w:r>
            <w:bookmarkStart w:id="47" w:name="Check13"/>
            <w:r w:rsidRPr="0049701C">
              <w:rPr>
                <w:rFonts w:ascii="Calibri" w:eastAsia="Times New Roman" w:hAnsi="Calibri" w:cs="Times New Roman"/>
              </w:rPr>
              <w:instrText xml:space="preserve"> FORMCHECKBOX </w:instrText>
            </w:r>
            <w:r w:rsidR="00E23085">
              <w:rPr>
                <w:rFonts w:ascii="Calibri" w:eastAsia="Times New Roman" w:hAnsi="Calibri" w:cs="Times New Roman"/>
              </w:rPr>
            </w:r>
            <w:r w:rsidR="00E23085">
              <w:rPr>
                <w:rFonts w:ascii="Calibri" w:eastAsia="Times New Roman" w:hAnsi="Calibri" w:cs="Times New Roman"/>
              </w:rPr>
              <w:fldChar w:fldCharType="separate"/>
            </w:r>
            <w:r w:rsidRPr="0049701C">
              <w:rPr>
                <w:rFonts w:ascii="Calibri" w:eastAsia="Times New Roman" w:hAnsi="Calibri" w:cs="Times New Roman"/>
              </w:rPr>
              <w:fldChar w:fldCharType="end"/>
            </w:r>
            <w:bookmarkEnd w:id="47"/>
            <w:r w:rsidRPr="0049701C">
              <w:rPr>
                <w:rFonts w:ascii="Calibri" w:eastAsia="Times New Roman" w:hAnsi="Calibri" w:cs="Times New Roman"/>
              </w:rPr>
              <w:t xml:space="preserve"> / PM </w:t>
            </w:r>
            <w:r w:rsidRPr="0049701C">
              <w:rPr>
                <w:rFonts w:ascii="Calibri" w:eastAsia="Times New Roman" w:hAnsi="Calibri" w:cs="Times New Roman"/>
              </w:rPr>
              <w:fldChar w:fldCharType="begin">
                <w:ffData>
                  <w:name w:val="Check14"/>
                  <w:enabled/>
                  <w:calcOnExit w:val="0"/>
                  <w:checkBox>
                    <w:sizeAuto/>
                    <w:default w:val="0"/>
                    <w:checked w:val="0"/>
                  </w:checkBox>
                </w:ffData>
              </w:fldChar>
            </w:r>
            <w:bookmarkStart w:id="48" w:name="Check14"/>
            <w:r w:rsidRPr="0049701C">
              <w:rPr>
                <w:rFonts w:ascii="Calibri" w:eastAsia="Times New Roman" w:hAnsi="Calibri" w:cs="Times New Roman"/>
              </w:rPr>
              <w:instrText xml:space="preserve"> FORMCHECKBOX </w:instrText>
            </w:r>
            <w:r w:rsidR="00E23085">
              <w:rPr>
                <w:rFonts w:ascii="Calibri" w:eastAsia="Times New Roman" w:hAnsi="Calibri" w:cs="Times New Roman"/>
              </w:rPr>
            </w:r>
            <w:r w:rsidR="00E23085">
              <w:rPr>
                <w:rFonts w:ascii="Calibri" w:eastAsia="Times New Roman" w:hAnsi="Calibri" w:cs="Times New Roman"/>
              </w:rPr>
              <w:fldChar w:fldCharType="separate"/>
            </w:r>
            <w:r w:rsidRPr="0049701C">
              <w:rPr>
                <w:rFonts w:ascii="Calibri" w:eastAsia="Times New Roman" w:hAnsi="Calibri" w:cs="Times New Roman"/>
              </w:rPr>
              <w:fldChar w:fldCharType="end"/>
            </w:r>
            <w:bookmarkEnd w:id="48"/>
          </w:p>
        </w:tc>
        <w:tc>
          <w:tcPr>
            <w:tcW w:w="1047" w:type="dxa"/>
            <w:gridSpan w:val="9"/>
            <w:tcBorders>
              <w:top w:val="single" w:sz="4" w:space="0" w:color="auto"/>
              <w:left w:val="single" w:sz="4" w:space="0" w:color="auto"/>
              <w:bottom w:val="single" w:sz="4" w:space="0" w:color="auto"/>
              <w:right w:val="single" w:sz="4" w:space="0" w:color="auto"/>
            </w:tcBorders>
            <w:shd w:val="clear" w:color="auto" w:fill="EAF1DD"/>
            <w:vAlign w:val="center"/>
            <w:hideMark/>
          </w:tcPr>
          <w:p w14:paraId="0596061E"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Date</w:t>
            </w:r>
          </w:p>
        </w:tc>
        <w:tc>
          <w:tcPr>
            <w:tcW w:w="6314" w:type="dxa"/>
            <w:gridSpan w:val="16"/>
            <w:tcBorders>
              <w:top w:val="single" w:sz="4" w:space="0" w:color="auto"/>
              <w:left w:val="single" w:sz="4" w:space="0" w:color="auto"/>
              <w:bottom w:val="single" w:sz="4" w:space="0" w:color="auto"/>
              <w:right w:val="single" w:sz="4" w:space="0" w:color="auto"/>
            </w:tcBorders>
            <w:shd w:val="clear" w:color="auto" w:fill="EAF1DD"/>
            <w:vAlign w:val="center"/>
            <w:hideMark/>
          </w:tcPr>
          <w:p w14:paraId="67754F37"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fldChar w:fldCharType="begin">
                <w:ffData>
                  <w:name w:val="Text33"/>
                  <w:enabled/>
                  <w:calcOnExit w:val="0"/>
                  <w:textInput/>
                </w:ffData>
              </w:fldChar>
            </w:r>
            <w:bookmarkStart w:id="49" w:name="Text33"/>
            <w:r w:rsidRPr="0049701C">
              <w:rPr>
                <w:rFonts w:ascii="Calibri" w:eastAsia="Times New Roman" w:hAnsi="Calibri" w:cs="Times New Roman"/>
              </w:rPr>
              <w:instrText xml:space="preserve"> FORMTEXT </w:instrText>
            </w:r>
            <w:r w:rsidRPr="0049701C">
              <w:rPr>
                <w:rFonts w:ascii="Calibri" w:eastAsia="Times New Roman" w:hAnsi="Calibri" w:cs="Times New Roman"/>
              </w:rPr>
            </w:r>
            <w:r w:rsidRPr="0049701C">
              <w:rPr>
                <w:rFonts w:ascii="Calibri" w:eastAsia="Times New Roman" w:hAnsi="Calibri" w:cs="Times New Roman"/>
              </w:rPr>
              <w:fldChar w:fldCharType="separate"/>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Times New Roman"/>
              </w:rPr>
              <w:fldChar w:fldCharType="end"/>
            </w:r>
            <w:bookmarkEnd w:id="49"/>
          </w:p>
        </w:tc>
        <w:tc>
          <w:tcPr>
            <w:tcW w:w="236" w:type="dxa"/>
            <w:vAlign w:val="center"/>
            <w:hideMark/>
          </w:tcPr>
          <w:p w14:paraId="1A6CE08A" w14:textId="77777777" w:rsidR="0049701C" w:rsidRPr="0049701C" w:rsidRDefault="0049701C" w:rsidP="0049701C">
            <w:pPr>
              <w:spacing w:after="0" w:line="256" w:lineRule="auto"/>
              <w:rPr>
                <w:rFonts w:ascii="Calibri" w:eastAsia="Times New Roman" w:hAnsi="Calibri" w:cs="Times New Roman"/>
                <w:sz w:val="20"/>
                <w:szCs w:val="20"/>
                <w:lang w:eastAsia="en-GB"/>
              </w:rPr>
            </w:pPr>
          </w:p>
        </w:tc>
      </w:tr>
      <w:bookmarkEnd w:id="45"/>
      <w:tr w:rsidR="0049701C" w:rsidRPr="0049701C" w14:paraId="3EECEDF7" w14:textId="77777777" w:rsidTr="0021178E">
        <w:trPr>
          <w:trHeight w:val="336"/>
        </w:trPr>
        <w:tc>
          <w:tcPr>
            <w:tcW w:w="1499" w:type="dxa"/>
            <w:gridSpan w:val="13"/>
            <w:tcBorders>
              <w:top w:val="single" w:sz="4" w:space="0" w:color="auto"/>
              <w:left w:val="single" w:sz="4" w:space="0" w:color="auto"/>
              <w:bottom w:val="single" w:sz="4" w:space="0" w:color="auto"/>
              <w:right w:val="single" w:sz="4" w:space="0" w:color="auto"/>
            </w:tcBorders>
            <w:vAlign w:val="center"/>
            <w:hideMark/>
          </w:tcPr>
          <w:p w14:paraId="2AC2D824"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Service and Team details</w:t>
            </w:r>
          </w:p>
        </w:tc>
        <w:tc>
          <w:tcPr>
            <w:tcW w:w="9155" w:type="dxa"/>
            <w:gridSpan w:val="49"/>
            <w:tcBorders>
              <w:top w:val="single" w:sz="4" w:space="0" w:color="auto"/>
              <w:left w:val="single" w:sz="4" w:space="0" w:color="auto"/>
              <w:bottom w:val="single" w:sz="4" w:space="0" w:color="auto"/>
              <w:right w:val="single" w:sz="4" w:space="0" w:color="auto"/>
            </w:tcBorders>
            <w:shd w:val="clear" w:color="auto" w:fill="EAF1DD"/>
            <w:vAlign w:val="center"/>
            <w:hideMark/>
          </w:tcPr>
          <w:p w14:paraId="0FEA9BCC"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fldChar w:fldCharType="begin">
                <w:ffData>
                  <w:name w:val="Text35"/>
                  <w:enabled/>
                  <w:calcOnExit w:val="0"/>
                  <w:textInput/>
                </w:ffData>
              </w:fldChar>
            </w:r>
            <w:bookmarkStart w:id="50" w:name="Text35"/>
            <w:r w:rsidRPr="0049701C">
              <w:rPr>
                <w:rFonts w:ascii="Calibri" w:eastAsia="Times New Roman" w:hAnsi="Calibri" w:cs="Times New Roman"/>
              </w:rPr>
              <w:instrText xml:space="preserve"> FORMTEXT </w:instrText>
            </w:r>
            <w:r w:rsidRPr="0049701C">
              <w:rPr>
                <w:rFonts w:ascii="Calibri" w:eastAsia="Times New Roman" w:hAnsi="Calibri" w:cs="Times New Roman"/>
              </w:rPr>
            </w:r>
            <w:r w:rsidRPr="0049701C">
              <w:rPr>
                <w:rFonts w:ascii="Calibri" w:eastAsia="Times New Roman" w:hAnsi="Calibri" w:cs="Times New Roman"/>
              </w:rPr>
              <w:fldChar w:fldCharType="separate"/>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Times New Roman"/>
              </w:rPr>
              <w:fldChar w:fldCharType="end"/>
            </w:r>
            <w:bookmarkEnd w:id="50"/>
          </w:p>
        </w:tc>
        <w:tc>
          <w:tcPr>
            <w:tcW w:w="236" w:type="dxa"/>
            <w:vAlign w:val="center"/>
            <w:hideMark/>
          </w:tcPr>
          <w:p w14:paraId="366795DC" w14:textId="77777777" w:rsidR="0049701C" w:rsidRPr="0049701C" w:rsidRDefault="0049701C" w:rsidP="0049701C">
            <w:pPr>
              <w:spacing w:after="0" w:line="256" w:lineRule="auto"/>
              <w:rPr>
                <w:rFonts w:ascii="Calibri" w:eastAsia="Times New Roman" w:hAnsi="Calibri" w:cs="Times New Roman"/>
                <w:sz w:val="20"/>
                <w:szCs w:val="20"/>
                <w:lang w:eastAsia="en-GB"/>
              </w:rPr>
            </w:pPr>
          </w:p>
        </w:tc>
      </w:tr>
      <w:tr w:rsidR="0049701C" w:rsidRPr="0049701C" w14:paraId="14542368" w14:textId="77777777" w:rsidTr="0021178E">
        <w:trPr>
          <w:trHeight w:val="561"/>
        </w:trPr>
        <w:tc>
          <w:tcPr>
            <w:tcW w:w="1499" w:type="dxa"/>
            <w:gridSpan w:val="13"/>
            <w:tcBorders>
              <w:top w:val="single" w:sz="4" w:space="0" w:color="auto"/>
              <w:left w:val="single" w:sz="4" w:space="0" w:color="auto"/>
              <w:bottom w:val="single" w:sz="4" w:space="0" w:color="auto"/>
              <w:right w:val="single" w:sz="4" w:space="0" w:color="auto"/>
            </w:tcBorders>
            <w:vAlign w:val="center"/>
            <w:hideMark/>
          </w:tcPr>
          <w:p w14:paraId="2271FCCA"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Work Base/Address</w:t>
            </w:r>
          </w:p>
        </w:tc>
        <w:tc>
          <w:tcPr>
            <w:tcW w:w="3106" w:type="dxa"/>
            <w:gridSpan w:val="39"/>
            <w:tcBorders>
              <w:top w:val="single" w:sz="4" w:space="0" w:color="auto"/>
              <w:left w:val="single" w:sz="4" w:space="0" w:color="auto"/>
              <w:bottom w:val="single" w:sz="4" w:space="0" w:color="auto"/>
              <w:right w:val="single" w:sz="4" w:space="0" w:color="auto"/>
            </w:tcBorders>
            <w:shd w:val="clear" w:color="auto" w:fill="EAF1DD"/>
            <w:vAlign w:val="center"/>
            <w:hideMark/>
          </w:tcPr>
          <w:p w14:paraId="09FBA5FB"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fldChar w:fldCharType="begin">
                <w:ffData>
                  <w:name w:val="Text36"/>
                  <w:enabled/>
                  <w:calcOnExit w:val="0"/>
                  <w:textInput/>
                </w:ffData>
              </w:fldChar>
            </w:r>
            <w:bookmarkStart w:id="51" w:name="Text36"/>
            <w:r w:rsidRPr="0049701C">
              <w:rPr>
                <w:rFonts w:ascii="Calibri" w:eastAsia="Times New Roman" w:hAnsi="Calibri" w:cs="Times New Roman"/>
              </w:rPr>
              <w:instrText xml:space="preserve"> FORMTEXT </w:instrText>
            </w:r>
            <w:r w:rsidRPr="0049701C">
              <w:rPr>
                <w:rFonts w:ascii="Calibri" w:eastAsia="Times New Roman" w:hAnsi="Calibri" w:cs="Times New Roman"/>
              </w:rPr>
            </w:r>
            <w:r w:rsidRPr="0049701C">
              <w:rPr>
                <w:rFonts w:ascii="Calibri" w:eastAsia="Times New Roman" w:hAnsi="Calibri" w:cs="Times New Roman"/>
              </w:rPr>
              <w:fldChar w:fldCharType="separate"/>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Times New Roman"/>
              </w:rPr>
              <w:fldChar w:fldCharType="end"/>
            </w:r>
            <w:bookmarkEnd w:id="51"/>
          </w:p>
        </w:tc>
        <w:tc>
          <w:tcPr>
            <w:tcW w:w="6049" w:type="dxa"/>
            <w:gridSpan w:val="10"/>
            <w:tcBorders>
              <w:top w:val="single" w:sz="4" w:space="0" w:color="auto"/>
              <w:left w:val="single" w:sz="4" w:space="0" w:color="auto"/>
              <w:bottom w:val="single" w:sz="4" w:space="0" w:color="auto"/>
              <w:right w:val="single" w:sz="4" w:space="0" w:color="auto"/>
            </w:tcBorders>
            <w:shd w:val="clear" w:color="auto" w:fill="EAF1DD"/>
            <w:hideMark/>
          </w:tcPr>
          <w:p w14:paraId="161B446F" w14:textId="77777777" w:rsidR="0049701C" w:rsidRPr="0049701C" w:rsidRDefault="0049701C" w:rsidP="0049701C">
            <w:pPr>
              <w:spacing w:line="256" w:lineRule="auto"/>
              <w:rPr>
                <w:rFonts w:ascii="Calibri" w:eastAsia="Times New Roman" w:hAnsi="Calibri" w:cs="Times New Roman"/>
                <w:b/>
              </w:rPr>
            </w:pPr>
            <w:r w:rsidRPr="0049701C">
              <w:rPr>
                <w:rFonts w:ascii="Calibri" w:eastAsia="Times New Roman" w:hAnsi="Calibri" w:cs="Times New Roman"/>
                <w:b/>
              </w:rPr>
              <w:t>Postcode</w:t>
            </w:r>
          </w:p>
          <w:p w14:paraId="2F1D1D48"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fldChar w:fldCharType="begin">
                <w:ffData>
                  <w:name w:val="Text37"/>
                  <w:enabled/>
                  <w:calcOnExit w:val="0"/>
                  <w:textInput/>
                </w:ffData>
              </w:fldChar>
            </w:r>
            <w:bookmarkStart w:id="52" w:name="Text37"/>
            <w:r w:rsidRPr="0049701C">
              <w:rPr>
                <w:rFonts w:ascii="Calibri" w:eastAsia="Times New Roman" w:hAnsi="Calibri" w:cs="Times New Roman"/>
              </w:rPr>
              <w:instrText xml:space="preserve"> FORMTEXT </w:instrText>
            </w:r>
            <w:r w:rsidRPr="0049701C">
              <w:rPr>
                <w:rFonts w:ascii="Calibri" w:eastAsia="Times New Roman" w:hAnsi="Calibri" w:cs="Times New Roman"/>
              </w:rPr>
            </w:r>
            <w:r w:rsidRPr="0049701C">
              <w:rPr>
                <w:rFonts w:ascii="Calibri" w:eastAsia="Times New Roman" w:hAnsi="Calibri" w:cs="Times New Roman"/>
              </w:rPr>
              <w:fldChar w:fldCharType="separate"/>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Times New Roman"/>
              </w:rPr>
              <w:fldChar w:fldCharType="end"/>
            </w:r>
            <w:bookmarkEnd w:id="52"/>
          </w:p>
        </w:tc>
        <w:tc>
          <w:tcPr>
            <w:tcW w:w="236" w:type="dxa"/>
            <w:vAlign w:val="center"/>
            <w:hideMark/>
          </w:tcPr>
          <w:p w14:paraId="0AF92D86" w14:textId="77777777" w:rsidR="0049701C" w:rsidRPr="0049701C" w:rsidRDefault="0049701C" w:rsidP="0049701C">
            <w:pPr>
              <w:spacing w:after="0" w:line="256" w:lineRule="auto"/>
              <w:rPr>
                <w:rFonts w:ascii="Calibri" w:eastAsia="Times New Roman" w:hAnsi="Calibri" w:cs="Times New Roman"/>
                <w:sz w:val="20"/>
                <w:szCs w:val="20"/>
                <w:lang w:eastAsia="en-GB"/>
              </w:rPr>
            </w:pPr>
          </w:p>
        </w:tc>
      </w:tr>
      <w:tr w:rsidR="0049701C" w:rsidRPr="0049701C" w14:paraId="0CA2878B" w14:textId="77777777" w:rsidTr="0021178E">
        <w:trPr>
          <w:trHeight w:val="442"/>
        </w:trPr>
        <w:tc>
          <w:tcPr>
            <w:tcW w:w="10654" w:type="dxa"/>
            <w:gridSpan w:val="62"/>
            <w:tcBorders>
              <w:top w:val="single" w:sz="4" w:space="0" w:color="auto"/>
              <w:left w:val="nil"/>
              <w:bottom w:val="single" w:sz="4" w:space="0" w:color="auto"/>
              <w:right w:val="nil"/>
            </w:tcBorders>
            <w:vAlign w:val="center"/>
          </w:tcPr>
          <w:p w14:paraId="7ADF0952" w14:textId="77777777" w:rsidR="0049701C" w:rsidRPr="0049701C" w:rsidRDefault="0049701C" w:rsidP="0049701C">
            <w:pPr>
              <w:spacing w:line="256" w:lineRule="auto"/>
              <w:rPr>
                <w:rFonts w:ascii="Calibri" w:eastAsia="Times New Roman" w:hAnsi="Calibri" w:cs="Times New Roman"/>
                <w:b/>
              </w:rPr>
            </w:pPr>
          </w:p>
        </w:tc>
        <w:tc>
          <w:tcPr>
            <w:tcW w:w="236" w:type="dxa"/>
            <w:vAlign w:val="center"/>
            <w:hideMark/>
          </w:tcPr>
          <w:p w14:paraId="59758600" w14:textId="77777777" w:rsidR="0049701C" w:rsidRPr="0049701C" w:rsidRDefault="0049701C" w:rsidP="0049701C">
            <w:pPr>
              <w:spacing w:after="0" w:line="256" w:lineRule="auto"/>
              <w:rPr>
                <w:rFonts w:ascii="Calibri" w:eastAsia="Times New Roman" w:hAnsi="Calibri" w:cs="Times New Roman"/>
                <w:sz w:val="20"/>
                <w:szCs w:val="20"/>
                <w:lang w:eastAsia="en-GB"/>
              </w:rPr>
            </w:pPr>
          </w:p>
        </w:tc>
      </w:tr>
      <w:tr w:rsidR="0049701C" w:rsidRPr="0049701C" w14:paraId="0C7D99FE" w14:textId="77777777" w:rsidTr="0021178E">
        <w:trPr>
          <w:trHeight w:val="467"/>
        </w:trPr>
        <w:tc>
          <w:tcPr>
            <w:tcW w:w="10654" w:type="dxa"/>
            <w:gridSpan w:val="62"/>
            <w:tcBorders>
              <w:top w:val="single" w:sz="4" w:space="0" w:color="auto"/>
              <w:left w:val="single" w:sz="4" w:space="0" w:color="auto"/>
              <w:bottom w:val="single" w:sz="4" w:space="0" w:color="auto"/>
              <w:right w:val="single" w:sz="4" w:space="0" w:color="auto"/>
            </w:tcBorders>
            <w:vAlign w:val="center"/>
            <w:hideMark/>
          </w:tcPr>
          <w:p w14:paraId="5236954B" w14:textId="77777777" w:rsidR="0049701C" w:rsidRPr="0049701C" w:rsidRDefault="0049701C" w:rsidP="0049701C">
            <w:pPr>
              <w:spacing w:line="256" w:lineRule="auto"/>
              <w:rPr>
                <w:rFonts w:ascii="Calibri" w:eastAsia="Times New Roman" w:hAnsi="Calibri" w:cs="Times New Roman"/>
                <w:b/>
              </w:rPr>
            </w:pPr>
            <w:r w:rsidRPr="0049701C">
              <w:rPr>
                <w:rFonts w:ascii="Calibri" w:eastAsia="Times New Roman" w:hAnsi="Calibri" w:cs="Times New Roman"/>
                <w:b/>
              </w:rPr>
              <w:t xml:space="preserve">INCIDENT LOCATION DETAILS </w:t>
            </w:r>
          </w:p>
        </w:tc>
        <w:tc>
          <w:tcPr>
            <w:tcW w:w="236" w:type="dxa"/>
            <w:vAlign w:val="center"/>
            <w:hideMark/>
          </w:tcPr>
          <w:p w14:paraId="130A481F" w14:textId="77777777" w:rsidR="0049701C" w:rsidRPr="0049701C" w:rsidRDefault="0049701C" w:rsidP="0049701C">
            <w:pPr>
              <w:spacing w:after="0" w:line="256" w:lineRule="auto"/>
              <w:rPr>
                <w:rFonts w:ascii="Calibri" w:eastAsia="Times New Roman" w:hAnsi="Calibri" w:cs="Times New Roman"/>
                <w:sz w:val="20"/>
                <w:szCs w:val="20"/>
                <w:lang w:eastAsia="en-GB"/>
              </w:rPr>
            </w:pPr>
          </w:p>
        </w:tc>
      </w:tr>
      <w:tr w:rsidR="0049701C" w:rsidRPr="0049701C" w14:paraId="3971F75A" w14:textId="77777777" w:rsidTr="0021178E">
        <w:trPr>
          <w:trHeight w:val="449"/>
        </w:trPr>
        <w:tc>
          <w:tcPr>
            <w:tcW w:w="1980" w:type="dxa"/>
            <w:gridSpan w:val="19"/>
            <w:tcBorders>
              <w:top w:val="single" w:sz="4" w:space="0" w:color="auto"/>
              <w:left w:val="single" w:sz="4" w:space="0" w:color="auto"/>
              <w:bottom w:val="single" w:sz="4" w:space="0" w:color="auto"/>
              <w:right w:val="single" w:sz="4" w:space="0" w:color="auto"/>
            </w:tcBorders>
            <w:vAlign w:val="center"/>
            <w:hideMark/>
          </w:tcPr>
          <w:p w14:paraId="498958C0"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Did incident occur on Devon CC site?</w:t>
            </w:r>
          </w:p>
        </w:tc>
        <w:tc>
          <w:tcPr>
            <w:tcW w:w="8674" w:type="dxa"/>
            <w:gridSpan w:val="43"/>
            <w:tcBorders>
              <w:top w:val="single" w:sz="4" w:space="0" w:color="auto"/>
              <w:left w:val="single" w:sz="4" w:space="0" w:color="auto"/>
              <w:bottom w:val="single" w:sz="4" w:space="0" w:color="auto"/>
              <w:right w:val="single" w:sz="4" w:space="0" w:color="auto"/>
            </w:tcBorders>
            <w:shd w:val="clear" w:color="auto" w:fill="EAF1DD"/>
            <w:vAlign w:val="center"/>
            <w:hideMark/>
          </w:tcPr>
          <w:p w14:paraId="351E8F6C"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 xml:space="preserve"> Yes  </w:t>
            </w:r>
            <w:r w:rsidRPr="0049701C">
              <w:rPr>
                <w:rFonts w:ascii="Calibri" w:eastAsia="Times New Roman" w:hAnsi="Calibri" w:cs="Times New Roman"/>
              </w:rPr>
              <w:fldChar w:fldCharType="begin">
                <w:ffData>
                  <w:name w:val="Check13"/>
                  <w:enabled/>
                  <w:calcOnExit w:val="0"/>
                  <w:checkBox>
                    <w:sizeAuto/>
                    <w:default w:val="0"/>
                    <w:checked w:val="0"/>
                  </w:checkBox>
                </w:ffData>
              </w:fldChar>
            </w:r>
            <w:r w:rsidRPr="0049701C">
              <w:rPr>
                <w:rFonts w:ascii="Calibri" w:eastAsia="Times New Roman" w:hAnsi="Calibri" w:cs="Times New Roman"/>
              </w:rPr>
              <w:instrText xml:space="preserve"> FORMCHECKBOX </w:instrText>
            </w:r>
            <w:r w:rsidR="00E23085">
              <w:rPr>
                <w:rFonts w:ascii="Calibri" w:eastAsia="Times New Roman" w:hAnsi="Calibri" w:cs="Times New Roman"/>
              </w:rPr>
            </w:r>
            <w:r w:rsidR="00E23085">
              <w:rPr>
                <w:rFonts w:ascii="Calibri" w:eastAsia="Times New Roman" w:hAnsi="Calibri" w:cs="Times New Roman"/>
              </w:rPr>
              <w:fldChar w:fldCharType="separate"/>
            </w:r>
            <w:r w:rsidRPr="0049701C">
              <w:rPr>
                <w:rFonts w:ascii="Calibri" w:eastAsia="Times New Roman" w:hAnsi="Calibri" w:cs="Times New Roman"/>
              </w:rPr>
              <w:fldChar w:fldCharType="end"/>
            </w:r>
            <w:r w:rsidRPr="0049701C">
              <w:rPr>
                <w:rFonts w:ascii="Calibri" w:eastAsia="Times New Roman" w:hAnsi="Calibri" w:cs="Times New Roman"/>
              </w:rPr>
              <w:t xml:space="preserve"> / No </w:t>
            </w:r>
            <w:r w:rsidRPr="0049701C">
              <w:rPr>
                <w:rFonts w:ascii="Calibri" w:eastAsia="Times New Roman" w:hAnsi="Calibri" w:cs="Times New Roman"/>
              </w:rPr>
              <w:fldChar w:fldCharType="begin">
                <w:ffData>
                  <w:name w:val="Check15"/>
                  <w:enabled/>
                  <w:calcOnExit w:val="0"/>
                  <w:checkBox>
                    <w:sizeAuto/>
                    <w:default w:val="0"/>
                    <w:checked w:val="0"/>
                  </w:checkBox>
                </w:ffData>
              </w:fldChar>
            </w:r>
            <w:bookmarkStart w:id="53" w:name="Check15"/>
            <w:r w:rsidRPr="0049701C">
              <w:rPr>
                <w:rFonts w:ascii="Calibri" w:eastAsia="Times New Roman" w:hAnsi="Calibri" w:cs="Times New Roman"/>
              </w:rPr>
              <w:instrText xml:space="preserve"> FORMCHECKBOX </w:instrText>
            </w:r>
            <w:r w:rsidR="00E23085">
              <w:rPr>
                <w:rFonts w:ascii="Calibri" w:eastAsia="Times New Roman" w:hAnsi="Calibri" w:cs="Times New Roman"/>
              </w:rPr>
            </w:r>
            <w:r w:rsidR="00E23085">
              <w:rPr>
                <w:rFonts w:ascii="Calibri" w:eastAsia="Times New Roman" w:hAnsi="Calibri" w:cs="Times New Roman"/>
              </w:rPr>
              <w:fldChar w:fldCharType="separate"/>
            </w:r>
            <w:r w:rsidRPr="0049701C">
              <w:rPr>
                <w:rFonts w:ascii="Calibri" w:eastAsia="Times New Roman" w:hAnsi="Calibri" w:cs="Times New Roman"/>
              </w:rPr>
              <w:fldChar w:fldCharType="end"/>
            </w:r>
            <w:bookmarkEnd w:id="53"/>
          </w:p>
        </w:tc>
        <w:tc>
          <w:tcPr>
            <w:tcW w:w="236" w:type="dxa"/>
            <w:vAlign w:val="center"/>
            <w:hideMark/>
          </w:tcPr>
          <w:p w14:paraId="7070FB9F" w14:textId="77777777" w:rsidR="0049701C" w:rsidRPr="0049701C" w:rsidRDefault="0049701C" w:rsidP="0049701C">
            <w:pPr>
              <w:spacing w:after="0" w:line="256" w:lineRule="auto"/>
              <w:rPr>
                <w:rFonts w:ascii="Calibri" w:eastAsia="Times New Roman" w:hAnsi="Calibri" w:cs="Times New Roman"/>
                <w:sz w:val="20"/>
                <w:szCs w:val="20"/>
                <w:lang w:eastAsia="en-GB"/>
              </w:rPr>
            </w:pPr>
          </w:p>
        </w:tc>
      </w:tr>
      <w:tr w:rsidR="0049701C" w:rsidRPr="0049701C" w14:paraId="5736F196" w14:textId="77777777" w:rsidTr="0021178E">
        <w:trPr>
          <w:trHeight w:val="341"/>
        </w:trPr>
        <w:tc>
          <w:tcPr>
            <w:tcW w:w="1980" w:type="dxa"/>
            <w:gridSpan w:val="19"/>
            <w:tcBorders>
              <w:top w:val="single" w:sz="4" w:space="0" w:color="auto"/>
              <w:left w:val="single" w:sz="4" w:space="0" w:color="auto"/>
              <w:bottom w:val="single" w:sz="4" w:space="0" w:color="auto"/>
              <w:right w:val="single" w:sz="4" w:space="0" w:color="auto"/>
            </w:tcBorders>
            <w:vAlign w:val="center"/>
            <w:hideMark/>
          </w:tcPr>
          <w:p w14:paraId="642B0372"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Address of incident</w:t>
            </w:r>
          </w:p>
        </w:tc>
        <w:tc>
          <w:tcPr>
            <w:tcW w:w="2625" w:type="dxa"/>
            <w:gridSpan w:val="33"/>
            <w:vMerge w:val="restart"/>
            <w:tcBorders>
              <w:top w:val="single" w:sz="4" w:space="0" w:color="auto"/>
              <w:left w:val="single" w:sz="4" w:space="0" w:color="auto"/>
              <w:bottom w:val="single" w:sz="4" w:space="0" w:color="auto"/>
              <w:right w:val="single" w:sz="4" w:space="0" w:color="auto"/>
            </w:tcBorders>
            <w:shd w:val="clear" w:color="auto" w:fill="EAF1DD"/>
          </w:tcPr>
          <w:p w14:paraId="61301EC1" w14:textId="77777777" w:rsidR="0049701C" w:rsidRPr="0049701C" w:rsidRDefault="0049701C" w:rsidP="0049701C">
            <w:pPr>
              <w:spacing w:line="256" w:lineRule="auto"/>
              <w:rPr>
                <w:rFonts w:ascii="Calibri" w:eastAsia="Times New Roman" w:hAnsi="Calibri" w:cs="Times New Roman"/>
                <w:b/>
              </w:rPr>
            </w:pPr>
          </w:p>
          <w:p w14:paraId="0E18B300"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fldChar w:fldCharType="begin">
                <w:ffData>
                  <w:name w:val="Text9"/>
                  <w:enabled/>
                  <w:calcOnExit w:val="0"/>
                  <w:textInput/>
                </w:ffData>
              </w:fldChar>
            </w:r>
            <w:r w:rsidRPr="0049701C">
              <w:rPr>
                <w:rFonts w:ascii="Calibri" w:eastAsia="Times New Roman" w:hAnsi="Calibri" w:cs="Times New Roman"/>
              </w:rPr>
              <w:instrText xml:space="preserve"> FORMTEXT </w:instrText>
            </w:r>
            <w:r w:rsidRPr="0049701C">
              <w:rPr>
                <w:rFonts w:ascii="Calibri" w:eastAsia="Times New Roman" w:hAnsi="Calibri" w:cs="Times New Roman"/>
              </w:rPr>
            </w:r>
            <w:r w:rsidRPr="0049701C">
              <w:rPr>
                <w:rFonts w:ascii="Calibri" w:eastAsia="Times New Roman" w:hAnsi="Calibri" w:cs="Times New Roman"/>
              </w:rPr>
              <w:fldChar w:fldCharType="separate"/>
            </w:r>
            <w:r w:rsidRPr="0049701C">
              <w:rPr>
                <w:rFonts w:ascii="Calibri" w:eastAsia="Times New Roman" w:hAnsi="Calibri" w:cs="Arial"/>
              </w:rPr>
              <w:t> </w:t>
            </w:r>
            <w:r w:rsidRPr="0049701C">
              <w:rPr>
                <w:rFonts w:ascii="Calibri" w:eastAsia="Times New Roman" w:hAnsi="Calibri" w:cs="Arial"/>
              </w:rPr>
              <w:t> </w:t>
            </w:r>
            <w:r w:rsidRPr="0049701C">
              <w:rPr>
                <w:rFonts w:ascii="Calibri" w:eastAsia="Times New Roman" w:hAnsi="Calibri" w:cs="Arial"/>
              </w:rPr>
              <w:t> </w:t>
            </w:r>
            <w:r w:rsidRPr="0049701C">
              <w:rPr>
                <w:rFonts w:ascii="Calibri" w:eastAsia="Times New Roman" w:hAnsi="Calibri" w:cs="Arial"/>
              </w:rPr>
              <w:t> </w:t>
            </w:r>
            <w:r w:rsidRPr="0049701C">
              <w:rPr>
                <w:rFonts w:ascii="Calibri" w:eastAsia="Times New Roman" w:hAnsi="Calibri" w:cs="Arial"/>
              </w:rPr>
              <w:t> </w:t>
            </w:r>
            <w:r w:rsidRPr="0049701C">
              <w:rPr>
                <w:rFonts w:ascii="Calibri" w:eastAsia="Times New Roman" w:hAnsi="Calibri" w:cs="Times New Roman"/>
              </w:rPr>
              <w:fldChar w:fldCharType="end"/>
            </w:r>
          </w:p>
        </w:tc>
        <w:tc>
          <w:tcPr>
            <w:tcW w:w="6049" w:type="dxa"/>
            <w:gridSpan w:val="10"/>
            <w:tcBorders>
              <w:top w:val="single" w:sz="4" w:space="0" w:color="auto"/>
              <w:left w:val="single" w:sz="4" w:space="0" w:color="auto"/>
              <w:bottom w:val="single" w:sz="4" w:space="0" w:color="auto"/>
              <w:right w:val="single" w:sz="4" w:space="0" w:color="auto"/>
            </w:tcBorders>
            <w:shd w:val="clear" w:color="auto" w:fill="EAF1DD"/>
            <w:hideMark/>
          </w:tcPr>
          <w:p w14:paraId="6497B527" w14:textId="77777777" w:rsidR="0049701C" w:rsidRPr="0049701C" w:rsidRDefault="0049701C" w:rsidP="0049701C">
            <w:pPr>
              <w:spacing w:line="256" w:lineRule="auto"/>
              <w:rPr>
                <w:rFonts w:ascii="Calibri" w:eastAsia="Times New Roman" w:hAnsi="Calibri" w:cs="Times New Roman"/>
                <w:b/>
              </w:rPr>
            </w:pPr>
            <w:r w:rsidRPr="0049701C">
              <w:rPr>
                <w:rFonts w:ascii="Calibri" w:eastAsia="Times New Roman" w:hAnsi="Calibri" w:cs="Times New Roman"/>
                <w:b/>
              </w:rPr>
              <w:t>Postcode</w:t>
            </w:r>
          </w:p>
          <w:p w14:paraId="2B0D952D"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fldChar w:fldCharType="begin">
                <w:ffData>
                  <w:name w:val="Text38"/>
                  <w:enabled/>
                  <w:calcOnExit w:val="0"/>
                  <w:textInput/>
                </w:ffData>
              </w:fldChar>
            </w:r>
            <w:bookmarkStart w:id="54" w:name="Text38"/>
            <w:r w:rsidRPr="0049701C">
              <w:rPr>
                <w:rFonts w:ascii="Calibri" w:eastAsia="Times New Roman" w:hAnsi="Calibri" w:cs="Times New Roman"/>
              </w:rPr>
              <w:instrText xml:space="preserve"> FORMTEXT </w:instrText>
            </w:r>
            <w:r w:rsidRPr="0049701C">
              <w:rPr>
                <w:rFonts w:ascii="Calibri" w:eastAsia="Times New Roman" w:hAnsi="Calibri" w:cs="Times New Roman"/>
              </w:rPr>
            </w:r>
            <w:r w:rsidRPr="0049701C">
              <w:rPr>
                <w:rFonts w:ascii="Calibri" w:eastAsia="Times New Roman" w:hAnsi="Calibri" w:cs="Times New Roman"/>
              </w:rPr>
              <w:fldChar w:fldCharType="separate"/>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Times New Roman"/>
              </w:rPr>
              <w:fldChar w:fldCharType="end"/>
            </w:r>
            <w:bookmarkEnd w:id="54"/>
          </w:p>
        </w:tc>
        <w:tc>
          <w:tcPr>
            <w:tcW w:w="236" w:type="dxa"/>
            <w:vAlign w:val="center"/>
            <w:hideMark/>
          </w:tcPr>
          <w:p w14:paraId="4320AA6D" w14:textId="77777777" w:rsidR="0049701C" w:rsidRPr="0049701C" w:rsidRDefault="0049701C" w:rsidP="0049701C">
            <w:pPr>
              <w:spacing w:after="0" w:line="256" w:lineRule="auto"/>
              <w:rPr>
                <w:rFonts w:ascii="Calibri" w:eastAsia="Times New Roman" w:hAnsi="Calibri" w:cs="Times New Roman"/>
                <w:sz w:val="20"/>
                <w:szCs w:val="20"/>
                <w:lang w:eastAsia="en-GB"/>
              </w:rPr>
            </w:pPr>
          </w:p>
        </w:tc>
      </w:tr>
      <w:tr w:rsidR="0049701C" w:rsidRPr="0049701C" w14:paraId="528963D7" w14:textId="77777777" w:rsidTr="0021178E">
        <w:trPr>
          <w:trHeight w:val="341"/>
        </w:trPr>
        <w:tc>
          <w:tcPr>
            <w:tcW w:w="1236" w:type="dxa"/>
            <w:gridSpan w:val="9"/>
            <w:tcBorders>
              <w:top w:val="single" w:sz="4" w:space="0" w:color="auto"/>
              <w:left w:val="single" w:sz="4" w:space="0" w:color="auto"/>
              <w:bottom w:val="single" w:sz="4" w:space="0" w:color="auto"/>
              <w:right w:val="single" w:sz="4" w:space="0" w:color="auto"/>
            </w:tcBorders>
            <w:vAlign w:val="center"/>
            <w:hideMark/>
          </w:tcPr>
          <w:p w14:paraId="71DEE719"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 xml:space="preserve">Tick if at above address       </w:t>
            </w:r>
          </w:p>
        </w:tc>
        <w:tc>
          <w:tcPr>
            <w:tcW w:w="744" w:type="dxa"/>
            <w:gridSpan w:val="10"/>
            <w:tcBorders>
              <w:top w:val="single" w:sz="4" w:space="0" w:color="auto"/>
              <w:left w:val="single" w:sz="4" w:space="0" w:color="auto"/>
              <w:bottom w:val="single" w:sz="4" w:space="0" w:color="auto"/>
              <w:right w:val="single" w:sz="4" w:space="0" w:color="auto"/>
            </w:tcBorders>
            <w:shd w:val="clear" w:color="auto" w:fill="EAF1DD"/>
            <w:vAlign w:val="center"/>
            <w:hideMark/>
          </w:tcPr>
          <w:p w14:paraId="0F54A199"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fldChar w:fldCharType="begin">
                <w:ffData>
                  <w:name w:val="Check138"/>
                  <w:enabled/>
                  <w:calcOnExit w:val="0"/>
                  <w:checkBox>
                    <w:sizeAuto/>
                    <w:default w:val="0"/>
                  </w:checkBox>
                </w:ffData>
              </w:fldChar>
            </w:r>
            <w:bookmarkStart w:id="55" w:name="Check138"/>
            <w:r w:rsidRPr="0049701C">
              <w:rPr>
                <w:rFonts w:ascii="Calibri" w:eastAsia="Times New Roman" w:hAnsi="Calibri" w:cs="Times New Roman"/>
              </w:rPr>
              <w:instrText xml:space="preserve"> FORMCHECKBOX </w:instrText>
            </w:r>
            <w:r w:rsidR="00E23085">
              <w:rPr>
                <w:rFonts w:ascii="Calibri" w:eastAsia="Times New Roman" w:hAnsi="Calibri" w:cs="Times New Roman"/>
              </w:rPr>
            </w:r>
            <w:r w:rsidR="00E23085">
              <w:rPr>
                <w:rFonts w:ascii="Calibri" w:eastAsia="Times New Roman" w:hAnsi="Calibri" w:cs="Times New Roman"/>
              </w:rPr>
              <w:fldChar w:fldCharType="separate"/>
            </w:r>
            <w:r w:rsidRPr="0049701C">
              <w:rPr>
                <w:rFonts w:ascii="Calibri" w:eastAsia="Times New Roman" w:hAnsi="Calibri" w:cs="Times New Roman"/>
              </w:rPr>
              <w:fldChar w:fldCharType="end"/>
            </w:r>
            <w:bookmarkEnd w:id="55"/>
          </w:p>
        </w:tc>
        <w:tc>
          <w:tcPr>
            <w:tcW w:w="2625" w:type="dxa"/>
            <w:gridSpan w:val="33"/>
            <w:vMerge/>
            <w:tcBorders>
              <w:top w:val="single" w:sz="4" w:space="0" w:color="auto"/>
              <w:left w:val="single" w:sz="4" w:space="0" w:color="auto"/>
              <w:bottom w:val="single" w:sz="4" w:space="0" w:color="auto"/>
              <w:right w:val="single" w:sz="4" w:space="0" w:color="auto"/>
            </w:tcBorders>
            <w:vAlign w:val="center"/>
            <w:hideMark/>
          </w:tcPr>
          <w:p w14:paraId="3CC81345" w14:textId="77777777" w:rsidR="0049701C" w:rsidRPr="0049701C" w:rsidRDefault="0049701C" w:rsidP="0049701C">
            <w:pPr>
              <w:spacing w:after="0" w:line="256" w:lineRule="auto"/>
              <w:rPr>
                <w:rFonts w:ascii="Calibri" w:eastAsia="Times New Roman" w:hAnsi="Calibri" w:cs="Times New Roman"/>
              </w:rPr>
            </w:pPr>
          </w:p>
        </w:tc>
        <w:tc>
          <w:tcPr>
            <w:tcW w:w="236" w:type="dxa"/>
            <w:tcBorders>
              <w:top w:val="nil"/>
              <w:left w:val="nil"/>
              <w:bottom w:val="single" w:sz="8" w:space="0" w:color="auto"/>
              <w:right w:val="nil"/>
            </w:tcBorders>
            <w:vAlign w:val="center"/>
            <w:hideMark/>
          </w:tcPr>
          <w:p w14:paraId="629809BE"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 </w:t>
            </w:r>
          </w:p>
        </w:tc>
        <w:tc>
          <w:tcPr>
            <w:tcW w:w="1020" w:type="dxa"/>
            <w:vAlign w:val="center"/>
            <w:hideMark/>
          </w:tcPr>
          <w:p w14:paraId="7DBAA964" w14:textId="77777777" w:rsidR="0049701C" w:rsidRPr="0049701C" w:rsidRDefault="0049701C" w:rsidP="0049701C">
            <w:pPr>
              <w:spacing w:after="0" w:line="256" w:lineRule="auto"/>
              <w:rPr>
                <w:rFonts w:ascii="Calibri" w:eastAsia="Times New Roman" w:hAnsi="Calibri" w:cs="Times New Roman"/>
                <w:sz w:val="20"/>
                <w:szCs w:val="20"/>
                <w:lang w:eastAsia="en-GB"/>
              </w:rPr>
            </w:pPr>
          </w:p>
        </w:tc>
        <w:tc>
          <w:tcPr>
            <w:tcW w:w="725" w:type="dxa"/>
            <w:vAlign w:val="center"/>
            <w:hideMark/>
          </w:tcPr>
          <w:p w14:paraId="7D016CB1" w14:textId="77777777" w:rsidR="0049701C" w:rsidRPr="0049701C" w:rsidRDefault="0049701C" w:rsidP="0049701C">
            <w:pPr>
              <w:spacing w:after="0" w:line="256" w:lineRule="auto"/>
              <w:rPr>
                <w:rFonts w:ascii="Calibri" w:eastAsia="Times New Roman" w:hAnsi="Calibri" w:cs="Times New Roman"/>
                <w:sz w:val="20"/>
                <w:szCs w:val="20"/>
                <w:lang w:eastAsia="en-GB"/>
              </w:rPr>
            </w:pPr>
          </w:p>
        </w:tc>
        <w:tc>
          <w:tcPr>
            <w:tcW w:w="618" w:type="dxa"/>
            <w:vAlign w:val="center"/>
            <w:hideMark/>
          </w:tcPr>
          <w:p w14:paraId="3AB3BCCF" w14:textId="77777777" w:rsidR="0049701C" w:rsidRPr="0049701C" w:rsidRDefault="0049701C" w:rsidP="0049701C">
            <w:pPr>
              <w:spacing w:after="0" w:line="256" w:lineRule="auto"/>
              <w:rPr>
                <w:rFonts w:ascii="Calibri" w:eastAsia="Times New Roman" w:hAnsi="Calibri" w:cs="Times New Roman"/>
                <w:sz w:val="20"/>
                <w:szCs w:val="20"/>
                <w:lang w:eastAsia="en-GB"/>
              </w:rPr>
            </w:pPr>
          </w:p>
        </w:tc>
        <w:tc>
          <w:tcPr>
            <w:tcW w:w="882" w:type="dxa"/>
            <w:vAlign w:val="center"/>
            <w:hideMark/>
          </w:tcPr>
          <w:p w14:paraId="1C5F2A71" w14:textId="77777777" w:rsidR="0049701C" w:rsidRPr="0049701C" w:rsidRDefault="0049701C" w:rsidP="0049701C">
            <w:pPr>
              <w:spacing w:after="0" w:line="256" w:lineRule="auto"/>
              <w:rPr>
                <w:rFonts w:ascii="Calibri" w:eastAsia="Times New Roman" w:hAnsi="Calibri" w:cs="Times New Roman"/>
                <w:sz w:val="20"/>
                <w:szCs w:val="20"/>
                <w:lang w:eastAsia="en-GB"/>
              </w:rPr>
            </w:pPr>
          </w:p>
        </w:tc>
        <w:tc>
          <w:tcPr>
            <w:tcW w:w="743" w:type="dxa"/>
            <w:vAlign w:val="center"/>
            <w:hideMark/>
          </w:tcPr>
          <w:p w14:paraId="09EBF158" w14:textId="77777777" w:rsidR="0049701C" w:rsidRPr="0049701C" w:rsidRDefault="0049701C" w:rsidP="0049701C">
            <w:pPr>
              <w:spacing w:after="0" w:line="256" w:lineRule="auto"/>
              <w:rPr>
                <w:rFonts w:ascii="Calibri" w:eastAsia="Times New Roman" w:hAnsi="Calibri" w:cs="Times New Roman"/>
                <w:sz w:val="20"/>
                <w:szCs w:val="20"/>
                <w:lang w:eastAsia="en-GB"/>
              </w:rPr>
            </w:pPr>
          </w:p>
        </w:tc>
        <w:tc>
          <w:tcPr>
            <w:tcW w:w="709" w:type="dxa"/>
            <w:vAlign w:val="center"/>
            <w:hideMark/>
          </w:tcPr>
          <w:p w14:paraId="3B966A9A" w14:textId="77777777" w:rsidR="0049701C" w:rsidRPr="0049701C" w:rsidRDefault="0049701C" w:rsidP="0049701C">
            <w:pPr>
              <w:spacing w:after="0" w:line="256" w:lineRule="auto"/>
              <w:rPr>
                <w:rFonts w:ascii="Calibri" w:eastAsia="Times New Roman" w:hAnsi="Calibri" w:cs="Times New Roman"/>
                <w:sz w:val="20"/>
                <w:szCs w:val="20"/>
                <w:lang w:eastAsia="en-GB"/>
              </w:rPr>
            </w:pPr>
          </w:p>
        </w:tc>
        <w:tc>
          <w:tcPr>
            <w:tcW w:w="413" w:type="dxa"/>
            <w:vAlign w:val="center"/>
            <w:hideMark/>
          </w:tcPr>
          <w:p w14:paraId="1484612D" w14:textId="77777777" w:rsidR="0049701C" w:rsidRPr="0049701C" w:rsidRDefault="0049701C" w:rsidP="0049701C">
            <w:pPr>
              <w:spacing w:after="0" w:line="256" w:lineRule="auto"/>
              <w:rPr>
                <w:rFonts w:ascii="Calibri" w:eastAsia="Times New Roman" w:hAnsi="Calibri" w:cs="Times New Roman"/>
                <w:sz w:val="20"/>
                <w:szCs w:val="20"/>
                <w:lang w:eastAsia="en-GB"/>
              </w:rPr>
            </w:pPr>
          </w:p>
        </w:tc>
        <w:tc>
          <w:tcPr>
            <w:tcW w:w="362" w:type="dxa"/>
            <w:vAlign w:val="center"/>
            <w:hideMark/>
          </w:tcPr>
          <w:p w14:paraId="3590BCE9" w14:textId="77777777" w:rsidR="0049701C" w:rsidRPr="0049701C" w:rsidRDefault="0049701C" w:rsidP="0049701C">
            <w:pPr>
              <w:spacing w:after="0" w:line="256" w:lineRule="auto"/>
              <w:rPr>
                <w:rFonts w:ascii="Calibri" w:eastAsia="Times New Roman" w:hAnsi="Calibri" w:cs="Times New Roman"/>
                <w:sz w:val="20"/>
                <w:szCs w:val="20"/>
                <w:lang w:eastAsia="en-GB"/>
              </w:rPr>
            </w:pPr>
          </w:p>
        </w:tc>
        <w:tc>
          <w:tcPr>
            <w:tcW w:w="341" w:type="dxa"/>
            <w:vAlign w:val="center"/>
            <w:hideMark/>
          </w:tcPr>
          <w:p w14:paraId="0CAC0E04" w14:textId="77777777" w:rsidR="0049701C" w:rsidRPr="0049701C" w:rsidRDefault="0049701C" w:rsidP="0049701C">
            <w:pPr>
              <w:spacing w:after="0" w:line="256" w:lineRule="auto"/>
              <w:rPr>
                <w:rFonts w:ascii="Calibri" w:eastAsia="Times New Roman" w:hAnsi="Calibri" w:cs="Times New Roman"/>
                <w:sz w:val="20"/>
                <w:szCs w:val="20"/>
                <w:lang w:eastAsia="en-GB"/>
              </w:rPr>
            </w:pPr>
          </w:p>
        </w:tc>
        <w:tc>
          <w:tcPr>
            <w:tcW w:w="236" w:type="dxa"/>
            <w:vAlign w:val="center"/>
            <w:hideMark/>
          </w:tcPr>
          <w:p w14:paraId="3FA25AFD" w14:textId="77777777" w:rsidR="0049701C" w:rsidRPr="0049701C" w:rsidRDefault="0049701C" w:rsidP="0049701C">
            <w:pPr>
              <w:spacing w:after="0" w:line="256" w:lineRule="auto"/>
              <w:rPr>
                <w:rFonts w:ascii="Calibri" w:eastAsia="Times New Roman" w:hAnsi="Calibri" w:cs="Times New Roman"/>
                <w:sz w:val="20"/>
                <w:szCs w:val="20"/>
                <w:lang w:eastAsia="en-GB"/>
              </w:rPr>
            </w:pPr>
          </w:p>
        </w:tc>
      </w:tr>
      <w:tr w:rsidR="0049701C" w:rsidRPr="0049701C" w14:paraId="38CA5F00" w14:textId="77777777" w:rsidTr="0021178E">
        <w:trPr>
          <w:trHeight w:val="449"/>
        </w:trPr>
        <w:tc>
          <w:tcPr>
            <w:tcW w:w="1980" w:type="dxa"/>
            <w:gridSpan w:val="19"/>
            <w:tcBorders>
              <w:top w:val="single" w:sz="4" w:space="0" w:color="auto"/>
              <w:left w:val="single" w:sz="4" w:space="0" w:color="auto"/>
              <w:bottom w:val="single" w:sz="4" w:space="0" w:color="auto"/>
              <w:right w:val="single" w:sz="4" w:space="0" w:color="auto"/>
            </w:tcBorders>
            <w:vAlign w:val="center"/>
            <w:hideMark/>
          </w:tcPr>
          <w:p w14:paraId="7BC81754"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Exact Location (room, place, road)</w:t>
            </w:r>
          </w:p>
        </w:tc>
        <w:tc>
          <w:tcPr>
            <w:tcW w:w="8674" w:type="dxa"/>
            <w:gridSpan w:val="43"/>
            <w:tcBorders>
              <w:top w:val="single" w:sz="4" w:space="0" w:color="auto"/>
              <w:left w:val="single" w:sz="4" w:space="0" w:color="auto"/>
              <w:bottom w:val="single" w:sz="4" w:space="0" w:color="auto"/>
              <w:right w:val="single" w:sz="4" w:space="0" w:color="auto"/>
            </w:tcBorders>
            <w:shd w:val="clear" w:color="auto" w:fill="EAF1DD"/>
            <w:vAlign w:val="center"/>
            <w:hideMark/>
          </w:tcPr>
          <w:p w14:paraId="4633E4C1"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fldChar w:fldCharType="begin">
                <w:ffData>
                  <w:name w:val="Text32"/>
                  <w:enabled/>
                  <w:calcOnExit w:val="0"/>
                  <w:textInput/>
                </w:ffData>
              </w:fldChar>
            </w:r>
            <w:bookmarkStart w:id="56" w:name="Text32"/>
            <w:r w:rsidRPr="0049701C">
              <w:rPr>
                <w:rFonts w:ascii="Calibri" w:eastAsia="Times New Roman" w:hAnsi="Calibri" w:cs="Times New Roman"/>
              </w:rPr>
              <w:instrText xml:space="preserve"> FORMTEXT </w:instrText>
            </w:r>
            <w:r w:rsidRPr="0049701C">
              <w:rPr>
                <w:rFonts w:ascii="Calibri" w:eastAsia="Times New Roman" w:hAnsi="Calibri" w:cs="Times New Roman"/>
              </w:rPr>
            </w:r>
            <w:r w:rsidRPr="0049701C">
              <w:rPr>
                <w:rFonts w:ascii="Calibri" w:eastAsia="Times New Roman" w:hAnsi="Calibri" w:cs="Times New Roman"/>
              </w:rPr>
              <w:fldChar w:fldCharType="separate"/>
            </w:r>
            <w:r w:rsidRPr="0049701C">
              <w:rPr>
                <w:rFonts w:ascii="Calibri" w:eastAsia="Times New Roman" w:hAnsi="Calibri" w:cs="Arial"/>
              </w:rPr>
              <w:t> </w:t>
            </w:r>
            <w:r w:rsidRPr="0049701C">
              <w:rPr>
                <w:rFonts w:ascii="Calibri" w:eastAsia="Times New Roman" w:hAnsi="Calibri" w:cs="Arial"/>
              </w:rPr>
              <w:t> </w:t>
            </w:r>
            <w:r w:rsidRPr="0049701C">
              <w:rPr>
                <w:rFonts w:ascii="Calibri" w:eastAsia="Times New Roman" w:hAnsi="Calibri" w:cs="Arial"/>
              </w:rPr>
              <w:t> </w:t>
            </w:r>
            <w:r w:rsidRPr="0049701C">
              <w:rPr>
                <w:rFonts w:ascii="Calibri" w:eastAsia="Times New Roman" w:hAnsi="Calibri" w:cs="Arial"/>
              </w:rPr>
              <w:t> </w:t>
            </w:r>
            <w:r w:rsidRPr="0049701C">
              <w:rPr>
                <w:rFonts w:ascii="Calibri" w:eastAsia="Times New Roman" w:hAnsi="Calibri" w:cs="Arial"/>
              </w:rPr>
              <w:t> </w:t>
            </w:r>
            <w:r w:rsidRPr="0049701C">
              <w:rPr>
                <w:rFonts w:ascii="Calibri" w:eastAsia="Times New Roman" w:hAnsi="Calibri" w:cs="Times New Roman"/>
              </w:rPr>
              <w:fldChar w:fldCharType="end"/>
            </w:r>
            <w:bookmarkEnd w:id="56"/>
          </w:p>
        </w:tc>
        <w:tc>
          <w:tcPr>
            <w:tcW w:w="236" w:type="dxa"/>
            <w:vAlign w:val="center"/>
            <w:hideMark/>
          </w:tcPr>
          <w:p w14:paraId="4FDBA80A" w14:textId="77777777" w:rsidR="0049701C" w:rsidRPr="0049701C" w:rsidRDefault="0049701C" w:rsidP="0049701C">
            <w:pPr>
              <w:spacing w:after="0" w:line="256" w:lineRule="auto"/>
              <w:rPr>
                <w:rFonts w:ascii="Calibri" w:eastAsia="Times New Roman" w:hAnsi="Calibri" w:cs="Times New Roman"/>
                <w:sz w:val="20"/>
                <w:szCs w:val="20"/>
                <w:lang w:eastAsia="en-GB"/>
              </w:rPr>
            </w:pPr>
          </w:p>
        </w:tc>
      </w:tr>
      <w:tr w:rsidR="0049701C" w:rsidRPr="0049701C" w14:paraId="242C5446" w14:textId="77777777" w:rsidTr="0021178E">
        <w:trPr>
          <w:trHeight w:val="467"/>
        </w:trPr>
        <w:tc>
          <w:tcPr>
            <w:tcW w:w="10654" w:type="dxa"/>
            <w:gridSpan w:val="62"/>
            <w:tcBorders>
              <w:top w:val="single" w:sz="4" w:space="0" w:color="auto"/>
              <w:left w:val="nil"/>
              <w:bottom w:val="single" w:sz="4" w:space="0" w:color="auto"/>
              <w:right w:val="nil"/>
            </w:tcBorders>
            <w:vAlign w:val="center"/>
          </w:tcPr>
          <w:p w14:paraId="46AB54E6" w14:textId="77777777" w:rsidR="0049701C" w:rsidRPr="0049701C" w:rsidRDefault="0049701C" w:rsidP="0049701C">
            <w:pPr>
              <w:spacing w:line="256" w:lineRule="auto"/>
              <w:rPr>
                <w:rFonts w:ascii="Calibri" w:eastAsia="Times New Roman" w:hAnsi="Calibri" w:cs="Times New Roman"/>
                <w:b/>
              </w:rPr>
            </w:pPr>
          </w:p>
        </w:tc>
        <w:tc>
          <w:tcPr>
            <w:tcW w:w="236" w:type="dxa"/>
            <w:vAlign w:val="center"/>
            <w:hideMark/>
          </w:tcPr>
          <w:p w14:paraId="35E4C37D" w14:textId="77777777" w:rsidR="0049701C" w:rsidRPr="0049701C" w:rsidRDefault="0049701C" w:rsidP="0049701C">
            <w:pPr>
              <w:spacing w:after="0" w:line="256" w:lineRule="auto"/>
              <w:rPr>
                <w:rFonts w:ascii="Calibri" w:eastAsia="Times New Roman" w:hAnsi="Calibri" w:cs="Times New Roman"/>
                <w:sz w:val="20"/>
                <w:szCs w:val="20"/>
                <w:lang w:eastAsia="en-GB"/>
              </w:rPr>
            </w:pPr>
          </w:p>
        </w:tc>
      </w:tr>
      <w:tr w:rsidR="0049701C" w:rsidRPr="0049701C" w14:paraId="58F917F7" w14:textId="77777777" w:rsidTr="0021178E">
        <w:trPr>
          <w:trHeight w:val="737"/>
        </w:trPr>
        <w:tc>
          <w:tcPr>
            <w:tcW w:w="10654" w:type="dxa"/>
            <w:gridSpan w:val="62"/>
            <w:tcBorders>
              <w:top w:val="single" w:sz="4" w:space="0" w:color="auto"/>
              <w:left w:val="single" w:sz="4" w:space="0" w:color="auto"/>
              <w:bottom w:val="single" w:sz="4" w:space="0" w:color="auto"/>
              <w:right w:val="single" w:sz="4" w:space="0" w:color="auto"/>
            </w:tcBorders>
            <w:vAlign w:val="center"/>
            <w:hideMark/>
          </w:tcPr>
          <w:p w14:paraId="53A9CE4E"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b/>
              </w:rPr>
              <w:t>DESCRIPTION OF INCIDENT</w:t>
            </w:r>
            <w:r w:rsidRPr="0049701C">
              <w:rPr>
                <w:rFonts w:ascii="Calibri" w:eastAsia="Times New Roman" w:hAnsi="Calibri" w:cs="Times New Roman"/>
              </w:rPr>
              <w:t xml:space="preserve"> – </w:t>
            </w:r>
            <w:r w:rsidRPr="0049701C">
              <w:rPr>
                <w:rFonts w:ascii="Calibri" w:eastAsia="Times New Roman" w:hAnsi="Calibri" w:cs="Times New Roman"/>
                <w:b/>
              </w:rPr>
              <w:t>give as much detail as possible e.g. name of substance, name/type of machine involved, events leading to incident, parts played by people, continue on a separate sheet if necessary</w:t>
            </w:r>
          </w:p>
        </w:tc>
        <w:tc>
          <w:tcPr>
            <w:tcW w:w="236" w:type="dxa"/>
            <w:vAlign w:val="center"/>
            <w:hideMark/>
          </w:tcPr>
          <w:p w14:paraId="345C6E1D" w14:textId="77777777" w:rsidR="0049701C" w:rsidRPr="0049701C" w:rsidRDefault="0049701C" w:rsidP="0049701C">
            <w:pPr>
              <w:spacing w:after="0" w:line="256" w:lineRule="auto"/>
              <w:rPr>
                <w:rFonts w:ascii="Calibri" w:eastAsia="Times New Roman" w:hAnsi="Calibri" w:cs="Times New Roman"/>
                <w:sz w:val="20"/>
                <w:szCs w:val="20"/>
                <w:lang w:eastAsia="en-GB"/>
              </w:rPr>
            </w:pPr>
          </w:p>
        </w:tc>
      </w:tr>
      <w:tr w:rsidR="0049701C" w:rsidRPr="0049701C" w14:paraId="1364A744" w14:textId="77777777" w:rsidTr="0021178E">
        <w:trPr>
          <w:trHeight w:val="1414"/>
        </w:trPr>
        <w:tc>
          <w:tcPr>
            <w:tcW w:w="10654" w:type="dxa"/>
            <w:gridSpan w:val="62"/>
            <w:tcBorders>
              <w:top w:val="single" w:sz="4" w:space="0" w:color="auto"/>
              <w:left w:val="single" w:sz="4" w:space="0" w:color="auto"/>
              <w:bottom w:val="single" w:sz="4" w:space="0" w:color="auto"/>
              <w:right w:val="single" w:sz="4" w:space="0" w:color="auto"/>
            </w:tcBorders>
            <w:shd w:val="clear" w:color="auto" w:fill="EAF1DD"/>
          </w:tcPr>
          <w:p w14:paraId="671938DE" w14:textId="77777777" w:rsidR="0049701C" w:rsidRPr="0049701C" w:rsidRDefault="0049701C" w:rsidP="0049701C">
            <w:pPr>
              <w:spacing w:line="256" w:lineRule="auto"/>
              <w:rPr>
                <w:rFonts w:ascii="Calibri" w:eastAsia="Times New Roman" w:hAnsi="Calibri" w:cs="Times New Roman"/>
              </w:rPr>
            </w:pPr>
          </w:p>
          <w:p w14:paraId="4DA78A31"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fldChar w:fldCharType="begin">
                <w:ffData>
                  <w:name w:val="Text10"/>
                  <w:enabled/>
                  <w:calcOnExit w:val="0"/>
                  <w:textInput/>
                </w:ffData>
              </w:fldChar>
            </w:r>
            <w:bookmarkStart w:id="57" w:name="Text10"/>
            <w:r w:rsidRPr="0049701C">
              <w:rPr>
                <w:rFonts w:ascii="Calibri" w:eastAsia="Times New Roman" w:hAnsi="Calibri" w:cs="Times New Roman"/>
              </w:rPr>
              <w:instrText xml:space="preserve"> FORMTEXT </w:instrText>
            </w:r>
            <w:r w:rsidRPr="0049701C">
              <w:rPr>
                <w:rFonts w:ascii="Calibri" w:eastAsia="Times New Roman" w:hAnsi="Calibri" w:cs="Times New Roman"/>
              </w:rPr>
            </w:r>
            <w:r w:rsidRPr="0049701C">
              <w:rPr>
                <w:rFonts w:ascii="Calibri" w:eastAsia="Times New Roman" w:hAnsi="Calibri" w:cs="Times New Roman"/>
              </w:rPr>
              <w:fldChar w:fldCharType="separate"/>
            </w:r>
            <w:r w:rsidRPr="0049701C">
              <w:rPr>
                <w:rFonts w:ascii="Calibri" w:eastAsia="Times New Roman" w:hAnsi="Calibri" w:cs="Arial"/>
              </w:rPr>
              <w:t> </w:t>
            </w:r>
            <w:r w:rsidRPr="0049701C">
              <w:rPr>
                <w:rFonts w:ascii="Calibri" w:eastAsia="Times New Roman" w:hAnsi="Calibri" w:cs="Arial"/>
              </w:rPr>
              <w:t> </w:t>
            </w:r>
            <w:r w:rsidRPr="0049701C">
              <w:rPr>
                <w:rFonts w:ascii="Calibri" w:eastAsia="Times New Roman" w:hAnsi="Calibri" w:cs="Arial"/>
              </w:rPr>
              <w:t> </w:t>
            </w:r>
            <w:r w:rsidRPr="0049701C">
              <w:rPr>
                <w:rFonts w:ascii="Calibri" w:eastAsia="Times New Roman" w:hAnsi="Calibri" w:cs="Arial"/>
              </w:rPr>
              <w:t> </w:t>
            </w:r>
            <w:r w:rsidRPr="0049701C">
              <w:rPr>
                <w:rFonts w:ascii="Calibri" w:eastAsia="Times New Roman" w:hAnsi="Calibri" w:cs="Arial"/>
              </w:rPr>
              <w:t> </w:t>
            </w:r>
            <w:r w:rsidRPr="0049701C">
              <w:rPr>
                <w:rFonts w:ascii="Calibri" w:eastAsia="Times New Roman" w:hAnsi="Calibri" w:cs="Times New Roman"/>
              </w:rPr>
              <w:fldChar w:fldCharType="end"/>
            </w:r>
            <w:bookmarkEnd w:id="57"/>
          </w:p>
        </w:tc>
        <w:tc>
          <w:tcPr>
            <w:tcW w:w="236" w:type="dxa"/>
            <w:vAlign w:val="center"/>
            <w:hideMark/>
          </w:tcPr>
          <w:p w14:paraId="2F6D6912" w14:textId="77777777" w:rsidR="0049701C" w:rsidRPr="0049701C" w:rsidRDefault="0049701C" w:rsidP="0049701C">
            <w:pPr>
              <w:spacing w:after="0" w:line="256" w:lineRule="auto"/>
              <w:rPr>
                <w:rFonts w:ascii="Calibri" w:eastAsia="Times New Roman" w:hAnsi="Calibri" w:cs="Times New Roman"/>
                <w:sz w:val="20"/>
                <w:szCs w:val="20"/>
                <w:lang w:eastAsia="en-GB"/>
              </w:rPr>
            </w:pPr>
          </w:p>
        </w:tc>
      </w:tr>
      <w:tr w:rsidR="0049701C" w:rsidRPr="0049701C" w14:paraId="636D2F1F" w14:textId="77777777" w:rsidTr="0021178E">
        <w:trPr>
          <w:trHeight w:val="444"/>
        </w:trPr>
        <w:tc>
          <w:tcPr>
            <w:tcW w:w="10654" w:type="dxa"/>
            <w:gridSpan w:val="62"/>
            <w:tcBorders>
              <w:top w:val="single" w:sz="4" w:space="0" w:color="auto"/>
              <w:left w:val="single" w:sz="4" w:space="0" w:color="auto"/>
              <w:bottom w:val="single" w:sz="4" w:space="0" w:color="auto"/>
              <w:right w:val="single" w:sz="4" w:space="0" w:color="auto"/>
            </w:tcBorders>
            <w:hideMark/>
          </w:tcPr>
          <w:p w14:paraId="1771995F"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b/>
              </w:rPr>
              <w:t>FOLLOW UP ACTION – give full details of any investigation AND actions taken to prevent a reoccurrence, continue on a separate sheet if required</w:t>
            </w:r>
          </w:p>
        </w:tc>
        <w:tc>
          <w:tcPr>
            <w:tcW w:w="236" w:type="dxa"/>
            <w:vAlign w:val="center"/>
            <w:hideMark/>
          </w:tcPr>
          <w:p w14:paraId="7C1597CB" w14:textId="77777777" w:rsidR="0049701C" w:rsidRPr="0049701C" w:rsidRDefault="0049701C" w:rsidP="0049701C">
            <w:pPr>
              <w:spacing w:after="0" w:line="256" w:lineRule="auto"/>
              <w:rPr>
                <w:rFonts w:ascii="Calibri" w:eastAsia="Times New Roman" w:hAnsi="Calibri" w:cs="Times New Roman"/>
                <w:sz w:val="20"/>
                <w:szCs w:val="20"/>
                <w:lang w:eastAsia="en-GB"/>
              </w:rPr>
            </w:pPr>
          </w:p>
        </w:tc>
      </w:tr>
      <w:tr w:rsidR="0049701C" w:rsidRPr="0049701C" w14:paraId="2B77C8F3" w14:textId="77777777" w:rsidTr="0021178E">
        <w:trPr>
          <w:trHeight w:val="1047"/>
        </w:trPr>
        <w:tc>
          <w:tcPr>
            <w:tcW w:w="10654" w:type="dxa"/>
            <w:gridSpan w:val="62"/>
            <w:tcBorders>
              <w:top w:val="single" w:sz="4" w:space="0" w:color="auto"/>
              <w:left w:val="single" w:sz="4" w:space="0" w:color="auto"/>
              <w:bottom w:val="single" w:sz="4" w:space="0" w:color="auto"/>
              <w:right w:val="single" w:sz="4" w:space="0" w:color="auto"/>
            </w:tcBorders>
            <w:shd w:val="clear" w:color="auto" w:fill="EAF1DD"/>
          </w:tcPr>
          <w:p w14:paraId="6EB59326" w14:textId="77777777" w:rsidR="0049701C" w:rsidRPr="0049701C" w:rsidRDefault="0049701C" w:rsidP="0049701C">
            <w:pPr>
              <w:spacing w:line="256" w:lineRule="auto"/>
              <w:rPr>
                <w:rFonts w:ascii="Calibri" w:eastAsia="Times New Roman" w:hAnsi="Calibri" w:cs="Times New Roman"/>
              </w:rPr>
            </w:pPr>
          </w:p>
          <w:p w14:paraId="46DAFF4E"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fldChar w:fldCharType="begin">
                <w:ffData>
                  <w:name w:val="Text11"/>
                  <w:enabled/>
                  <w:calcOnExit w:val="0"/>
                  <w:textInput/>
                </w:ffData>
              </w:fldChar>
            </w:r>
            <w:bookmarkStart w:id="58" w:name="Text11"/>
            <w:r w:rsidRPr="0049701C">
              <w:rPr>
                <w:rFonts w:ascii="Calibri" w:eastAsia="Times New Roman" w:hAnsi="Calibri" w:cs="Times New Roman"/>
              </w:rPr>
              <w:instrText xml:space="preserve"> FORMTEXT </w:instrText>
            </w:r>
            <w:r w:rsidRPr="0049701C">
              <w:rPr>
                <w:rFonts w:ascii="Calibri" w:eastAsia="Times New Roman" w:hAnsi="Calibri" w:cs="Times New Roman"/>
              </w:rPr>
            </w:r>
            <w:r w:rsidRPr="0049701C">
              <w:rPr>
                <w:rFonts w:ascii="Calibri" w:eastAsia="Times New Roman" w:hAnsi="Calibri" w:cs="Times New Roman"/>
              </w:rPr>
              <w:fldChar w:fldCharType="separate"/>
            </w:r>
            <w:r w:rsidRPr="0049701C">
              <w:rPr>
                <w:rFonts w:ascii="Calibri" w:eastAsia="Times New Roman" w:hAnsi="Calibri" w:cs="Arial"/>
              </w:rPr>
              <w:t> </w:t>
            </w:r>
            <w:r w:rsidRPr="0049701C">
              <w:rPr>
                <w:rFonts w:ascii="Calibri" w:eastAsia="Times New Roman" w:hAnsi="Calibri" w:cs="Arial"/>
              </w:rPr>
              <w:t> </w:t>
            </w:r>
            <w:r w:rsidRPr="0049701C">
              <w:rPr>
                <w:rFonts w:ascii="Calibri" w:eastAsia="Times New Roman" w:hAnsi="Calibri" w:cs="Arial"/>
              </w:rPr>
              <w:t> </w:t>
            </w:r>
            <w:r w:rsidRPr="0049701C">
              <w:rPr>
                <w:rFonts w:ascii="Calibri" w:eastAsia="Times New Roman" w:hAnsi="Calibri" w:cs="Arial"/>
              </w:rPr>
              <w:t> </w:t>
            </w:r>
            <w:r w:rsidRPr="0049701C">
              <w:rPr>
                <w:rFonts w:ascii="Calibri" w:eastAsia="Times New Roman" w:hAnsi="Calibri" w:cs="Arial"/>
              </w:rPr>
              <w:t> </w:t>
            </w:r>
            <w:r w:rsidRPr="0049701C">
              <w:rPr>
                <w:rFonts w:ascii="Calibri" w:eastAsia="Times New Roman" w:hAnsi="Calibri" w:cs="Times New Roman"/>
              </w:rPr>
              <w:fldChar w:fldCharType="end"/>
            </w:r>
            <w:bookmarkEnd w:id="58"/>
          </w:p>
        </w:tc>
        <w:tc>
          <w:tcPr>
            <w:tcW w:w="236" w:type="dxa"/>
            <w:vAlign w:val="center"/>
            <w:hideMark/>
          </w:tcPr>
          <w:p w14:paraId="5A813FC2" w14:textId="77777777" w:rsidR="0049701C" w:rsidRPr="0049701C" w:rsidRDefault="0049701C" w:rsidP="0049701C">
            <w:pPr>
              <w:spacing w:after="0" w:line="256" w:lineRule="auto"/>
              <w:rPr>
                <w:rFonts w:ascii="Calibri" w:eastAsia="Times New Roman" w:hAnsi="Calibri" w:cs="Times New Roman"/>
                <w:sz w:val="20"/>
                <w:szCs w:val="20"/>
                <w:lang w:eastAsia="en-GB"/>
              </w:rPr>
            </w:pPr>
          </w:p>
        </w:tc>
      </w:tr>
      <w:tr w:rsidR="0049701C" w:rsidRPr="0049701C" w14:paraId="5CE7EEF2" w14:textId="77777777" w:rsidTr="0021178E">
        <w:trPr>
          <w:trHeight w:val="190"/>
        </w:trPr>
        <w:tc>
          <w:tcPr>
            <w:tcW w:w="10654" w:type="dxa"/>
            <w:gridSpan w:val="62"/>
            <w:tcBorders>
              <w:top w:val="single" w:sz="4" w:space="0" w:color="auto"/>
              <w:left w:val="nil"/>
              <w:bottom w:val="single" w:sz="4" w:space="0" w:color="auto"/>
              <w:right w:val="nil"/>
            </w:tcBorders>
          </w:tcPr>
          <w:p w14:paraId="2D64D317" w14:textId="77777777" w:rsidR="0049701C" w:rsidRPr="0049701C" w:rsidRDefault="0049701C" w:rsidP="0049701C">
            <w:pPr>
              <w:spacing w:line="256" w:lineRule="auto"/>
              <w:rPr>
                <w:rFonts w:ascii="Calibri" w:eastAsia="Times New Roman" w:hAnsi="Calibri" w:cs="Times New Roman"/>
                <w:b/>
              </w:rPr>
            </w:pPr>
          </w:p>
        </w:tc>
        <w:tc>
          <w:tcPr>
            <w:tcW w:w="236" w:type="dxa"/>
            <w:vAlign w:val="center"/>
            <w:hideMark/>
          </w:tcPr>
          <w:p w14:paraId="1002F7C5" w14:textId="77777777" w:rsidR="0049701C" w:rsidRPr="0049701C" w:rsidRDefault="0049701C" w:rsidP="0049701C">
            <w:pPr>
              <w:spacing w:after="0" w:line="256" w:lineRule="auto"/>
              <w:rPr>
                <w:rFonts w:ascii="Calibri" w:eastAsia="Times New Roman" w:hAnsi="Calibri" w:cs="Times New Roman"/>
                <w:sz w:val="20"/>
                <w:szCs w:val="20"/>
                <w:lang w:eastAsia="en-GB"/>
              </w:rPr>
            </w:pPr>
          </w:p>
        </w:tc>
      </w:tr>
      <w:tr w:rsidR="0049701C" w:rsidRPr="0049701C" w14:paraId="26294A07" w14:textId="77777777" w:rsidTr="0021178E">
        <w:trPr>
          <w:trHeight w:val="281"/>
        </w:trPr>
        <w:tc>
          <w:tcPr>
            <w:tcW w:w="10654" w:type="dxa"/>
            <w:gridSpan w:val="62"/>
            <w:tcBorders>
              <w:top w:val="single" w:sz="4" w:space="0" w:color="auto"/>
              <w:left w:val="single" w:sz="4" w:space="0" w:color="auto"/>
              <w:bottom w:val="single" w:sz="4" w:space="0" w:color="auto"/>
              <w:right w:val="single" w:sz="4" w:space="0" w:color="auto"/>
            </w:tcBorders>
            <w:hideMark/>
          </w:tcPr>
          <w:p w14:paraId="48C6A476" w14:textId="77777777" w:rsidR="0049701C" w:rsidRPr="0049701C" w:rsidRDefault="0049701C" w:rsidP="0049701C">
            <w:pPr>
              <w:spacing w:line="256" w:lineRule="auto"/>
              <w:rPr>
                <w:rFonts w:ascii="Calibri" w:eastAsia="Times New Roman" w:hAnsi="Calibri" w:cs="Times New Roman"/>
                <w:b/>
              </w:rPr>
            </w:pPr>
            <w:r w:rsidRPr="0049701C">
              <w:rPr>
                <w:rFonts w:ascii="Calibri" w:eastAsia="Times New Roman" w:hAnsi="Calibri" w:cs="Times New Roman"/>
                <w:b/>
              </w:rPr>
              <w:t xml:space="preserve">CAUSE OF or REASON FOR INCIDENT </w:t>
            </w:r>
            <w:r w:rsidRPr="0049701C">
              <w:rPr>
                <w:rFonts w:ascii="Calibri" w:eastAsia="Times New Roman" w:hAnsi="Calibri" w:cs="Times New Roman"/>
              </w:rPr>
              <w:t>(please indicate only ONE)</w:t>
            </w:r>
          </w:p>
        </w:tc>
        <w:tc>
          <w:tcPr>
            <w:tcW w:w="236" w:type="dxa"/>
            <w:vAlign w:val="center"/>
            <w:hideMark/>
          </w:tcPr>
          <w:p w14:paraId="07A027F3" w14:textId="77777777" w:rsidR="0049701C" w:rsidRPr="0049701C" w:rsidRDefault="0049701C" w:rsidP="0049701C">
            <w:pPr>
              <w:spacing w:after="0" w:line="256" w:lineRule="auto"/>
              <w:rPr>
                <w:rFonts w:ascii="Calibri" w:eastAsia="Times New Roman" w:hAnsi="Calibri" w:cs="Times New Roman"/>
                <w:sz w:val="20"/>
                <w:szCs w:val="20"/>
                <w:lang w:eastAsia="en-GB"/>
              </w:rPr>
            </w:pPr>
          </w:p>
        </w:tc>
      </w:tr>
      <w:tr w:rsidR="0049701C" w:rsidRPr="0049701C" w14:paraId="5F1D06FF" w14:textId="77777777" w:rsidTr="0021178E">
        <w:trPr>
          <w:gridAfter w:val="1"/>
          <w:wAfter w:w="236" w:type="dxa"/>
          <w:trHeight w:val="299"/>
        </w:trPr>
        <w:tc>
          <w:tcPr>
            <w:tcW w:w="1191" w:type="dxa"/>
            <w:gridSpan w:val="8"/>
            <w:tcBorders>
              <w:top w:val="single" w:sz="4" w:space="0" w:color="auto"/>
              <w:left w:val="single" w:sz="4" w:space="0" w:color="auto"/>
              <w:bottom w:val="single" w:sz="4" w:space="0" w:color="auto"/>
              <w:right w:val="single" w:sz="4" w:space="0" w:color="auto"/>
            </w:tcBorders>
            <w:vAlign w:val="center"/>
            <w:hideMark/>
          </w:tcPr>
          <w:p w14:paraId="1909C397"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t>Animal/Insect Related</w:t>
            </w:r>
          </w:p>
        </w:tc>
        <w:tc>
          <w:tcPr>
            <w:tcW w:w="352" w:type="dxa"/>
            <w:gridSpan w:val="6"/>
            <w:tcBorders>
              <w:top w:val="single" w:sz="4" w:space="0" w:color="auto"/>
              <w:left w:val="single" w:sz="4" w:space="0" w:color="auto"/>
              <w:bottom w:val="single" w:sz="4" w:space="0" w:color="auto"/>
              <w:right w:val="single" w:sz="4" w:space="0" w:color="auto"/>
            </w:tcBorders>
            <w:shd w:val="clear" w:color="auto" w:fill="EAF1DD"/>
            <w:vAlign w:val="center"/>
            <w:hideMark/>
          </w:tcPr>
          <w:p w14:paraId="26A1318D"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16"/>
                  <w:enabled/>
                  <w:calcOnExit w:val="0"/>
                  <w:checkBox>
                    <w:sizeAuto/>
                    <w:default w:val="0"/>
                  </w:checkBox>
                </w:ffData>
              </w:fldChar>
            </w:r>
            <w:bookmarkStart w:id="59" w:name="Check16"/>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59"/>
          </w:p>
        </w:tc>
        <w:tc>
          <w:tcPr>
            <w:tcW w:w="917" w:type="dxa"/>
            <w:gridSpan w:val="13"/>
            <w:tcBorders>
              <w:top w:val="single" w:sz="4" w:space="0" w:color="auto"/>
              <w:left w:val="single" w:sz="4" w:space="0" w:color="auto"/>
              <w:bottom w:val="single" w:sz="4" w:space="0" w:color="auto"/>
              <w:right w:val="single" w:sz="4" w:space="0" w:color="auto"/>
            </w:tcBorders>
            <w:vAlign w:val="center"/>
            <w:hideMark/>
          </w:tcPr>
          <w:p w14:paraId="10F6C2D2"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t xml:space="preserve">Exposure to Hot Liquid or Surface </w:t>
            </w:r>
          </w:p>
        </w:tc>
        <w:tc>
          <w:tcPr>
            <w:tcW w:w="345" w:type="dxa"/>
            <w:gridSpan w:val="3"/>
            <w:tcBorders>
              <w:top w:val="single" w:sz="4" w:space="0" w:color="auto"/>
              <w:left w:val="single" w:sz="4" w:space="0" w:color="auto"/>
              <w:bottom w:val="single" w:sz="4" w:space="0" w:color="auto"/>
              <w:right w:val="single" w:sz="4" w:space="0" w:color="auto"/>
            </w:tcBorders>
            <w:shd w:val="clear" w:color="auto" w:fill="EAF1DD"/>
            <w:vAlign w:val="center"/>
            <w:hideMark/>
          </w:tcPr>
          <w:p w14:paraId="659CA889"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26"/>
                  <w:enabled/>
                  <w:calcOnExit w:val="0"/>
                  <w:checkBox>
                    <w:sizeAuto/>
                    <w:default w:val="0"/>
                  </w:checkBox>
                </w:ffData>
              </w:fldChar>
            </w:r>
            <w:bookmarkStart w:id="60" w:name="Check26"/>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60"/>
          </w:p>
        </w:tc>
        <w:tc>
          <w:tcPr>
            <w:tcW w:w="1225" w:type="dxa"/>
            <w:gridSpan w:val="13"/>
            <w:tcBorders>
              <w:top w:val="single" w:sz="4" w:space="0" w:color="auto"/>
              <w:left w:val="single" w:sz="4" w:space="0" w:color="auto"/>
              <w:bottom w:val="single" w:sz="4" w:space="0" w:color="auto"/>
              <w:right w:val="single" w:sz="4" w:space="0" w:color="auto"/>
            </w:tcBorders>
            <w:vAlign w:val="center"/>
            <w:hideMark/>
          </w:tcPr>
          <w:p w14:paraId="45FA7D17"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t>Over-exertion</w:t>
            </w:r>
          </w:p>
        </w:tc>
        <w:tc>
          <w:tcPr>
            <w:tcW w:w="346" w:type="dxa"/>
            <w:gridSpan w:val="4"/>
            <w:tcBorders>
              <w:top w:val="single" w:sz="4" w:space="0" w:color="auto"/>
              <w:left w:val="single" w:sz="4" w:space="0" w:color="auto"/>
              <w:bottom w:val="single" w:sz="4" w:space="0" w:color="auto"/>
              <w:right w:val="single" w:sz="4" w:space="0" w:color="auto"/>
            </w:tcBorders>
            <w:shd w:val="clear" w:color="auto" w:fill="EAF1DD"/>
            <w:vAlign w:val="center"/>
            <w:hideMark/>
          </w:tcPr>
          <w:p w14:paraId="359DB5B8"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37"/>
                  <w:enabled/>
                  <w:calcOnExit w:val="0"/>
                  <w:checkBox>
                    <w:sizeAuto/>
                    <w:default w:val="0"/>
                  </w:checkBox>
                </w:ffData>
              </w:fldChar>
            </w:r>
            <w:bookmarkStart w:id="61" w:name="Check37"/>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61"/>
          </w:p>
        </w:tc>
        <w:tc>
          <w:tcPr>
            <w:tcW w:w="5937" w:type="dxa"/>
            <w:gridSpan w:val="14"/>
            <w:tcBorders>
              <w:top w:val="single" w:sz="4" w:space="0" w:color="auto"/>
              <w:left w:val="single" w:sz="4" w:space="0" w:color="auto"/>
              <w:bottom w:val="single" w:sz="4" w:space="0" w:color="auto"/>
              <w:right w:val="single" w:sz="4" w:space="0" w:color="auto"/>
            </w:tcBorders>
            <w:vAlign w:val="center"/>
            <w:hideMark/>
          </w:tcPr>
          <w:p w14:paraId="7E512FED"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t>Use of Hand Tools</w:t>
            </w:r>
          </w:p>
        </w:tc>
        <w:tc>
          <w:tcPr>
            <w:tcW w:w="341"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BA8A05F"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48"/>
                  <w:enabled/>
                  <w:calcOnExit w:val="0"/>
                  <w:checkBox>
                    <w:sizeAuto/>
                    <w:default w:val="0"/>
                  </w:checkBox>
                </w:ffData>
              </w:fldChar>
            </w:r>
            <w:bookmarkStart w:id="62" w:name="Check48"/>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62"/>
          </w:p>
        </w:tc>
      </w:tr>
      <w:tr w:rsidR="0049701C" w:rsidRPr="0049701C" w14:paraId="39F1F4CB" w14:textId="77777777" w:rsidTr="0021178E">
        <w:trPr>
          <w:gridAfter w:val="1"/>
          <w:wAfter w:w="236" w:type="dxa"/>
          <w:trHeight w:val="289"/>
        </w:trPr>
        <w:tc>
          <w:tcPr>
            <w:tcW w:w="1191" w:type="dxa"/>
            <w:gridSpan w:val="8"/>
            <w:tcBorders>
              <w:top w:val="single" w:sz="4" w:space="0" w:color="auto"/>
              <w:left w:val="single" w:sz="4" w:space="0" w:color="auto"/>
              <w:bottom w:val="single" w:sz="4" w:space="0" w:color="auto"/>
              <w:right w:val="single" w:sz="4" w:space="0" w:color="auto"/>
            </w:tcBorders>
            <w:vAlign w:val="center"/>
            <w:hideMark/>
          </w:tcPr>
          <w:p w14:paraId="77A23E19"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t>Assisting a Client</w:t>
            </w:r>
          </w:p>
        </w:tc>
        <w:tc>
          <w:tcPr>
            <w:tcW w:w="352" w:type="dxa"/>
            <w:gridSpan w:val="6"/>
            <w:tcBorders>
              <w:top w:val="single" w:sz="4" w:space="0" w:color="auto"/>
              <w:left w:val="single" w:sz="4" w:space="0" w:color="auto"/>
              <w:bottom w:val="single" w:sz="4" w:space="0" w:color="auto"/>
              <w:right w:val="single" w:sz="4" w:space="0" w:color="auto"/>
            </w:tcBorders>
            <w:shd w:val="clear" w:color="auto" w:fill="EAF1DD"/>
            <w:vAlign w:val="center"/>
            <w:hideMark/>
          </w:tcPr>
          <w:p w14:paraId="263540A4"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17"/>
                  <w:enabled/>
                  <w:calcOnExit w:val="0"/>
                  <w:checkBox>
                    <w:sizeAuto/>
                    <w:default w:val="0"/>
                  </w:checkBox>
                </w:ffData>
              </w:fldChar>
            </w:r>
            <w:bookmarkStart w:id="63" w:name="Check17"/>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63"/>
          </w:p>
        </w:tc>
        <w:tc>
          <w:tcPr>
            <w:tcW w:w="917" w:type="dxa"/>
            <w:gridSpan w:val="13"/>
            <w:tcBorders>
              <w:top w:val="single" w:sz="4" w:space="0" w:color="auto"/>
              <w:left w:val="single" w:sz="4" w:space="0" w:color="auto"/>
              <w:bottom w:val="single" w:sz="4" w:space="0" w:color="auto"/>
              <w:right w:val="single" w:sz="4" w:space="0" w:color="auto"/>
            </w:tcBorders>
            <w:vAlign w:val="center"/>
            <w:hideMark/>
          </w:tcPr>
          <w:p w14:paraId="63FD9B48"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t>Fall from a Height</w:t>
            </w:r>
          </w:p>
          <w:p w14:paraId="133B12D8"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i/>
                <w:sz w:val="16"/>
                <w:szCs w:val="16"/>
              </w:rPr>
              <w:t>State Height</w:t>
            </w:r>
          </w:p>
        </w:tc>
        <w:tc>
          <w:tcPr>
            <w:tcW w:w="345" w:type="dxa"/>
            <w:gridSpan w:val="3"/>
            <w:tcBorders>
              <w:top w:val="single" w:sz="4" w:space="0" w:color="auto"/>
              <w:left w:val="single" w:sz="4" w:space="0" w:color="auto"/>
              <w:bottom w:val="single" w:sz="4" w:space="0" w:color="auto"/>
              <w:right w:val="single" w:sz="4" w:space="0" w:color="auto"/>
            </w:tcBorders>
            <w:shd w:val="clear" w:color="auto" w:fill="EAF1DD"/>
            <w:vAlign w:val="center"/>
            <w:hideMark/>
          </w:tcPr>
          <w:p w14:paraId="5C4E9B58"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27"/>
                  <w:enabled/>
                  <w:calcOnExit w:val="0"/>
                  <w:checkBox>
                    <w:sizeAuto/>
                    <w:default w:val="0"/>
                  </w:checkBox>
                </w:ffData>
              </w:fldChar>
            </w:r>
            <w:bookmarkStart w:id="64" w:name="Check27"/>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64"/>
          </w:p>
        </w:tc>
        <w:tc>
          <w:tcPr>
            <w:tcW w:w="1225" w:type="dxa"/>
            <w:gridSpan w:val="13"/>
            <w:tcBorders>
              <w:top w:val="single" w:sz="4" w:space="0" w:color="auto"/>
              <w:left w:val="single" w:sz="4" w:space="0" w:color="auto"/>
              <w:bottom w:val="single" w:sz="4" w:space="0" w:color="auto"/>
              <w:right w:val="single" w:sz="4" w:space="0" w:color="auto"/>
            </w:tcBorders>
            <w:vAlign w:val="center"/>
            <w:hideMark/>
          </w:tcPr>
          <w:p w14:paraId="4EAA659F"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t>Repetitive Strain Injury or Upper Limb Disorder</w:t>
            </w:r>
          </w:p>
        </w:tc>
        <w:tc>
          <w:tcPr>
            <w:tcW w:w="346" w:type="dxa"/>
            <w:gridSpan w:val="4"/>
            <w:tcBorders>
              <w:top w:val="single" w:sz="4" w:space="0" w:color="auto"/>
              <w:left w:val="single" w:sz="4" w:space="0" w:color="auto"/>
              <w:bottom w:val="single" w:sz="4" w:space="0" w:color="auto"/>
              <w:right w:val="single" w:sz="4" w:space="0" w:color="auto"/>
            </w:tcBorders>
            <w:shd w:val="clear" w:color="auto" w:fill="EAF1DD"/>
            <w:vAlign w:val="center"/>
            <w:hideMark/>
          </w:tcPr>
          <w:p w14:paraId="7A0958C1"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38"/>
                  <w:enabled/>
                  <w:calcOnExit w:val="0"/>
                  <w:checkBox>
                    <w:sizeAuto/>
                    <w:default w:val="0"/>
                  </w:checkBox>
                </w:ffData>
              </w:fldChar>
            </w:r>
            <w:bookmarkStart w:id="65" w:name="Check38"/>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65"/>
          </w:p>
        </w:tc>
        <w:tc>
          <w:tcPr>
            <w:tcW w:w="5937" w:type="dxa"/>
            <w:gridSpan w:val="14"/>
            <w:tcBorders>
              <w:top w:val="single" w:sz="4" w:space="0" w:color="auto"/>
              <w:left w:val="single" w:sz="4" w:space="0" w:color="auto"/>
              <w:bottom w:val="single" w:sz="4" w:space="0" w:color="auto"/>
              <w:right w:val="single" w:sz="4" w:space="0" w:color="auto"/>
            </w:tcBorders>
            <w:vAlign w:val="center"/>
            <w:hideMark/>
          </w:tcPr>
          <w:p w14:paraId="539ED5B4"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t>Work Related Illness - Stress</w:t>
            </w:r>
          </w:p>
        </w:tc>
        <w:tc>
          <w:tcPr>
            <w:tcW w:w="341"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F794252"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49"/>
                  <w:enabled/>
                  <w:calcOnExit w:val="0"/>
                  <w:checkBox>
                    <w:sizeAuto/>
                    <w:default w:val="0"/>
                  </w:checkBox>
                </w:ffData>
              </w:fldChar>
            </w:r>
            <w:bookmarkStart w:id="66" w:name="Check49"/>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66"/>
          </w:p>
        </w:tc>
      </w:tr>
      <w:tr w:rsidR="0049701C" w:rsidRPr="0049701C" w14:paraId="3BAB1531" w14:textId="77777777" w:rsidTr="0021178E">
        <w:trPr>
          <w:gridAfter w:val="1"/>
          <w:wAfter w:w="236" w:type="dxa"/>
          <w:trHeight w:val="289"/>
        </w:trPr>
        <w:tc>
          <w:tcPr>
            <w:tcW w:w="1191" w:type="dxa"/>
            <w:gridSpan w:val="8"/>
            <w:tcBorders>
              <w:top w:val="single" w:sz="4" w:space="0" w:color="auto"/>
              <w:left w:val="single" w:sz="4" w:space="0" w:color="auto"/>
              <w:bottom w:val="single" w:sz="4" w:space="0" w:color="auto"/>
              <w:right w:val="single" w:sz="4" w:space="0" w:color="auto"/>
            </w:tcBorders>
            <w:vAlign w:val="center"/>
            <w:hideMark/>
          </w:tcPr>
          <w:p w14:paraId="1248E1A5"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t>Choking</w:t>
            </w:r>
          </w:p>
        </w:tc>
        <w:tc>
          <w:tcPr>
            <w:tcW w:w="352" w:type="dxa"/>
            <w:gridSpan w:val="6"/>
            <w:tcBorders>
              <w:top w:val="single" w:sz="4" w:space="0" w:color="auto"/>
              <w:left w:val="single" w:sz="4" w:space="0" w:color="auto"/>
              <w:bottom w:val="single" w:sz="4" w:space="0" w:color="auto"/>
              <w:right w:val="single" w:sz="4" w:space="0" w:color="auto"/>
            </w:tcBorders>
            <w:shd w:val="clear" w:color="auto" w:fill="EAF1DD"/>
            <w:vAlign w:val="center"/>
            <w:hideMark/>
          </w:tcPr>
          <w:p w14:paraId="11053EE0"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17"/>
                  <w:enabled/>
                  <w:calcOnExit w:val="0"/>
                  <w:checkBox>
                    <w:sizeAuto/>
                    <w:default w:val="0"/>
                  </w:checkBox>
                </w:ffData>
              </w:fldChar>
            </w:r>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sz w:val="16"/>
                <w:szCs w:val="16"/>
              </w:rPr>
              <w:fldChar w:fldCharType="end"/>
            </w:r>
          </w:p>
        </w:tc>
        <w:tc>
          <w:tcPr>
            <w:tcW w:w="917" w:type="dxa"/>
            <w:gridSpan w:val="13"/>
            <w:tcBorders>
              <w:top w:val="single" w:sz="4" w:space="0" w:color="auto"/>
              <w:left w:val="single" w:sz="4" w:space="0" w:color="auto"/>
              <w:bottom w:val="single" w:sz="4" w:space="0" w:color="auto"/>
              <w:right w:val="single" w:sz="4" w:space="0" w:color="auto"/>
            </w:tcBorders>
            <w:vAlign w:val="center"/>
            <w:hideMark/>
          </w:tcPr>
          <w:p w14:paraId="1149D93D"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t>Fall from Bed</w:t>
            </w:r>
          </w:p>
        </w:tc>
        <w:tc>
          <w:tcPr>
            <w:tcW w:w="345" w:type="dxa"/>
            <w:gridSpan w:val="3"/>
            <w:tcBorders>
              <w:top w:val="single" w:sz="4" w:space="0" w:color="auto"/>
              <w:left w:val="single" w:sz="4" w:space="0" w:color="auto"/>
              <w:bottom w:val="single" w:sz="4" w:space="0" w:color="auto"/>
              <w:right w:val="single" w:sz="4" w:space="0" w:color="auto"/>
            </w:tcBorders>
            <w:shd w:val="clear" w:color="auto" w:fill="EAF1DD"/>
            <w:vAlign w:val="center"/>
            <w:hideMark/>
          </w:tcPr>
          <w:p w14:paraId="591FC609"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28"/>
                  <w:enabled/>
                  <w:calcOnExit w:val="0"/>
                  <w:checkBox>
                    <w:sizeAuto/>
                    <w:default w:val="0"/>
                  </w:checkBox>
                </w:ffData>
              </w:fldChar>
            </w:r>
            <w:bookmarkStart w:id="67" w:name="Check28"/>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67"/>
          </w:p>
        </w:tc>
        <w:tc>
          <w:tcPr>
            <w:tcW w:w="1225" w:type="dxa"/>
            <w:gridSpan w:val="13"/>
            <w:tcBorders>
              <w:top w:val="single" w:sz="4" w:space="0" w:color="auto"/>
              <w:left w:val="single" w:sz="4" w:space="0" w:color="auto"/>
              <w:bottom w:val="single" w:sz="4" w:space="0" w:color="auto"/>
              <w:right w:val="single" w:sz="4" w:space="0" w:color="auto"/>
            </w:tcBorders>
            <w:vAlign w:val="center"/>
            <w:hideMark/>
          </w:tcPr>
          <w:p w14:paraId="32FD2F0C"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t>Road Traffic Accident</w:t>
            </w:r>
          </w:p>
        </w:tc>
        <w:tc>
          <w:tcPr>
            <w:tcW w:w="346" w:type="dxa"/>
            <w:gridSpan w:val="4"/>
            <w:tcBorders>
              <w:top w:val="single" w:sz="4" w:space="0" w:color="auto"/>
              <w:left w:val="single" w:sz="4" w:space="0" w:color="auto"/>
              <w:bottom w:val="single" w:sz="4" w:space="0" w:color="auto"/>
              <w:right w:val="single" w:sz="4" w:space="0" w:color="auto"/>
            </w:tcBorders>
            <w:shd w:val="clear" w:color="auto" w:fill="EAF1DD"/>
            <w:vAlign w:val="center"/>
            <w:hideMark/>
          </w:tcPr>
          <w:p w14:paraId="3602A8CA"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39"/>
                  <w:enabled/>
                  <w:calcOnExit w:val="0"/>
                  <w:checkBox>
                    <w:sizeAuto/>
                    <w:default w:val="0"/>
                  </w:checkBox>
                </w:ffData>
              </w:fldChar>
            </w:r>
            <w:bookmarkStart w:id="68" w:name="Check39"/>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68"/>
          </w:p>
        </w:tc>
        <w:tc>
          <w:tcPr>
            <w:tcW w:w="5937" w:type="dxa"/>
            <w:gridSpan w:val="14"/>
            <w:tcBorders>
              <w:top w:val="single" w:sz="4" w:space="0" w:color="auto"/>
              <w:left w:val="single" w:sz="4" w:space="0" w:color="auto"/>
              <w:bottom w:val="single" w:sz="4" w:space="0" w:color="auto"/>
              <w:right w:val="single" w:sz="4" w:space="0" w:color="auto"/>
            </w:tcBorders>
            <w:vAlign w:val="center"/>
            <w:hideMark/>
          </w:tcPr>
          <w:p w14:paraId="1F122786"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t>Work Related Non-Accidental Illness</w:t>
            </w:r>
          </w:p>
        </w:tc>
        <w:tc>
          <w:tcPr>
            <w:tcW w:w="341"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68306DD"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48"/>
                  <w:enabled/>
                  <w:calcOnExit w:val="0"/>
                  <w:checkBox>
                    <w:sizeAuto/>
                    <w:default w:val="0"/>
                  </w:checkBox>
                </w:ffData>
              </w:fldChar>
            </w:r>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sz w:val="16"/>
                <w:szCs w:val="16"/>
              </w:rPr>
              <w:fldChar w:fldCharType="end"/>
            </w:r>
          </w:p>
        </w:tc>
      </w:tr>
      <w:tr w:rsidR="0049701C" w:rsidRPr="0049701C" w14:paraId="22A86EEF" w14:textId="77777777" w:rsidTr="0021178E">
        <w:trPr>
          <w:gridAfter w:val="1"/>
          <w:wAfter w:w="236" w:type="dxa"/>
          <w:trHeight w:val="289"/>
        </w:trPr>
        <w:tc>
          <w:tcPr>
            <w:tcW w:w="1191" w:type="dxa"/>
            <w:gridSpan w:val="8"/>
            <w:tcBorders>
              <w:top w:val="single" w:sz="4" w:space="0" w:color="auto"/>
              <w:left w:val="single" w:sz="4" w:space="0" w:color="auto"/>
              <w:bottom w:val="single" w:sz="4" w:space="0" w:color="auto"/>
              <w:right w:val="single" w:sz="4" w:space="0" w:color="auto"/>
            </w:tcBorders>
            <w:vAlign w:val="center"/>
            <w:hideMark/>
          </w:tcPr>
          <w:p w14:paraId="2D58C887"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t>Contact with Electricity</w:t>
            </w:r>
          </w:p>
        </w:tc>
        <w:tc>
          <w:tcPr>
            <w:tcW w:w="352" w:type="dxa"/>
            <w:gridSpan w:val="6"/>
            <w:tcBorders>
              <w:top w:val="single" w:sz="4" w:space="0" w:color="auto"/>
              <w:left w:val="single" w:sz="4" w:space="0" w:color="auto"/>
              <w:bottom w:val="single" w:sz="4" w:space="0" w:color="auto"/>
              <w:right w:val="single" w:sz="4" w:space="0" w:color="auto"/>
            </w:tcBorders>
            <w:shd w:val="clear" w:color="auto" w:fill="EAF1DD"/>
            <w:vAlign w:val="center"/>
            <w:hideMark/>
          </w:tcPr>
          <w:p w14:paraId="4211A0B6"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18"/>
                  <w:enabled/>
                  <w:calcOnExit w:val="0"/>
                  <w:checkBox>
                    <w:sizeAuto/>
                    <w:default w:val="0"/>
                  </w:checkBox>
                </w:ffData>
              </w:fldChar>
            </w:r>
            <w:bookmarkStart w:id="69" w:name="Check18"/>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69"/>
          </w:p>
        </w:tc>
        <w:tc>
          <w:tcPr>
            <w:tcW w:w="917" w:type="dxa"/>
            <w:gridSpan w:val="13"/>
            <w:tcBorders>
              <w:top w:val="single" w:sz="4" w:space="0" w:color="auto"/>
              <w:left w:val="single" w:sz="4" w:space="0" w:color="auto"/>
              <w:bottom w:val="single" w:sz="4" w:space="0" w:color="auto"/>
              <w:right w:val="single" w:sz="4" w:space="0" w:color="auto"/>
            </w:tcBorders>
            <w:vAlign w:val="center"/>
            <w:hideMark/>
          </w:tcPr>
          <w:p w14:paraId="394F2C67"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t>Found on Floor</w:t>
            </w:r>
          </w:p>
        </w:tc>
        <w:tc>
          <w:tcPr>
            <w:tcW w:w="345" w:type="dxa"/>
            <w:gridSpan w:val="3"/>
            <w:tcBorders>
              <w:top w:val="single" w:sz="4" w:space="0" w:color="auto"/>
              <w:left w:val="single" w:sz="4" w:space="0" w:color="auto"/>
              <w:bottom w:val="single" w:sz="4" w:space="0" w:color="auto"/>
              <w:right w:val="single" w:sz="4" w:space="0" w:color="auto"/>
            </w:tcBorders>
            <w:shd w:val="clear" w:color="auto" w:fill="EAF1DD"/>
            <w:vAlign w:val="center"/>
            <w:hideMark/>
          </w:tcPr>
          <w:p w14:paraId="2D672D6E"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29"/>
                  <w:enabled/>
                  <w:calcOnExit w:val="0"/>
                  <w:checkBox>
                    <w:sizeAuto/>
                    <w:default w:val="0"/>
                  </w:checkBox>
                </w:ffData>
              </w:fldChar>
            </w:r>
            <w:bookmarkStart w:id="70" w:name="Check29"/>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70"/>
          </w:p>
        </w:tc>
        <w:tc>
          <w:tcPr>
            <w:tcW w:w="1225" w:type="dxa"/>
            <w:gridSpan w:val="13"/>
            <w:tcBorders>
              <w:top w:val="single" w:sz="4" w:space="0" w:color="auto"/>
              <w:left w:val="single" w:sz="4" w:space="0" w:color="auto"/>
              <w:bottom w:val="single" w:sz="4" w:space="0" w:color="auto"/>
              <w:right w:val="single" w:sz="4" w:space="0" w:color="auto"/>
            </w:tcBorders>
            <w:vAlign w:val="center"/>
            <w:hideMark/>
          </w:tcPr>
          <w:p w14:paraId="6A46AFC6" w14:textId="77777777" w:rsidR="0049701C" w:rsidRPr="0049701C" w:rsidRDefault="0049701C" w:rsidP="0049701C">
            <w:pPr>
              <w:spacing w:line="256" w:lineRule="auto"/>
              <w:rPr>
                <w:rFonts w:ascii="Calibri" w:eastAsia="Times New Roman" w:hAnsi="Calibri" w:cs="Times New Roman"/>
                <w:sz w:val="16"/>
                <w:szCs w:val="16"/>
              </w:rPr>
            </w:pPr>
            <w:proofErr w:type="spellStart"/>
            <w:r w:rsidRPr="0049701C">
              <w:rPr>
                <w:rFonts w:ascii="Calibri" w:eastAsia="Times New Roman" w:hAnsi="Calibri" w:cs="Times New Roman"/>
                <w:sz w:val="16"/>
                <w:szCs w:val="16"/>
              </w:rPr>
              <w:t>Self harm</w:t>
            </w:r>
            <w:proofErr w:type="spellEnd"/>
          </w:p>
        </w:tc>
        <w:tc>
          <w:tcPr>
            <w:tcW w:w="346" w:type="dxa"/>
            <w:gridSpan w:val="4"/>
            <w:tcBorders>
              <w:top w:val="single" w:sz="4" w:space="0" w:color="auto"/>
              <w:left w:val="single" w:sz="4" w:space="0" w:color="auto"/>
              <w:bottom w:val="single" w:sz="4" w:space="0" w:color="auto"/>
              <w:right w:val="single" w:sz="4" w:space="0" w:color="auto"/>
            </w:tcBorders>
            <w:shd w:val="clear" w:color="auto" w:fill="EAF1DD"/>
            <w:vAlign w:val="center"/>
            <w:hideMark/>
          </w:tcPr>
          <w:p w14:paraId="34D21E77"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40"/>
                  <w:enabled/>
                  <w:calcOnExit w:val="0"/>
                  <w:checkBox>
                    <w:sizeAuto/>
                    <w:default w:val="0"/>
                  </w:checkBox>
                </w:ffData>
              </w:fldChar>
            </w:r>
            <w:bookmarkStart w:id="71" w:name="Check40"/>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71"/>
          </w:p>
        </w:tc>
        <w:tc>
          <w:tcPr>
            <w:tcW w:w="5937" w:type="dxa"/>
            <w:gridSpan w:val="14"/>
            <w:tcBorders>
              <w:top w:val="single" w:sz="4" w:space="0" w:color="auto"/>
              <w:left w:val="single" w:sz="4" w:space="0" w:color="auto"/>
              <w:bottom w:val="single" w:sz="4" w:space="0" w:color="auto"/>
              <w:right w:val="single" w:sz="4" w:space="0" w:color="auto"/>
            </w:tcBorders>
            <w:vAlign w:val="center"/>
          </w:tcPr>
          <w:p w14:paraId="7BE78568" w14:textId="77777777" w:rsidR="0049701C" w:rsidRPr="0049701C" w:rsidRDefault="0049701C" w:rsidP="0049701C">
            <w:pPr>
              <w:spacing w:line="256" w:lineRule="auto"/>
              <w:rPr>
                <w:rFonts w:ascii="Calibri" w:eastAsia="Times New Roman" w:hAnsi="Calibri" w:cs="Times New Roman"/>
                <w:sz w:val="16"/>
                <w:szCs w:val="16"/>
              </w:rPr>
            </w:pPr>
          </w:p>
        </w:tc>
        <w:tc>
          <w:tcPr>
            <w:tcW w:w="341"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7BF5E03D"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51"/>
                  <w:enabled/>
                  <w:calcOnExit w:val="0"/>
                  <w:checkBox>
                    <w:sizeAuto/>
                    <w:default w:val="0"/>
                  </w:checkBox>
                </w:ffData>
              </w:fldChar>
            </w:r>
            <w:bookmarkStart w:id="72" w:name="Check51"/>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72"/>
          </w:p>
        </w:tc>
      </w:tr>
      <w:tr w:rsidR="0049701C" w:rsidRPr="0049701C" w14:paraId="44506DA8" w14:textId="77777777" w:rsidTr="0021178E">
        <w:trPr>
          <w:gridAfter w:val="1"/>
          <w:wAfter w:w="236" w:type="dxa"/>
          <w:trHeight w:val="289"/>
        </w:trPr>
        <w:tc>
          <w:tcPr>
            <w:tcW w:w="1191" w:type="dxa"/>
            <w:gridSpan w:val="8"/>
            <w:tcBorders>
              <w:top w:val="single" w:sz="4" w:space="0" w:color="auto"/>
              <w:left w:val="single" w:sz="4" w:space="0" w:color="auto"/>
              <w:bottom w:val="single" w:sz="4" w:space="0" w:color="auto"/>
              <w:right w:val="single" w:sz="4" w:space="0" w:color="auto"/>
            </w:tcBorders>
            <w:vAlign w:val="center"/>
            <w:hideMark/>
          </w:tcPr>
          <w:p w14:paraId="32B49A85"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t>Contact with Moving Machinery or Material being Machined</w:t>
            </w:r>
          </w:p>
        </w:tc>
        <w:tc>
          <w:tcPr>
            <w:tcW w:w="352" w:type="dxa"/>
            <w:gridSpan w:val="6"/>
            <w:tcBorders>
              <w:top w:val="single" w:sz="4" w:space="0" w:color="auto"/>
              <w:left w:val="single" w:sz="4" w:space="0" w:color="auto"/>
              <w:bottom w:val="single" w:sz="4" w:space="0" w:color="auto"/>
              <w:right w:val="single" w:sz="4" w:space="0" w:color="auto"/>
            </w:tcBorders>
            <w:shd w:val="clear" w:color="auto" w:fill="EAF1DD"/>
            <w:vAlign w:val="center"/>
            <w:hideMark/>
          </w:tcPr>
          <w:p w14:paraId="5598B609"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19"/>
                  <w:enabled/>
                  <w:calcOnExit w:val="0"/>
                  <w:checkBox>
                    <w:sizeAuto/>
                    <w:default w:val="0"/>
                  </w:checkBox>
                </w:ffData>
              </w:fldChar>
            </w:r>
            <w:bookmarkStart w:id="73" w:name="Check19"/>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73"/>
          </w:p>
        </w:tc>
        <w:tc>
          <w:tcPr>
            <w:tcW w:w="917" w:type="dxa"/>
            <w:gridSpan w:val="13"/>
            <w:tcBorders>
              <w:top w:val="single" w:sz="4" w:space="0" w:color="auto"/>
              <w:left w:val="single" w:sz="4" w:space="0" w:color="auto"/>
              <w:bottom w:val="single" w:sz="4" w:space="0" w:color="auto"/>
              <w:right w:val="single" w:sz="4" w:space="0" w:color="auto"/>
            </w:tcBorders>
            <w:vAlign w:val="center"/>
            <w:hideMark/>
          </w:tcPr>
          <w:p w14:paraId="5E8C4951"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t>Handling, Lifting or Carrying</w:t>
            </w:r>
          </w:p>
        </w:tc>
        <w:tc>
          <w:tcPr>
            <w:tcW w:w="345" w:type="dxa"/>
            <w:gridSpan w:val="3"/>
            <w:tcBorders>
              <w:top w:val="single" w:sz="4" w:space="0" w:color="auto"/>
              <w:left w:val="single" w:sz="4" w:space="0" w:color="auto"/>
              <w:bottom w:val="single" w:sz="4" w:space="0" w:color="auto"/>
              <w:right w:val="single" w:sz="4" w:space="0" w:color="auto"/>
            </w:tcBorders>
            <w:shd w:val="clear" w:color="auto" w:fill="EAF1DD"/>
            <w:vAlign w:val="center"/>
            <w:hideMark/>
          </w:tcPr>
          <w:p w14:paraId="46E57E4B"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30"/>
                  <w:enabled/>
                  <w:calcOnExit w:val="0"/>
                  <w:checkBox>
                    <w:sizeAuto/>
                    <w:default w:val="0"/>
                  </w:checkBox>
                </w:ffData>
              </w:fldChar>
            </w:r>
            <w:bookmarkStart w:id="74" w:name="Check30"/>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74"/>
          </w:p>
        </w:tc>
        <w:tc>
          <w:tcPr>
            <w:tcW w:w="1225" w:type="dxa"/>
            <w:gridSpan w:val="13"/>
            <w:tcBorders>
              <w:top w:val="single" w:sz="4" w:space="0" w:color="auto"/>
              <w:left w:val="single" w:sz="4" w:space="0" w:color="auto"/>
              <w:bottom w:val="single" w:sz="4" w:space="0" w:color="auto"/>
              <w:right w:val="single" w:sz="4" w:space="0" w:color="auto"/>
            </w:tcBorders>
            <w:vAlign w:val="center"/>
            <w:hideMark/>
          </w:tcPr>
          <w:p w14:paraId="6D2AE33A"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t>Not Related to Specific Event/Events</w:t>
            </w:r>
          </w:p>
        </w:tc>
        <w:tc>
          <w:tcPr>
            <w:tcW w:w="346" w:type="dxa"/>
            <w:gridSpan w:val="4"/>
            <w:tcBorders>
              <w:top w:val="single" w:sz="4" w:space="0" w:color="auto"/>
              <w:left w:val="single" w:sz="4" w:space="0" w:color="auto"/>
              <w:bottom w:val="single" w:sz="4" w:space="0" w:color="auto"/>
              <w:right w:val="single" w:sz="4" w:space="0" w:color="auto"/>
            </w:tcBorders>
            <w:shd w:val="clear" w:color="auto" w:fill="EAF1DD"/>
            <w:vAlign w:val="center"/>
            <w:hideMark/>
          </w:tcPr>
          <w:p w14:paraId="215C1C10"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41"/>
                  <w:enabled/>
                  <w:calcOnExit w:val="0"/>
                  <w:checkBox>
                    <w:sizeAuto/>
                    <w:default w:val="0"/>
                  </w:checkBox>
                </w:ffData>
              </w:fldChar>
            </w:r>
            <w:bookmarkStart w:id="75" w:name="Check41"/>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75"/>
          </w:p>
        </w:tc>
        <w:tc>
          <w:tcPr>
            <w:tcW w:w="6278" w:type="dxa"/>
            <w:gridSpan w:val="15"/>
            <w:tcBorders>
              <w:top w:val="single" w:sz="4" w:space="0" w:color="auto"/>
              <w:left w:val="single" w:sz="4" w:space="0" w:color="auto"/>
              <w:bottom w:val="single" w:sz="4" w:space="0" w:color="auto"/>
              <w:right w:val="single" w:sz="4" w:space="0" w:color="auto"/>
            </w:tcBorders>
            <w:shd w:val="clear" w:color="auto" w:fill="FFFFFF"/>
            <w:vAlign w:val="center"/>
            <w:hideMark/>
          </w:tcPr>
          <w:p w14:paraId="65AD4C2E"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b/>
                <w:sz w:val="18"/>
                <w:szCs w:val="18"/>
              </w:rPr>
              <w:t>Violence:</w:t>
            </w:r>
          </w:p>
        </w:tc>
      </w:tr>
      <w:tr w:rsidR="0049701C" w:rsidRPr="0049701C" w14:paraId="78E50B07" w14:textId="77777777" w:rsidTr="0021178E">
        <w:trPr>
          <w:gridAfter w:val="1"/>
          <w:wAfter w:w="236" w:type="dxa"/>
          <w:trHeight w:val="289"/>
        </w:trPr>
        <w:tc>
          <w:tcPr>
            <w:tcW w:w="1191" w:type="dxa"/>
            <w:gridSpan w:val="8"/>
            <w:tcBorders>
              <w:top w:val="single" w:sz="4" w:space="0" w:color="auto"/>
              <w:left w:val="single" w:sz="4" w:space="0" w:color="auto"/>
              <w:bottom w:val="single" w:sz="4" w:space="0" w:color="auto"/>
              <w:right w:val="single" w:sz="4" w:space="0" w:color="auto"/>
            </w:tcBorders>
            <w:vAlign w:val="center"/>
            <w:hideMark/>
          </w:tcPr>
          <w:p w14:paraId="5C8BA3EA"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t>Drowning/Asphyxiation</w:t>
            </w:r>
          </w:p>
        </w:tc>
        <w:tc>
          <w:tcPr>
            <w:tcW w:w="352" w:type="dxa"/>
            <w:gridSpan w:val="6"/>
            <w:tcBorders>
              <w:top w:val="single" w:sz="4" w:space="0" w:color="auto"/>
              <w:left w:val="single" w:sz="4" w:space="0" w:color="auto"/>
              <w:bottom w:val="single" w:sz="4" w:space="0" w:color="auto"/>
              <w:right w:val="single" w:sz="4" w:space="0" w:color="auto"/>
            </w:tcBorders>
            <w:shd w:val="clear" w:color="auto" w:fill="EAF1DD"/>
            <w:vAlign w:val="center"/>
            <w:hideMark/>
          </w:tcPr>
          <w:p w14:paraId="741C38B2"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20"/>
                  <w:enabled/>
                  <w:calcOnExit w:val="0"/>
                  <w:checkBox>
                    <w:sizeAuto/>
                    <w:default w:val="0"/>
                  </w:checkBox>
                </w:ffData>
              </w:fldChar>
            </w:r>
            <w:bookmarkStart w:id="76" w:name="Check20"/>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76"/>
          </w:p>
        </w:tc>
        <w:tc>
          <w:tcPr>
            <w:tcW w:w="917" w:type="dxa"/>
            <w:gridSpan w:val="13"/>
            <w:tcBorders>
              <w:top w:val="single" w:sz="4" w:space="0" w:color="auto"/>
              <w:left w:val="single" w:sz="4" w:space="0" w:color="auto"/>
              <w:bottom w:val="single" w:sz="4" w:space="0" w:color="auto"/>
              <w:right w:val="single" w:sz="4" w:space="0" w:color="auto"/>
            </w:tcBorders>
            <w:vAlign w:val="center"/>
            <w:hideMark/>
          </w:tcPr>
          <w:p w14:paraId="79B80C0E"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t>Harassment – Racial</w:t>
            </w:r>
          </w:p>
        </w:tc>
        <w:tc>
          <w:tcPr>
            <w:tcW w:w="345" w:type="dxa"/>
            <w:gridSpan w:val="3"/>
            <w:tcBorders>
              <w:top w:val="single" w:sz="4" w:space="0" w:color="auto"/>
              <w:left w:val="single" w:sz="4" w:space="0" w:color="auto"/>
              <w:bottom w:val="single" w:sz="4" w:space="0" w:color="auto"/>
              <w:right w:val="single" w:sz="4" w:space="0" w:color="auto"/>
            </w:tcBorders>
            <w:shd w:val="clear" w:color="auto" w:fill="EAF1DD"/>
            <w:vAlign w:val="center"/>
            <w:hideMark/>
          </w:tcPr>
          <w:p w14:paraId="24B37DFB"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31"/>
                  <w:enabled/>
                  <w:calcOnExit w:val="0"/>
                  <w:checkBox>
                    <w:sizeAuto/>
                    <w:default w:val="0"/>
                  </w:checkBox>
                </w:ffData>
              </w:fldChar>
            </w:r>
            <w:bookmarkStart w:id="77" w:name="Check31"/>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77"/>
          </w:p>
        </w:tc>
        <w:tc>
          <w:tcPr>
            <w:tcW w:w="1225" w:type="dxa"/>
            <w:gridSpan w:val="13"/>
            <w:tcBorders>
              <w:top w:val="single" w:sz="4" w:space="0" w:color="auto"/>
              <w:left w:val="single" w:sz="4" w:space="0" w:color="auto"/>
              <w:bottom w:val="single" w:sz="4" w:space="0" w:color="auto"/>
              <w:right w:val="single" w:sz="4" w:space="0" w:color="auto"/>
            </w:tcBorders>
            <w:vAlign w:val="center"/>
            <w:hideMark/>
          </w:tcPr>
          <w:p w14:paraId="14F4DAA1"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t>Skin care</w:t>
            </w:r>
          </w:p>
        </w:tc>
        <w:tc>
          <w:tcPr>
            <w:tcW w:w="346" w:type="dxa"/>
            <w:gridSpan w:val="4"/>
            <w:tcBorders>
              <w:top w:val="single" w:sz="4" w:space="0" w:color="auto"/>
              <w:left w:val="single" w:sz="4" w:space="0" w:color="auto"/>
              <w:bottom w:val="single" w:sz="4" w:space="0" w:color="auto"/>
              <w:right w:val="single" w:sz="4" w:space="0" w:color="auto"/>
            </w:tcBorders>
            <w:shd w:val="clear" w:color="auto" w:fill="EAF1DD"/>
            <w:vAlign w:val="center"/>
            <w:hideMark/>
          </w:tcPr>
          <w:p w14:paraId="1074212B"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37"/>
                  <w:enabled/>
                  <w:calcOnExit w:val="0"/>
                  <w:checkBox>
                    <w:sizeAuto/>
                    <w:default w:val="0"/>
                  </w:checkBox>
                </w:ffData>
              </w:fldChar>
            </w:r>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sz w:val="16"/>
                <w:szCs w:val="16"/>
              </w:rPr>
              <w:fldChar w:fldCharType="end"/>
            </w:r>
          </w:p>
        </w:tc>
        <w:tc>
          <w:tcPr>
            <w:tcW w:w="5937" w:type="dxa"/>
            <w:gridSpan w:val="14"/>
            <w:tcBorders>
              <w:top w:val="single" w:sz="4" w:space="0" w:color="auto"/>
              <w:left w:val="single" w:sz="4" w:space="0" w:color="auto"/>
              <w:bottom w:val="single" w:sz="4" w:space="0" w:color="auto"/>
              <w:right w:val="single" w:sz="4" w:space="0" w:color="auto"/>
            </w:tcBorders>
            <w:vAlign w:val="center"/>
            <w:hideMark/>
          </w:tcPr>
          <w:p w14:paraId="52291775"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t>Control and Restraint</w:t>
            </w:r>
          </w:p>
        </w:tc>
        <w:tc>
          <w:tcPr>
            <w:tcW w:w="341"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D75BD1F"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52"/>
                  <w:enabled/>
                  <w:calcOnExit w:val="0"/>
                  <w:checkBox>
                    <w:sizeAuto/>
                    <w:default w:val="0"/>
                  </w:checkBox>
                </w:ffData>
              </w:fldChar>
            </w:r>
            <w:bookmarkStart w:id="78" w:name="Check52"/>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78"/>
          </w:p>
        </w:tc>
      </w:tr>
      <w:tr w:rsidR="0049701C" w:rsidRPr="0049701C" w14:paraId="6C74536F" w14:textId="77777777" w:rsidTr="0021178E">
        <w:trPr>
          <w:gridAfter w:val="1"/>
          <w:wAfter w:w="236" w:type="dxa"/>
          <w:trHeight w:val="289"/>
        </w:trPr>
        <w:tc>
          <w:tcPr>
            <w:tcW w:w="1191" w:type="dxa"/>
            <w:gridSpan w:val="8"/>
            <w:tcBorders>
              <w:top w:val="single" w:sz="4" w:space="0" w:color="auto"/>
              <w:left w:val="single" w:sz="4" w:space="0" w:color="auto"/>
              <w:bottom w:val="single" w:sz="4" w:space="0" w:color="auto"/>
              <w:right w:val="single" w:sz="4" w:space="0" w:color="auto"/>
            </w:tcBorders>
            <w:vAlign w:val="center"/>
            <w:hideMark/>
          </w:tcPr>
          <w:p w14:paraId="05E4F14D"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t>Effects of heat or cold</w:t>
            </w:r>
          </w:p>
        </w:tc>
        <w:tc>
          <w:tcPr>
            <w:tcW w:w="352" w:type="dxa"/>
            <w:gridSpan w:val="6"/>
            <w:tcBorders>
              <w:top w:val="single" w:sz="4" w:space="0" w:color="auto"/>
              <w:left w:val="single" w:sz="4" w:space="0" w:color="auto"/>
              <w:bottom w:val="single" w:sz="4" w:space="0" w:color="auto"/>
              <w:right w:val="single" w:sz="4" w:space="0" w:color="auto"/>
            </w:tcBorders>
            <w:shd w:val="clear" w:color="auto" w:fill="EAF1DD"/>
            <w:vAlign w:val="center"/>
            <w:hideMark/>
          </w:tcPr>
          <w:p w14:paraId="3B09BDDC"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21"/>
                  <w:enabled/>
                  <w:calcOnExit w:val="0"/>
                  <w:checkBox>
                    <w:sizeAuto/>
                    <w:default w:val="0"/>
                  </w:checkBox>
                </w:ffData>
              </w:fldChar>
            </w:r>
            <w:bookmarkStart w:id="79" w:name="Check21"/>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79"/>
          </w:p>
        </w:tc>
        <w:tc>
          <w:tcPr>
            <w:tcW w:w="917" w:type="dxa"/>
            <w:gridSpan w:val="13"/>
            <w:tcBorders>
              <w:top w:val="single" w:sz="4" w:space="0" w:color="auto"/>
              <w:left w:val="single" w:sz="4" w:space="0" w:color="auto"/>
              <w:bottom w:val="single" w:sz="4" w:space="0" w:color="auto"/>
              <w:right w:val="single" w:sz="4" w:space="0" w:color="auto"/>
            </w:tcBorders>
            <w:vAlign w:val="center"/>
            <w:hideMark/>
          </w:tcPr>
          <w:p w14:paraId="7FC5852C"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t>Harassment – Sexual</w:t>
            </w:r>
          </w:p>
        </w:tc>
        <w:tc>
          <w:tcPr>
            <w:tcW w:w="345" w:type="dxa"/>
            <w:gridSpan w:val="3"/>
            <w:tcBorders>
              <w:top w:val="single" w:sz="4" w:space="0" w:color="auto"/>
              <w:left w:val="single" w:sz="4" w:space="0" w:color="auto"/>
              <w:bottom w:val="single" w:sz="4" w:space="0" w:color="auto"/>
              <w:right w:val="single" w:sz="4" w:space="0" w:color="auto"/>
            </w:tcBorders>
            <w:shd w:val="clear" w:color="auto" w:fill="EAF1DD"/>
            <w:vAlign w:val="center"/>
            <w:hideMark/>
          </w:tcPr>
          <w:p w14:paraId="5792EA89"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32"/>
                  <w:enabled/>
                  <w:calcOnExit w:val="0"/>
                  <w:checkBox>
                    <w:sizeAuto/>
                    <w:default w:val="0"/>
                  </w:checkBox>
                </w:ffData>
              </w:fldChar>
            </w:r>
            <w:bookmarkStart w:id="80" w:name="Check32"/>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80"/>
          </w:p>
        </w:tc>
        <w:tc>
          <w:tcPr>
            <w:tcW w:w="1225" w:type="dxa"/>
            <w:gridSpan w:val="13"/>
            <w:tcBorders>
              <w:top w:val="single" w:sz="4" w:space="0" w:color="auto"/>
              <w:left w:val="single" w:sz="4" w:space="0" w:color="auto"/>
              <w:bottom w:val="single" w:sz="4" w:space="0" w:color="auto"/>
              <w:right w:val="single" w:sz="4" w:space="0" w:color="auto"/>
            </w:tcBorders>
            <w:vAlign w:val="center"/>
            <w:hideMark/>
          </w:tcPr>
          <w:p w14:paraId="3A3C65DB"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t>Slipped, Tripped or Fell on Same Level</w:t>
            </w:r>
          </w:p>
        </w:tc>
        <w:tc>
          <w:tcPr>
            <w:tcW w:w="346" w:type="dxa"/>
            <w:gridSpan w:val="4"/>
            <w:tcBorders>
              <w:top w:val="single" w:sz="4" w:space="0" w:color="auto"/>
              <w:left w:val="single" w:sz="4" w:space="0" w:color="auto"/>
              <w:bottom w:val="single" w:sz="4" w:space="0" w:color="auto"/>
              <w:right w:val="single" w:sz="4" w:space="0" w:color="auto"/>
            </w:tcBorders>
            <w:shd w:val="clear" w:color="auto" w:fill="EAF1DD"/>
            <w:vAlign w:val="center"/>
            <w:hideMark/>
          </w:tcPr>
          <w:p w14:paraId="3A1C6577"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37"/>
                  <w:enabled/>
                  <w:calcOnExit w:val="0"/>
                  <w:checkBox>
                    <w:sizeAuto/>
                    <w:default w:val="0"/>
                  </w:checkBox>
                </w:ffData>
              </w:fldChar>
            </w:r>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sz w:val="16"/>
                <w:szCs w:val="16"/>
              </w:rPr>
              <w:fldChar w:fldCharType="end"/>
            </w:r>
          </w:p>
        </w:tc>
        <w:tc>
          <w:tcPr>
            <w:tcW w:w="5937" w:type="dxa"/>
            <w:gridSpan w:val="14"/>
            <w:tcBorders>
              <w:top w:val="single" w:sz="4" w:space="0" w:color="auto"/>
              <w:left w:val="single" w:sz="4" w:space="0" w:color="auto"/>
              <w:bottom w:val="single" w:sz="4" w:space="0" w:color="auto"/>
              <w:right w:val="single" w:sz="4" w:space="0" w:color="auto"/>
            </w:tcBorders>
            <w:vAlign w:val="center"/>
            <w:hideMark/>
          </w:tcPr>
          <w:p w14:paraId="6E6D5713"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t>Physical Assault – Intentional by employee</w:t>
            </w:r>
          </w:p>
        </w:tc>
        <w:tc>
          <w:tcPr>
            <w:tcW w:w="341" w:type="dxa"/>
            <w:tcBorders>
              <w:top w:val="single" w:sz="4" w:space="0" w:color="auto"/>
              <w:left w:val="single" w:sz="4" w:space="0" w:color="auto"/>
              <w:bottom w:val="single" w:sz="4" w:space="0" w:color="auto"/>
              <w:right w:val="single" w:sz="4" w:space="0" w:color="auto"/>
            </w:tcBorders>
            <w:shd w:val="clear" w:color="auto" w:fill="EAF1DD"/>
            <w:vAlign w:val="center"/>
          </w:tcPr>
          <w:p w14:paraId="73B273BA" w14:textId="77777777" w:rsidR="0049701C" w:rsidRPr="0049701C" w:rsidRDefault="0049701C" w:rsidP="0049701C">
            <w:pPr>
              <w:spacing w:line="256" w:lineRule="auto"/>
              <w:rPr>
                <w:rFonts w:ascii="Calibri" w:eastAsia="Times New Roman" w:hAnsi="Calibri" w:cs="Times New Roman"/>
                <w:sz w:val="16"/>
                <w:szCs w:val="16"/>
              </w:rPr>
            </w:pPr>
          </w:p>
          <w:p w14:paraId="200EA247"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53"/>
                  <w:enabled/>
                  <w:calcOnExit w:val="0"/>
                  <w:checkBox>
                    <w:sizeAuto/>
                    <w:default w:val="0"/>
                  </w:checkBox>
                </w:ffData>
              </w:fldChar>
            </w:r>
            <w:bookmarkStart w:id="81" w:name="Check53"/>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81"/>
          </w:p>
        </w:tc>
      </w:tr>
      <w:tr w:rsidR="0049701C" w:rsidRPr="0049701C" w14:paraId="03A4582F" w14:textId="77777777" w:rsidTr="0021178E">
        <w:trPr>
          <w:gridAfter w:val="1"/>
          <w:wAfter w:w="236" w:type="dxa"/>
          <w:trHeight w:val="289"/>
        </w:trPr>
        <w:tc>
          <w:tcPr>
            <w:tcW w:w="1191" w:type="dxa"/>
            <w:gridSpan w:val="8"/>
            <w:tcBorders>
              <w:top w:val="single" w:sz="4" w:space="0" w:color="auto"/>
              <w:left w:val="single" w:sz="4" w:space="0" w:color="auto"/>
              <w:bottom w:val="single" w:sz="4" w:space="0" w:color="auto"/>
              <w:right w:val="single" w:sz="4" w:space="0" w:color="auto"/>
            </w:tcBorders>
            <w:vAlign w:val="center"/>
            <w:hideMark/>
          </w:tcPr>
          <w:p w14:paraId="45B1BAC4"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t>Exposed to Explosion</w:t>
            </w:r>
          </w:p>
        </w:tc>
        <w:tc>
          <w:tcPr>
            <w:tcW w:w="352" w:type="dxa"/>
            <w:gridSpan w:val="6"/>
            <w:tcBorders>
              <w:top w:val="single" w:sz="4" w:space="0" w:color="auto"/>
              <w:left w:val="single" w:sz="4" w:space="0" w:color="auto"/>
              <w:bottom w:val="single" w:sz="4" w:space="0" w:color="auto"/>
              <w:right w:val="single" w:sz="4" w:space="0" w:color="auto"/>
            </w:tcBorders>
            <w:shd w:val="clear" w:color="auto" w:fill="EAF1DD"/>
            <w:vAlign w:val="center"/>
            <w:hideMark/>
          </w:tcPr>
          <w:p w14:paraId="4E56CB57"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22"/>
                  <w:enabled/>
                  <w:calcOnExit w:val="0"/>
                  <w:checkBox>
                    <w:sizeAuto/>
                    <w:default w:val="0"/>
                  </w:checkBox>
                </w:ffData>
              </w:fldChar>
            </w:r>
            <w:bookmarkStart w:id="82" w:name="Check22"/>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82"/>
          </w:p>
        </w:tc>
        <w:tc>
          <w:tcPr>
            <w:tcW w:w="917" w:type="dxa"/>
            <w:gridSpan w:val="13"/>
            <w:tcBorders>
              <w:top w:val="single" w:sz="4" w:space="0" w:color="auto"/>
              <w:left w:val="single" w:sz="4" w:space="0" w:color="auto"/>
              <w:bottom w:val="single" w:sz="4" w:space="0" w:color="auto"/>
              <w:right w:val="single" w:sz="4" w:space="0" w:color="auto"/>
            </w:tcBorders>
            <w:vAlign w:val="center"/>
            <w:hideMark/>
          </w:tcPr>
          <w:p w14:paraId="72C3B626"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t>Harassment – Other</w:t>
            </w:r>
          </w:p>
        </w:tc>
        <w:tc>
          <w:tcPr>
            <w:tcW w:w="345" w:type="dxa"/>
            <w:gridSpan w:val="3"/>
            <w:tcBorders>
              <w:top w:val="single" w:sz="4" w:space="0" w:color="auto"/>
              <w:left w:val="single" w:sz="4" w:space="0" w:color="auto"/>
              <w:bottom w:val="single" w:sz="4" w:space="0" w:color="auto"/>
              <w:right w:val="single" w:sz="4" w:space="0" w:color="auto"/>
            </w:tcBorders>
            <w:shd w:val="clear" w:color="auto" w:fill="EAF1DD"/>
            <w:vAlign w:val="center"/>
            <w:hideMark/>
          </w:tcPr>
          <w:p w14:paraId="592FBF12"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33"/>
                  <w:enabled/>
                  <w:calcOnExit w:val="0"/>
                  <w:checkBox>
                    <w:sizeAuto/>
                    <w:default w:val="0"/>
                  </w:checkBox>
                </w:ffData>
              </w:fldChar>
            </w:r>
            <w:bookmarkStart w:id="83" w:name="Check33"/>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83"/>
          </w:p>
        </w:tc>
        <w:tc>
          <w:tcPr>
            <w:tcW w:w="1225" w:type="dxa"/>
            <w:gridSpan w:val="13"/>
            <w:tcBorders>
              <w:top w:val="single" w:sz="4" w:space="0" w:color="auto"/>
              <w:left w:val="single" w:sz="4" w:space="0" w:color="auto"/>
              <w:bottom w:val="single" w:sz="4" w:space="0" w:color="auto"/>
              <w:right w:val="single" w:sz="4" w:space="0" w:color="auto"/>
            </w:tcBorders>
            <w:vAlign w:val="center"/>
            <w:hideMark/>
          </w:tcPr>
          <w:p w14:paraId="17C20BB4"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t>Sporting Activity</w:t>
            </w:r>
          </w:p>
        </w:tc>
        <w:tc>
          <w:tcPr>
            <w:tcW w:w="346" w:type="dxa"/>
            <w:gridSpan w:val="4"/>
            <w:tcBorders>
              <w:top w:val="single" w:sz="4" w:space="0" w:color="auto"/>
              <w:left w:val="single" w:sz="4" w:space="0" w:color="auto"/>
              <w:bottom w:val="single" w:sz="4" w:space="0" w:color="auto"/>
              <w:right w:val="single" w:sz="4" w:space="0" w:color="auto"/>
            </w:tcBorders>
            <w:shd w:val="clear" w:color="auto" w:fill="EAF1DD"/>
            <w:vAlign w:val="center"/>
          </w:tcPr>
          <w:p w14:paraId="0A47BD07" w14:textId="77777777" w:rsidR="0049701C" w:rsidRPr="0049701C" w:rsidRDefault="0049701C" w:rsidP="0049701C">
            <w:pPr>
              <w:spacing w:line="256" w:lineRule="auto"/>
              <w:rPr>
                <w:rFonts w:ascii="Calibri" w:eastAsia="Times New Roman" w:hAnsi="Calibri" w:cs="Times New Roman"/>
                <w:sz w:val="16"/>
                <w:szCs w:val="16"/>
              </w:rPr>
            </w:pPr>
          </w:p>
          <w:p w14:paraId="7D2B77B4"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42"/>
                  <w:enabled/>
                  <w:calcOnExit w:val="0"/>
                  <w:checkBox>
                    <w:sizeAuto/>
                    <w:default w:val="0"/>
                  </w:checkBox>
                </w:ffData>
              </w:fldChar>
            </w:r>
            <w:bookmarkStart w:id="84" w:name="Check42"/>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84"/>
          </w:p>
        </w:tc>
        <w:tc>
          <w:tcPr>
            <w:tcW w:w="5937" w:type="dxa"/>
            <w:gridSpan w:val="14"/>
            <w:tcBorders>
              <w:top w:val="single" w:sz="4" w:space="0" w:color="auto"/>
              <w:left w:val="single" w:sz="4" w:space="0" w:color="auto"/>
              <w:bottom w:val="single" w:sz="4" w:space="0" w:color="auto"/>
              <w:right w:val="single" w:sz="4" w:space="0" w:color="auto"/>
            </w:tcBorders>
            <w:vAlign w:val="center"/>
            <w:hideMark/>
          </w:tcPr>
          <w:p w14:paraId="079C1D25"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t>Physical Assault – Intentional by client</w:t>
            </w:r>
          </w:p>
        </w:tc>
        <w:tc>
          <w:tcPr>
            <w:tcW w:w="341"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B16C586"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54"/>
                  <w:enabled/>
                  <w:calcOnExit w:val="0"/>
                  <w:checkBox>
                    <w:sizeAuto/>
                    <w:default w:val="0"/>
                  </w:checkBox>
                </w:ffData>
              </w:fldChar>
            </w:r>
            <w:bookmarkStart w:id="85" w:name="Check54"/>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85"/>
          </w:p>
        </w:tc>
      </w:tr>
      <w:tr w:rsidR="0049701C" w:rsidRPr="0049701C" w14:paraId="63902897" w14:textId="77777777" w:rsidTr="0021178E">
        <w:trPr>
          <w:gridAfter w:val="1"/>
          <w:wAfter w:w="236" w:type="dxa"/>
          <w:trHeight w:val="289"/>
        </w:trPr>
        <w:tc>
          <w:tcPr>
            <w:tcW w:w="1191" w:type="dxa"/>
            <w:gridSpan w:val="8"/>
            <w:tcBorders>
              <w:top w:val="single" w:sz="4" w:space="0" w:color="auto"/>
              <w:left w:val="single" w:sz="4" w:space="0" w:color="auto"/>
              <w:bottom w:val="single" w:sz="4" w:space="0" w:color="auto"/>
              <w:right w:val="single" w:sz="4" w:space="0" w:color="auto"/>
            </w:tcBorders>
            <w:vAlign w:val="center"/>
            <w:hideMark/>
          </w:tcPr>
          <w:p w14:paraId="52D7C6E2"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t>Exposed to Asbestos</w:t>
            </w:r>
          </w:p>
        </w:tc>
        <w:tc>
          <w:tcPr>
            <w:tcW w:w="352" w:type="dxa"/>
            <w:gridSpan w:val="6"/>
            <w:tcBorders>
              <w:top w:val="single" w:sz="4" w:space="0" w:color="auto"/>
              <w:left w:val="single" w:sz="4" w:space="0" w:color="auto"/>
              <w:bottom w:val="single" w:sz="4" w:space="0" w:color="auto"/>
              <w:right w:val="single" w:sz="4" w:space="0" w:color="auto"/>
            </w:tcBorders>
            <w:shd w:val="clear" w:color="auto" w:fill="EAF1DD"/>
            <w:vAlign w:val="center"/>
            <w:hideMark/>
          </w:tcPr>
          <w:p w14:paraId="3AF5B4B4"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23"/>
                  <w:enabled/>
                  <w:calcOnExit w:val="0"/>
                  <w:checkBox>
                    <w:sizeAuto/>
                    <w:default w:val="0"/>
                  </w:checkBox>
                </w:ffData>
              </w:fldChar>
            </w:r>
            <w:bookmarkStart w:id="86" w:name="Check23"/>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86"/>
          </w:p>
        </w:tc>
        <w:tc>
          <w:tcPr>
            <w:tcW w:w="917" w:type="dxa"/>
            <w:gridSpan w:val="13"/>
            <w:tcBorders>
              <w:top w:val="single" w:sz="4" w:space="0" w:color="auto"/>
              <w:left w:val="single" w:sz="4" w:space="0" w:color="auto"/>
              <w:bottom w:val="single" w:sz="4" w:space="0" w:color="auto"/>
              <w:right w:val="single" w:sz="4" w:space="0" w:color="auto"/>
            </w:tcBorders>
            <w:vAlign w:val="center"/>
            <w:hideMark/>
          </w:tcPr>
          <w:p w14:paraId="7F2226BE"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t>Medication Error</w:t>
            </w:r>
          </w:p>
        </w:tc>
        <w:tc>
          <w:tcPr>
            <w:tcW w:w="345" w:type="dxa"/>
            <w:gridSpan w:val="3"/>
            <w:tcBorders>
              <w:top w:val="single" w:sz="4" w:space="0" w:color="auto"/>
              <w:left w:val="single" w:sz="4" w:space="0" w:color="auto"/>
              <w:bottom w:val="single" w:sz="4" w:space="0" w:color="auto"/>
              <w:right w:val="single" w:sz="4" w:space="0" w:color="auto"/>
            </w:tcBorders>
            <w:shd w:val="clear" w:color="auto" w:fill="EAF1DD"/>
            <w:vAlign w:val="center"/>
            <w:hideMark/>
          </w:tcPr>
          <w:p w14:paraId="5C35408E"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34"/>
                  <w:enabled/>
                  <w:calcOnExit w:val="0"/>
                  <w:checkBox>
                    <w:sizeAuto/>
                    <w:default w:val="0"/>
                  </w:checkBox>
                </w:ffData>
              </w:fldChar>
            </w:r>
            <w:bookmarkStart w:id="87" w:name="Check34"/>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87"/>
          </w:p>
        </w:tc>
        <w:tc>
          <w:tcPr>
            <w:tcW w:w="1225" w:type="dxa"/>
            <w:gridSpan w:val="13"/>
            <w:tcBorders>
              <w:top w:val="single" w:sz="4" w:space="0" w:color="auto"/>
              <w:left w:val="single" w:sz="4" w:space="0" w:color="auto"/>
              <w:bottom w:val="single" w:sz="4" w:space="0" w:color="auto"/>
              <w:right w:val="single" w:sz="4" w:space="0" w:color="auto"/>
            </w:tcBorders>
            <w:vAlign w:val="center"/>
            <w:hideMark/>
          </w:tcPr>
          <w:p w14:paraId="01FA7968"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t>Stepping on/Striking against Fixed or Stationary Object</w:t>
            </w:r>
          </w:p>
        </w:tc>
        <w:tc>
          <w:tcPr>
            <w:tcW w:w="346" w:type="dxa"/>
            <w:gridSpan w:val="4"/>
            <w:tcBorders>
              <w:top w:val="single" w:sz="4" w:space="0" w:color="auto"/>
              <w:left w:val="single" w:sz="4" w:space="0" w:color="auto"/>
              <w:bottom w:val="single" w:sz="4" w:space="0" w:color="auto"/>
              <w:right w:val="single" w:sz="4" w:space="0" w:color="auto"/>
            </w:tcBorders>
            <w:shd w:val="clear" w:color="auto" w:fill="EAF1DD"/>
            <w:vAlign w:val="center"/>
            <w:hideMark/>
          </w:tcPr>
          <w:p w14:paraId="01103AE4"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43"/>
                  <w:enabled/>
                  <w:calcOnExit w:val="0"/>
                  <w:checkBox>
                    <w:sizeAuto/>
                    <w:default w:val="0"/>
                  </w:checkBox>
                </w:ffData>
              </w:fldChar>
            </w:r>
            <w:bookmarkStart w:id="88" w:name="Check43"/>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88"/>
          </w:p>
        </w:tc>
        <w:tc>
          <w:tcPr>
            <w:tcW w:w="5937" w:type="dxa"/>
            <w:gridSpan w:val="14"/>
            <w:tcBorders>
              <w:top w:val="single" w:sz="4" w:space="0" w:color="auto"/>
              <w:left w:val="single" w:sz="4" w:space="0" w:color="auto"/>
              <w:bottom w:val="single" w:sz="4" w:space="0" w:color="auto"/>
              <w:right w:val="single" w:sz="4" w:space="0" w:color="auto"/>
            </w:tcBorders>
            <w:vAlign w:val="center"/>
            <w:hideMark/>
          </w:tcPr>
          <w:p w14:paraId="66AFE178"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t>Physical Assault – Intentional by member of public / other</w:t>
            </w:r>
          </w:p>
        </w:tc>
        <w:tc>
          <w:tcPr>
            <w:tcW w:w="341"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469A29E"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55"/>
                  <w:enabled/>
                  <w:calcOnExit w:val="0"/>
                  <w:checkBox>
                    <w:sizeAuto/>
                    <w:default w:val="0"/>
                  </w:checkBox>
                </w:ffData>
              </w:fldChar>
            </w:r>
            <w:bookmarkStart w:id="89" w:name="Check55"/>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89"/>
          </w:p>
        </w:tc>
      </w:tr>
      <w:tr w:rsidR="0049701C" w:rsidRPr="0049701C" w14:paraId="5739D075" w14:textId="77777777" w:rsidTr="0021178E">
        <w:trPr>
          <w:gridAfter w:val="1"/>
          <w:wAfter w:w="236" w:type="dxa"/>
          <w:trHeight w:val="289"/>
        </w:trPr>
        <w:tc>
          <w:tcPr>
            <w:tcW w:w="1191" w:type="dxa"/>
            <w:gridSpan w:val="8"/>
            <w:tcBorders>
              <w:top w:val="single" w:sz="4" w:space="0" w:color="auto"/>
              <w:left w:val="single" w:sz="4" w:space="0" w:color="auto"/>
              <w:bottom w:val="single" w:sz="4" w:space="0" w:color="auto"/>
              <w:right w:val="single" w:sz="4" w:space="0" w:color="auto"/>
            </w:tcBorders>
            <w:vAlign w:val="center"/>
            <w:hideMark/>
          </w:tcPr>
          <w:p w14:paraId="2C72149B"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t>Collision with another person</w:t>
            </w:r>
          </w:p>
        </w:tc>
        <w:tc>
          <w:tcPr>
            <w:tcW w:w="352" w:type="dxa"/>
            <w:gridSpan w:val="6"/>
            <w:tcBorders>
              <w:top w:val="single" w:sz="4" w:space="0" w:color="auto"/>
              <w:left w:val="single" w:sz="4" w:space="0" w:color="auto"/>
              <w:bottom w:val="single" w:sz="4" w:space="0" w:color="auto"/>
              <w:right w:val="single" w:sz="4" w:space="0" w:color="auto"/>
            </w:tcBorders>
            <w:shd w:val="clear" w:color="auto" w:fill="EAF1DD"/>
            <w:vAlign w:val="center"/>
            <w:hideMark/>
          </w:tcPr>
          <w:p w14:paraId="2F8D396E"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24"/>
                  <w:enabled/>
                  <w:calcOnExit w:val="0"/>
                  <w:checkBox>
                    <w:sizeAuto/>
                    <w:default w:val="0"/>
                  </w:checkBox>
                </w:ffData>
              </w:fldChar>
            </w:r>
            <w:bookmarkStart w:id="90" w:name="Check24"/>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90"/>
          </w:p>
        </w:tc>
        <w:tc>
          <w:tcPr>
            <w:tcW w:w="917" w:type="dxa"/>
            <w:gridSpan w:val="13"/>
            <w:tcBorders>
              <w:top w:val="single" w:sz="4" w:space="0" w:color="auto"/>
              <w:left w:val="single" w:sz="4" w:space="0" w:color="auto"/>
              <w:bottom w:val="single" w:sz="4" w:space="0" w:color="auto"/>
              <w:right w:val="single" w:sz="4" w:space="0" w:color="auto"/>
            </w:tcBorders>
            <w:vAlign w:val="center"/>
            <w:hideMark/>
          </w:tcPr>
          <w:p w14:paraId="57E0F080"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t>Needle stick</w:t>
            </w:r>
          </w:p>
        </w:tc>
        <w:tc>
          <w:tcPr>
            <w:tcW w:w="345" w:type="dxa"/>
            <w:gridSpan w:val="3"/>
            <w:tcBorders>
              <w:top w:val="single" w:sz="4" w:space="0" w:color="auto"/>
              <w:left w:val="single" w:sz="4" w:space="0" w:color="auto"/>
              <w:bottom w:val="single" w:sz="4" w:space="0" w:color="auto"/>
              <w:right w:val="single" w:sz="4" w:space="0" w:color="auto"/>
            </w:tcBorders>
            <w:shd w:val="clear" w:color="auto" w:fill="EAF1DD"/>
            <w:vAlign w:val="center"/>
            <w:hideMark/>
          </w:tcPr>
          <w:p w14:paraId="6B773989"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35"/>
                  <w:enabled/>
                  <w:calcOnExit w:val="0"/>
                  <w:checkBox>
                    <w:sizeAuto/>
                    <w:default w:val="0"/>
                  </w:checkBox>
                </w:ffData>
              </w:fldChar>
            </w:r>
            <w:bookmarkStart w:id="91" w:name="Check35"/>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91"/>
          </w:p>
        </w:tc>
        <w:tc>
          <w:tcPr>
            <w:tcW w:w="1225" w:type="dxa"/>
            <w:gridSpan w:val="13"/>
            <w:tcBorders>
              <w:top w:val="single" w:sz="4" w:space="0" w:color="auto"/>
              <w:left w:val="single" w:sz="4" w:space="0" w:color="auto"/>
              <w:bottom w:val="single" w:sz="4" w:space="0" w:color="auto"/>
              <w:right w:val="single" w:sz="4" w:space="0" w:color="auto"/>
            </w:tcBorders>
            <w:vAlign w:val="center"/>
            <w:hideMark/>
          </w:tcPr>
          <w:p w14:paraId="57E73135"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t>Struck by Moving Vehicle</w:t>
            </w:r>
          </w:p>
        </w:tc>
        <w:tc>
          <w:tcPr>
            <w:tcW w:w="346" w:type="dxa"/>
            <w:gridSpan w:val="4"/>
            <w:tcBorders>
              <w:top w:val="single" w:sz="4" w:space="0" w:color="auto"/>
              <w:left w:val="single" w:sz="4" w:space="0" w:color="auto"/>
              <w:bottom w:val="single" w:sz="4" w:space="0" w:color="auto"/>
              <w:right w:val="single" w:sz="4" w:space="0" w:color="auto"/>
            </w:tcBorders>
            <w:shd w:val="clear" w:color="auto" w:fill="EAF1DD"/>
            <w:vAlign w:val="center"/>
            <w:hideMark/>
          </w:tcPr>
          <w:p w14:paraId="5B57A295"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44"/>
                  <w:enabled/>
                  <w:calcOnExit w:val="0"/>
                  <w:checkBox>
                    <w:sizeAuto/>
                    <w:default w:val="0"/>
                  </w:checkBox>
                </w:ffData>
              </w:fldChar>
            </w:r>
            <w:bookmarkStart w:id="92" w:name="Check44"/>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92"/>
          </w:p>
        </w:tc>
        <w:tc>
          <w:tcPr>
            <w:tcW w:w="5937" w:type="dxa"/>
            <w:gridSpan w:val="14"/>
            <w:tcBorders>
              <w:top w:val="single" w:sz="4" w:space="0" w:color="auto"/>
              <w:left w:val="single" w:sz="4" w:space="0" w:color="auto"/>
              <w:bottom w:val="single" w:sz="4" w:space="0" w:color="auto"/>
              <w:right w:val="single" w:sz="4" w:space="0" w:color="auto"/>
            </w:tcBorders>
            <w:vAlign w:val="center"/>
            <w:hideMark/>
          </w:tcPr>
          <w:p w14:paraId="4C051049"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t>Physical Assault – Intentional by student</w:t>
            </w:r>
          </w:p>
        </w:tc>
        <w:tc>
          <w:tcPr>
            <w:tcW w:w="341"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794E9868"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56"/>
                  <w:enabled/>
                  <w:calcOnExit w:val="0"/>
                  <w:checkBox>
                    <w:sizeAuto/>
                    <w:default w:val="0"/>
                  </w:checkBox>
                </w:ffData>
              </w:fldChar>
            </w:r>
            <w:bookmarkStart w:id="93" w:name="Check56"/>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93"/>
          </w:p>
        </w:tc>
      </w:tr>
      <w:tr w:rsidR="0049701C" w:rsidRPr="0049701C" w14:paraId="29CEE46A" w14:textId="77777777" w:rsidTr="0021178E">
        <w:trPr>
          <w:gridAfter w:val="1"/>
          <w:wAfter w:w="236" w:type="dxa"/>
          <w:trHeight w:val="289"/>
        </w:trPr>
        <w:tc>
          <w:tcPr>
            <w:tcW w:w="1191" w:type="dxa"/>
            <w:gridSpan w:val="8"/>
            <w:tcBorders>
              <w:top w:val="single" w:sz="4" w:space="0" w:color="auto"/>
              <w:left w:val="single" w:sz="4" w:space="0" w:color="auto"/>
              <w:bottom w:val="single" w:sz="4" w:space="0" w:color="auto"/>
              <w:right w:val="single" w:sz="4" w:space="0" w:color="auto"/>
            </w:tcBorders>
            <w:vAlign w:val="center"/>
            <w:hideMark/>
          </w:tcPr>
          <w:p w14:paraId="5FFEE9F3"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t>Exposure to Fire</w:t>
            </w:r>
          </w:p>
        </w:tc>
        <w:tc>
          <w:tcPr>
            <w:tcW w:w="352" w:type="dxa"/>
            <w:gridSpan w:val="6"/>
            <w:tcBorders>
              <w:top w:val="single" w:sz="4" w:space="0" w:color="auto"/>
              <w:left w:val="single" w:sz="4" w:space="0" w:color="auto"/>
              <w:bottom w:val="single" w:sz="4" w:space="0" w:color="auto"/>
              <w:right w:val="single" w:sz="4" w:space="0" w:color="auto"/>
            </w:tcBorders>
            <w:shd w:val="clear" w:color="auto" w:fill="EAF1DD"/>
            <w:vAlign w:val="center"/>
            <w:hideMark/>
          </w:tcPr>
          <w:p w14:paraId="5161FA20"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18"/>
                  <w:enabled/>
                  <w:calcOnExit w:val="0"/>
                  <w:checkBox>
                    <w:sizeAuto/>
                    <w:default w:val="0"/>
                  </w:checkBox>
                </w:ffData>
              </w:fldChar>
            </w:r>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sz w:val="16"/>
                <w:szCs w:val="16"/>
              </w:rPr>
              <w:fldChar w:fldCharType="end"/>
            </w:r>
          </w:p>
        </w:tc>
        <w:tc>
          <w:tcPr>
            <w:tcW w:w="917" w:type="dxa"/>
            <w:gridSpan w:val="13"/>
            <w:tcBorders>
              <w:top w:val="single" w:sz="4" w:space="0" w:color="auto"/>
              <w:left w:val="single" w:sz="4" w:space="0" w:color="auto"/>
              <w:bottom w:val="single" w:sz="4" w:space="0" w:color="auto"/>
              <w:right w:val="single" w:sz="4" w:space="0" w:color="auto"/>
            </w:tcBorders>
            <w:vAlign w:val="center"/>
            <w:hideMark/>
          </w:tcPr>
          <w:p w14:paraId="36C57837"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t xml:space="preserve">Exposure to Hot Liquid or Surface </w:t>
            </w:r>
          </w:p>
        </w:tc>
        <w:tc>
          <w:tcPr>
            <w:tcW w:w="345" w:type="dxa"/>
            <w:gridSpan w:val="3"/>
            <w:tcBorders>
              <w:top w:val="single" w:sz="4" w:space="0" w:color="auto"/>
              <w:left w:val="single" w:sz="4" w:space="0" w:color="auto"/>
              <w:bottom w:val="single" w:sz="4" w:space="0" w:color="auto"/>
              <w:right w:val="single" w:sz="4" w:space="0" w:color="auto"/>
            </w:tcBorders>
            <w:shd w:val="clear" w:color="auto" w:fill="EAF1DD"/>
            <w:vAlign w:val="center"/>
            <w:hideMark/>
          </w:tcPr>
          <w:p w14:paraId="50A1A09C"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36"/>
                  <w:enabled/>
                  <w:calcOnExit w:val="0"/>
                  <w:checkBox>
                    <w:sizeAuto/>
                    <w:default w:val="0"/>
                  </w:checkBox>
                </w:ffData>
              </w:fldChar>
            </w:r>
            <w:bookmarkStart w:id="94" w:name="Check36"/>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94"/>
          </w:p>
        </w:tc>
        <w:tc>
          <w:tcPr>
            <w:tcW w:w="1225" w:type="dxa"/>
            <w:gridSpan w:val="13"/>
            <w:tcBorders>
              <w:top w:val="single" w:sz="4" w:space="0" w:color="auto"/>
              <w:left w:val="single" w:sz="4" w:space="0" w:color="auto"/>
              <w:bottom w:val="single" w:sz="4" w:space="0" w:color="auto"/>
              <w:right w:val="single" w:sz="4" w:space="0" w:color="auto"/>
            </w:tcBorders>
            <w:vAlign w:val="center"/>
            <w:hideMark/>
          </w:tcPr>
          <w:p w14:paraId="639B5736"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t>Struck by Object (Moving, Falling or Flying)</w:t>
            </w:r>
          </w:p>
        </w:tc>
        <w:tc>
          <w:tcPr>
            <w:tcW w:w="346" w:type="dxa"/>
            <w:gridSpan w:val="4"/>
            <w:tcBorders>
              <w:top w:val="single" w:sz="4" w:space="0" w:color="auto"/>
              <w:left w:val="single" w:sz="4" w:space="0" w:color="auto"/>
              <w:bottom w:val="single" w:sz="4" w:space="0" w:color="auto"/>
              <w:right w:val="single" w:sz="4" w:space="0" w:color="auto"/>
            </w:tcBorders>
            <w:shd w:val="clear" w:color="auto" w:fill="EAF1DD"/>
            <w:vAlign w:val="center"/>
            <w:hideMark/>
          </w:tcPr>
          <w:p w14:paraId="596DAAF3"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45"/>
                  <w:enabled/>
                  <w:calcOnExit w:val="0"/>
                  <w:checkBox>
                    <w:sizeAuto/>
                    <w:default w:val="0"/>
                  </w:checkBox>
                </w:ffData>
              </w:fldChar>
            </w:r>
            <w:bookmarkStart w:id="95" w:name="Check45"/>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95"/>
          </w:p>
        </w:tc>
        <w:tc>
          <w:tcPr>
            <w:tcW w:w="5937" w:type="dxa"/>
            <w:gridSpan w:val="14"/>
            <w:tcBorders>
              <w:top w:val="single" w:sz="4" w:space="0" w:color="auto"/>
              <w:left w:val="single" w:sz="4" w:space="0" w:color="auto"/>
              <w:bottom w:val="single" w:sz="4" w:space="0" w:color="auto"/>
              <w:right w:val="single" w:sz="4" w:space="0" w:color="auto"/>
            </w:tcBorders>
            <w:vAlign w:val="center"/>
            <w:hideMark/>
          </w:tcPr>
          <w:p w14:paraId="5F44218A"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t>Physical Assault – Unintentional</w:t>
            </w:r>
          </w:p>
        </w:tc>
        <w:tc>
          <w:tcPr>
            <w:tcW w:w="341" w:type="dxa"/>
            <w:tcBorders>
              <w:top w:val="single" w:sz="4" w:space="0" w:color="auto"/>
              <w:left w:val="single" w:sz="4" w:space="0" w:color="auto"/>
              <w:bottom w:val="single" w:sz="4" w:space="0" w:color="auto"/>
              <w:right w:val="single" w:sz="4" w:space="0" w:color="auto"/>
            </w:tcBorders>
            <w:vAlign w:val="center"/>
            <w:hideMark/>
          </w:tcPr>
          <w:p w14:paraId="53C78F3C"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57"/>
                  <w:enabled/>
                  <w:calcOnExit w:val="0"/>
                  <w:checkBox>
                    <w:sizeAuto/>
                    <w:default w:val="0"/>
                  </w:checkBox>
                </w:ffData>
              </w:fldChar>
            </w:r>
            <w:bookmarkStart w:id="96" w:name="Check57"/>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96"/>
          </w:p>
        </w:tc>
      </w:tr>
      <w:tr w:rsidR="0049701C" w:rsidRPr="0049701C" w14:paraId="4F21CE7E" w14:textId="77777777" w:rsidTr="0021178E">
        <w:trPr>
          <w:gridAfter w:val="1"/>
          <w:wAfter w:w="236" w:type="dxa"/>
          <w:trHeight w:val="289"/>
        </w:trPr>
        <w:tc>
          <w:tcPr>
            <w:tcW w:w="1191" w:type="dxa"/>
            <w:gridSpan w:val="8"/>
            <w:tcBorders>
              <w:top w:val="single" w:sz="4" w:space="0" w:color="auto"/>
              <w:left w:val="single" w:sz="4" w:space="0" w:color="auto"/>
              <w:bottom w:val="single" w:sz="4" w:space="0" w:color="auto"/>
              <w:right w:val="single" w:sz="4" w:space="0" w:color="auto"/>
            </w:tcBorders>
            <w:vAlign w:val="center"/>
            <w:hideMark/>
          </w:tcPr>
          <w:p w14:paraId="011D7467"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lastRenderedPageBreak/>
              <w:t>Exposure to Harmful Substances</w:t>
            </w:r>
          </w:p>
        </w:tc>
        <w:tc>
          <w:tcPr>
            <w:tcW w:w="352" w:type="dxa"/>
            <w:gridSpan w:val="6"/>
            <w:tcBorders>
              <w:top w:val="single" w:sz="4" w:space="0" w:color="auto"/>
              <w:left w:val="single" w:sz="4" w:space="0" w:color="auto"/>
              <w:bottom w:val="single" w:sz="4" w:space="0" w:color="auto"/>
              <w:right w:val="single" w:sz="4" w:space="0" w:color="auto"/>
            </w:tcBorders>
            <w:shd w:val="clear" w:color="auto" w:fill="EAF1DD"/>
            <w:vAlign w:val="center"/>
            <w:hideMark/>
          </w:tcPr>
          <w:p w14:paraId="6207483E"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25"/>
                  <w:enabled/>
                  <w:calcOnExit w:val="0"/>
                  <w:checkBox>
                    <w:sizeAuto/>
                    <w:default w:val="0"/>
                  </w:checkBox>
                </w:ffData>
              </w:fldChar>
            </w:r>
            <w:bookmarkStart w:id="97" w:name="Check25"/>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97"/>
          </w:p>
        </w:tc>
        <w:tc>
          <w:tcPr>
            <w:tcW w:w="917" w:type="dxa"/>
            <w:gridSpan w:val="13"/>
            <w:tcBorders>
              <w:top w:val="single" w:sz="4" w:space="0" w:color="auto"/>
              <w:left w:val="single" w:sz="4" w:space="0" w:color="auto"/>
              <w:bottom w:val="single" w:sz="4" w:space="0" w:color="auto"/>
              <w:right w:val="single" w:sz="4" w:space="0" w:color="auto"/>
            </w:tcBorders>
            <w:vAlign w:val="center"/>
            <w:hideMark/>
          </w:tcPr>
          <w:p w14:paraId="4C6B4E89"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t>Not Related to Specific Event/Events</w:t>
            </w:r>
          </w:p>
        </w:tc>
        <w:tc>
          <w:tcPr>
            <w:tcW w:w="345" w:type="dxa"/>
            <w:gridSpan w:val="3"/>
            <w:tcBorders>
              <w:top w:val="single" w:sz="4" w:space="0" w:color="auto"/>
              <w:left w:val="single" w:sz="4" w:space="0" w:color="auto"/>
              <w:bottom w:val="single" w:sz="4" w:space="0" w:color="auto"/>
              <w:right w:val="single" w:sz="4" w:space="0" w:color="auto"/>
            </w:tcBorders>
            <w:shd w:val="clear" w:color="auto" w:fill="EAF1DD"/>
            <w:vAlign w:val="center"/>
            <w:hideMark/>
          </w:tcPr>
          <w:p w14:paraId="4BB0C52C"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26"/>
                  <w:enabled/>
                  <w:calcOnExit w:val="0"/>
                  <w:checkBox>
                    <w:sizeAuto/>
                    <w:default w:val="0"/>
                  </w:checkBox>
                </w:ffData>
              </w:fldChar>
            </w:r>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sz w:val="16"/>
                <w:szCs w:val="16"/>
              </w:rPr>
              <w:fldChar w:fldCharType="end"/>
            </w:r>
          </w:p>
        </w:tc>
        <w:tc>
          <w:tcPr>
            <w:tcW w:w="1225" w:type="dxa"/>
            <w:gridSpan w:val="13"/>
            <w:tcBorders>
              <w:top w:val="single" w:sz="4" w:space="0" w:color="auto"/>
              <w:left w:val="single" w:sz="4" w:space="0" w:color="auto"/>
              <w:bottom w:val="single" w:sz="4" w:space="0" w:color="auto"/>
              <w:right w:val="single" w:sz="4" w:space="0" w:color="auto"/>
            </w:tcBorders>
            <w:vAlign w:val="center"/>
            <w:hideMark/>
          </w:tcPr>
          <w:p w14:paraId="5788F5EF"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t>Trapped in, under or between objects</w:t>
            </w:r>
          </w:p>
        </w:tc>
        <w:tc>
          <w:tcPr>
            <w:tcW w:w="346" w:type="dxa"/>
            <w:gridSpan w:val="4"/>
            <w:tcBorders>
              <w:top w:val="single" w:sz="4" w:space="0" w:color="auto"/>
              <w:left w:val="single" w:sz="4" w:space="0" w:color="auto"/>
              <w:bottom w:val="single" w:sz="4" w:space="0" w:color="auto"/>
              <w:right w:val="single" w:sz="4" w:space="0" w:color="auto"/>
            </w:tcBorders>
            <w:shd w:val="clear" w:color="auto" w:fill="EAF1DD"/>
            <w:vAlign w:val="center"/>
            <w:hideMark/>
          </w:tcPr>
          <w:p w14:paraId="3C4FC092"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47"/>
                  <w:enabled/>
                  <w:calcOnExit w:val="0"/>
                  <w:checkBox>
                    <w:sizeAuto/>
                    <w:default w:val="0"/>
                  </w:checkBox>
                </w:ffData>
              </w:fldChar>
            </w:r>
            <w:bookmarkStart w:id="98" w:name="Check47"/>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98"/>
          </w:p>
        </w:tc>
        <w:tc>
          <w:tcPr>
            <w:tcW w:w="5937" w:type="dxa"/>
            <w:gridSpan w:val="14"/>
            <w:tcBorders>
              <w:top w:val="single" w:sz="4" w:space="0" w:color="auto"/>
              <w:left w:val="single" w:sz="4" w:space="0" w:color="auto"/>
              <w:bottom w:val="single" w:sz="4" w:space="0" w:color="auto"/>
              <w:right w:val="single" w:sz="4" w:space="0" w:color="auto"/>
            </w:tcBorders>
            <w:vAlign w:val="center"/>
            <w:hideMark/>
          </w:tcPr>
          <w:p w14:paraId="5A9B6659"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t>Threatening behaviour</w:t>
            </w:r>
          </w:p>
        </w:tc>
        <w:tc>
          <w:tcPr>
            <w:tcW w:w="341" w:type="dxa"/>
            <w:tcBorders>
              <w:top w:val="single" w:sz="4" w:space="0" w:color="auto"/>
              <w:left w:val="single" w:sz="4" w:space="0" w:color="auto"/>
              <w:bottom w:val="single" w:sz="4" w:space="0" w:color="auto"/>
              <w:right w:val="single" w:sz="4" w:space="0" w:color="auto"/>
            </w:tcBorders>
            <w:vAlign w:val="center"/>
            <w:hideMark/>
          </w:tcPr>
          <w:p w14:paraId="16B23ED9"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58"/>
                  <w:enabled/>
                  <w:calcOnExit w:val="0"/>
                  <w:checkBox>
                    <w:sizeAuto/>
                    <w:default w:val="0"/>
                  </w:checkBox>
                </w:ffData>
              </w:fldChar>
            </w:r>
            <w:bookmarkStart w:id="99" w:name="Check58"/>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99"/>
          </w:p>
        </w:tc>
      </w:tr>
      <w:tr w:rsidR="0049701C" w:rsidRPr="0049701C" w14:paraId="1BB0AFF1" w14:textId="77777777" w:rsidTr="0021178E">
        <w:trPr>
          <w:gridAfter w:val="1"/>
          <w:wAfter w:w="236" w:type="dxa"/>
          <w:trHeight w:val="289"/>
        </w:trPr>
        <w:tc>
          <w:tcPr>
            <w:tcW w:w="1191" w:type="dxa"/>
            <w:gridSpan w:val="8"/>
            <w:tcBorders>
              <w:top w:val="single" w:sz="4" w:space="0" w:color="auto"/>
              <w:left w:val="single" w:sz="4" w:space="0" w:color="auto"/>
              <w:bottom w:val="single" w:sz="4" w:space="0" w:color="auto"/>
              <w:right w:val="single" w:sz="4" w:space="0" w:color="auto"/>
            </w:tcBorders>
            <w:vAlign w:val="center"/>
          </w:tcPr>
          <w:p w14:paraId="5EFB926F" w14:textId="77777777" w:rsidR="0049701C" w:rsidRPr="0049701C" w:rsidRDefault="0049701C" w:rsidP="0049701C">
            <w:pPr>
              <w:spacing w:line="256" w:lineRule="auto"/>
              <w:rPr>
                <w:rFonts w:ascii="Calibri" w:eastAsia="Times New Roman" w:hAnsi="Calibri" w:cs="Times New Roman"/>
                <w:sz w:val="16"/>
                <w:szCs w:val="16"/>
              </w:rPr>
            </w:pPr>
          </w:p>
        </w:tc>
        <w:tc>
          <w:tcPr>
            <w:tcW w:w="352" w:type="dxa"/>
            <w:gridSpan w:val="6"/>
            <w:tcBorders>
              <w:top w:val="single" w:sz="4" w:space="0" w:color="auto"/>
              <w:left w:val="single" w:sz="4" w:space="0" w:color="auto"/>
              <w:bottom w:val="single" w:sz="4" w:space="0" w:color="auto"/>
              <w:right w:val="single" w:sz="4" w:space="0" w:color="auto"/>
            </w:tcBorders>
            <w:shd w:val="clear" w:color="auto" w:fill="EAF1DD"/>
            <w:vAlign w:val="center"/>
          </w:tcPr>
          <w:p w14:paraId="742DA448" w14:textId="77777777" w:rsidR="0049701C" w:rsidRPr="0049701C" w:rsidRDefault="0049701C" w:rsidP="0049701C">
            <w:pPr>
              <w:spacing w:line="256" w:lineRule="auto"/>
              <w:rPr>
                <w:rFonts w:ascii="Calibri" w:eastAsia="Times New Roman" w:hAnsi="Calibri" w:cs="Times New Roman"/>
                <w:sz w:val="16"/>
                <w:szCs w:val="16"/>
              </w:rPr>
            </w:pPr>
          </w:p>
        </w:tc>
        <w:tc>
          <w:tcPr>
            <w:tcW w:w="917" w:type="dxa"/>
            <w:gridSpan w:val="13"/>
            <w:tcBorders>
              <w:top w:val="single" w:sz="4" w:space="0" w:color="auto"/>
              <w:left w:val="single" w:sz="4" w:space="0" w:color="auto"/>
              <w:bottom w:val="single" w:sz="4" w:space="0" w:color="auto"/>
              <w:right w:val="single" w:sz="4" w:space="0" w:color="auto"/>
            </w:tcBorders>
            <w:vAlign w:val="center"/>
          </w:tcPr>
          <w:p w14:paraId="160456F2" w14:textId="77777777" w:rsidR="0049701C" w:rsidRPr="0049701C" w:rsidRDefault="0049701C" w:rsidP="0049701C">
            <w:pPr>
              <w:spacing w:line="256" w:lineRule="auto"/>
              <w:rPr>
                <w:rFonts w:ascii="Calibri" w:eastAsia="Times New Roman" w:hAnsi="Calibri" w:cs="Times New Roman"/>
                <w:sz w:val="16"/>
                <w:szCs w:val="16"/>
              </w:rPr>
            </w:pPr>
          </w:p>
        </w:tc>
        <w:tc>
          <w:tcPr>
            <w:tcW w:w="345" w:type="dxa"/>
            <w:gridSpan w:val="3"/>
            <w:tcBorders>
              <w:top w:val="single" w:sz="4" w:space="0" w:color="auto"/>
              <w:left w:val="single" w:sz="4" w:space="0" w:color="auto"/>
              <w:bottom w:val="single" w:sz="4" w:space="0" w:color="auto"/>
              <w:right w:val="single" w:sz="4" w:space="0" w:color="auto"/>
            </w:tcBorders>
            <w:shd w:val="clear" w:color="auto" w:fill="EAF1DD"/>
            <w:vAlign w:val="center"/>
          </w:tcPr>
          <w:p w14:paraId="3F882DE6" w14:textId="77777777" w:rsidR="0049701C" w:rsidRPr="0049701C" w:rsidRDefault="0049701C" w:rsidP="0049701C">
            <w:pPr>
              <w:spacing w:line="256" w:lineRule="auto"/>
              <w:rPr>
                <w:rFonts w:ascii="Calibri" w:eastAsia="Times New Roman" w:hAnsi="Calibri" w:cs="Times New Roman"/>
                <w:sz w:val="16"/>
                <w:szCs w:val="16"/>
              </w:rPr>
            </w:pPr>
          </w:p>
        </w:tc>
        <w:tc>
          <w:tcPr>
            <w:tcW w:w="1225" w:type="dxa"/>
            <w:gridSpan w:val="13"/>
            <w:tcBorders>
              <w:top w:val="single" w:sz="4" w:space="0" w:color="auto"/>
              <w:left w:val="single" w:sz="4" w:space="0" w:color="auto"/>
              <w:bottom w:val="single" w:sz="4" w:space="0" w:color="auto"/>
              <w:right w:val="single" w:sz="4" w:space="0" w:color="auto"/>
            </w:tcBorders>
            <w:vAlign w:val="center"/>
          </w:tcPr>
          <w:p w14:paraId="66559BEE" w14:textId="77777777" w:rsidR="0049701C" w:rsidRPr="0049701C" w:rsidRDefault="0049701C" w:rsidP="0049701C">
            <w:pPr>
              <w:spacing w:line="256" w:lineRule="auto"/>
              <w:rPr>
                <w:rFonts w:ascii="Calibri" w:eastAsia="Times New Roman" w:hAnsi="Calibri" w:cs="Times New Roman"/>
                <w:sz w:val="16"/>
                <w:szCs w:val="16"/>
              </w:rPr>
            </w:pPr>
          </w:p>
        </w:tc>
        <w:tc>
          <w:tcPr>
            <w:tcW w:w="346" w:type="dxa"/>
            <w:gridSpan w:val="4"/>
            <w:tcBorders>
              <w:top w:val="single" w:sz="4" w:space="0" w:color="auto"/>
              <w:left w:val="single" w:sz="4" w:space="0" w:color="auto"/>
              <w:bottom w:val="single" w:sz="4" w:space="0" w:color="auto"/>
              <w:right w:val="single" w:sz="4" w:space="0" w:color="auto"/>
            </w:tcBorders>
            <w:shd w:val="clear" w:color="auto" w:fill="EAF1DD"/>
            <w:vAlign w:val="center"/>
          </w:tcPr>
          <w:p w14:paraId="7D4BEF52" w14:textId="77777777" w:rsidR="0049701C" w:rsidRPr="0049701C" w:rsidRDefault="0049701C" w:rsidP="0049701C">
            <w:pPr>
              <w:spacing w:line="256" w:lineRule="auto"/>
              <w:rPr>
                <w:rFonts w:ascii="Calibri" w:eastAsia="Times New Roman" w:hAnsi="Calibri" w:cs="Times New Roman"/>
                <w:sz w:val="16"/>
                <w:szCs w:val="16"/>
              </w:rPr>
            </w:pPr>
          </w:p>
        </w:tc>
        <w:tc>
          <w:tcPr>
            <w:tcW w:w="5937" w:type="dxa"/>
            <w:gridSpan w:val="14"/>
            <w:tcBorders>
              <w:top w:val="single" w:sz="4" w:space="0" w:color="auto"/>
              <w:left w:val="single" w:sz="4" w:space="0" w:color="auto"/>
              <w:bottom w:val="single" w:sz="4" w:space="0" w:color="auto"/>
              <w:right w:val="single" w:sz="4" w:space="0" w:color="auto"/>
            </w:tcBorders>
            <w:vAlign w:val="center"/>
          </w:tcPr>
          <w:p w14:paraId="65291246" w14:textId="77777777" w:rsidR="0049701C" w:rsidRPr="0049701C" w:rsidRDefault="0049701C" w:rsidP="0049701C">
            <w:pPr>
              <w:spacing w:line="256" w:lineRule="auto"/>
              <w:rPr>
                <w:rFonts w:ascii="Calibri" w:eastAsia="Times New Roman" w:hAnsi="Calibri" w:cs="Times New Roman"/>
                <w:sz w:val="16"/>
                <w:szCs w:val="16"/>
              </w:rPr>
            </w:pPr>
          </w:p>
        </w:tc>
        <w:tc>
          <w:tcPr>
            <w:tcW w:w="341" w:type="dxa"/>
            <w:tcBorders>
              <w:top w:val="single" w:sz="4" w:space="0" w:color="auto"/>
              <w:left w:val="single" w:sz="4" w:space="0" w:color="auto"/>
              <w:bottom w:val="single" w:sz="4" w:space="0" w:color="auto"/>
              <w:right w:val="single" w:sz="4" w:space="0" w:color="auto"/>
            </w:tcBorders>
            <w:vAlign w:val="center"/>
          </w:tcPr>
          <w:p w14:paraId="73AF0070" w14:textId="77777777" w:rsidR="0049701C" w:rsidRPr="0049701C" w:rsidRDefault="0049701C" w:rsidP="0049701C">
            <w:pPr>
              <w:spacing w:line="256" w:lineRule="auto"/>
              <w:rPr>
                <w:rFonts w:ascii="Calibri" w:eastAsia="Times New Roman" w:hAnsi="Calibri" w:cs="Times New Roman"/>
                <w:sz w:val="16"/>
                <w:szCs w:val="16"/>
              </w:rPr>
            </w:pPr>
          </w:p>
        </w:tc>
      </w:tr>
      <w:tr w:rsidR="0049701C" w:rsidRPr="0049701C" w14:paraId="0FC0A004" w14:textId="77777777" w:rsidTr="0021178E">
        <w:trPr>
          <w:gridAfter w:val="1"/>
          <w:wAfter w:w="236" w:type="dxa"/>
          <w:trHeight w:val="281"/>
        </w:trPr>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45A6FB7"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Staff</w:t>
            </w:r>
          </w:p>
        </w:tc>
        <w:tc>
          <w:tcPr>
            <w:tcW w:w="775" w:type="dxa"/>
            <w:gridSpan w:val="9"/>
            <w:tcBorders>
              <w:top w:val="single" w:sz="4" w:space="0" w:color="auto"/>
              <w:left w:val="single" w:sz="4" w:space="0" w:color="auto"/>
              <w:bottom w:val="single" w:sz="4" w:space="0" w:color="auto"/>
              <w:right w:val="single" w:sz="4" w:space="0" w:color="auto"/>
            </w:tcBorders>
            <w:shd w:val="clear" w:color="auto" w:fill="EAF1DD"/>
            <w:vAlign w:val="center"/>
            <w:hideMark/>
          </w:tcPr>
          <w:p w14:paraId="7C7C9E09"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fldChar w:fldCharType="begin">
                <w:ffData>
                  <w:name w:val="Check117"/>
                  <w:enabled/>
                  <w:calcOnExit w:val="0"/>
                  <w:checkBox>
                    <w:sizeAuto/>
                    <w:default w:val="0"/>
                  </w:checkBox>
                </w:ffData>
              </w:fldChar>
            </w:r>
            <w:bookmarkStart w:id="100" w:name="Check117"/>
            <w:r w:rsidRPr="0049701C">
              <w:rPr>
                <w:rFonts w:ascii="Calibri" w:eastAsia="Times New Roman" w:hAnsi="Calibri" w:cs="Times New Roman"/>
              </w:rPr>
              <w:instrText xml:space="preserve"> FORMCHECKBOX </w:instrText>
            </w:r>
            <w:r w:rsidR="00E23085">
              <w:rPr>
                <w:rFonts w:ascii="Calibri" w:eastAsia="Times New Roman" w:hAnsi="Calibri" w:cs="Times New Roman"/>
              </w:rPr>
            </w:r>
            <w:r w:rsidR="00E23085">
              <w:rPr>
                <w:rFonts w:ascii="Calibri" w:eastAsia="Times New Roman" w:hAnsi="Calibri" w:cs="Times New Roman"/>
              </w:rPr>
              <w:fldChar w:fldCharType="separate"/>
            </w:r>
            <w:r w:rsidRPr="0049701C">
              <w:rPr>
                <w:rFonts w:ascii="Calibri" w:eastAsia="Times New Roman" w:hAnsi="Calibri" w:cs="Times New Roman"/>
              </w:rPr>
              <w:fldChar w:fldCharType="end"/>
            </w:r>
            <w:bookmarkEnd w:id="100"/>
          </w:p>
        </w:tc>
        <w:tc>
          <w:tcPr>
            <w:tcW w:w="820" w:type="dxa"/>
            <w:gridSpan w:val="11"/>
            <w:tcBorders>
              <w:top w:val="single" w:sz="4" w:space="0" w:color="auto"/>
              <w:left w:val="single" w:sz="4" w:space="0" w:color="auto"/>
              <w:bottom w:val="single" w:sz="4" w:space="0" w:color="auto"/>
              <w:right w:val="single" w:sz="4" w:space="0" w:color="auto"/>
            </w:tcBorders>
            <w:vAlign w:val="center"/>
            <w:hideMark/>
          </w:tcPr>
          <w:p w14:paraId="53C7C850"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Student</w:t>
            </w:r>
          </w:p>
        </w:tc>
        <w:tc>
          <w:tcPr>
            <w:tcW w:w="1094" w:type="dxa"/>
            <w:gridSpan w:val="14"/>
            <w:tcBorders>
              <w:top w:val="single" w:sz="4" w:space="0" w:color="auto"/>
              <w:left w:val="single" w:sz="4" w:space="0" w:color="auto"/>
              <w:bottom w:val="single" w:sz="4" w:space="0" w:color="auto"/>
              <w:right w:val="single" w:sz="4" w:space="0" w:color="auto"/>
            </w:tcBorders>
            <w:shd w:val="clear" w:color="auto" w:fill="EAF1DD"/>
            <w:vAlign w:val="center"/>
            <w:hideMark/>
          </w:tcPr>
          <w:p w14:paraId="325C8772"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fldChar w:fldCharType="begin">
                <w:ffData>
                  <w:name w:val="Check118"/>
                  <w:enabled/>
                  <w:calcOnExit w:val="0"/>
                  <w:checkBox>
                    <w:sizeAuto/>
                    <w:default w:val="0"/>
                  </w:checkBox>
                </w:ffData>
              </w:fldChar>
            </w:r>
            <w:bookmarkStart w:id="101" w:name="Check118"/>
            <w:r w:rsidRPr="0049701C">
              <w:rPr>
                <w:rFonts w:ascii="Calibri" w:eastAsia="Times New Roman" w:hAnsi="Calibri" w:cs="Times New Roman"/>
              </w:rPr>
              <w:instrText xml:space="preserve"> FORMCHECKBOX </w:instrText>
            </w:r>
            <w:r w:rsidR="00E23085">
              <w:rPr>
                <w:rFonts w:ascii="Calibri" w:eastAsia="Times New Roman" w:hAnsi="Calibri" w:cs="Times New Roman"/>
              </w:rPr>
            </w:r>
            <w:r w:rsidR="00E23085">
              <w:rPr>
                <w:rFonts w:ascii="Calibri" w:eastAsia="Times New Roman" w:hAnsi="Calibri" w:cs="Times New Roman"/>
              </w:rPr>
              <w:fldChar w:fldCharType="separate"/>
            </w:r>
            <w:r w:rsidRPr="0049701C">
              <w:rPr>
                <w:rFonts w:ascii="Calibri" w:eastAsia="Times New Roman" w:hAnsi="Calibri" w:cs="Times New Roman"/>
              </w:rPr>
              <w:fldChar w:fldCharType="end"/>
            </w:r>
            <w:bookmarkEnd w:id="101"/>
          </w:p>
        </w:tc>
        <w:tc>
          <w:tcPr>
            <w:tcW w:w="1019" w:type="dxa"/>
            <w:gridSpan w:val="9"/>
            <w:tcBorders>
              <w:top w:val="single" w:sz="4" w:space="0" w:color="auto"/>
              <w:left w:val="single" w:sz="4" w:space="0" w:color="auto"/>
              <w:bottom w:val="single" w:sz="4" w:space="0" w:color="auto"/>
              <w:right w:val="single" w:sz="4" w:space="0" w:color="auto"/>
            </w:tcBorders>
            <w:vAlign w:val="center"/>
            <w:hideMark/>
          </w:tcPr>
          <w:p w14:paraId="22C4E6D9"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Member of public</w:t>
            </w:r>
          </w:p>
        </w:tc>
        <w:tc>
          <w:tcPr>
            <w:tcW w:w="2292" w:type="dxa"/>
            <w:gridSpan w:val="10"/>
            <w:tcBorders>
              <w:top w:val="single" w:sz="4" w:space="0" w:color="auto"/>
              <w:left w:val="single" w:sz="4" w:space="0" w:color="auto"/>
              <w:bottom w:val="single" w:sz="4" w:space="0" w:color="auto"/>
              <w:right w:val="single" w:sz="4" w:space="0" w:color="auto"/>
            </w:tcBorders>
            <w:shd w:val="clear" w:color="auto" w:fill="EAF1DD"/>
            <w:vAlign w:val="center"/>
            <w:hideMark/>
          </w:tcPr>
          <w:p w14:paraId="76D8E2C7"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fldChar w:fldCharType="begin">
                <w:ffData>
                  <w:name w:val="Check120"/>
                  <w:enabled/>
                  <w:calcOnExit w:val="0"/>
                  <w:checkBox>
                    <w:sizeAuto/>
                    <w:default w:val="0"/>
                  </w:checkBox>
                </w:ffData>
              </w:fldChar>
            </w:r>
            <w:bookmarkStart w:id="102" w:name="Check120"/>
            <w:r w:rsidRPr="0049701C">
              <w:rPr>
                <w:rFonts w:ascii="Calibri" w:eastAsia="Times New Roman" w:hAnsi="Calibri" w:cs="Times New Roman"/>
              </w:rPr>
              <w:instrText xml:space="preserve"> FORMCHECKBOX </w:instrText>
            </w:r>
            <w:r w:rsidR="00E23085">
              <w:rPr>
                <w:rFonts w:ascii="Calibri" w:eastAsia="Times New Roman" w:hAnsi="Calibri" w:cs="Times New Roman"/>
              </w:rPr>
            </w:r>
            <w:r w:rsidR="00E23085">
              <w:rPr>
                <w:rFonts w:ascii="Calibri" w:eastAsia="Times New Roman" w:hAnsi="Calibri" w:cs="Times New Roman"/>
              </w:rPr>
              <w:fldChar w:fldCharType="separate"/>
            </w:r>
            <w:r w:rsidRPr="0049701C">
              <w:rPr>
                <w:rFonts w:ascii="Calibri" w:eastAsia="Times New Roman" w:hAnsi="Calibri" w:cs="Times New Roman"/>
              </w:rPr>
              <w:fldChar w:fldCharType="end"/>
            </w:r>
            <w:bookmarkEnd w:id="102"/>
          </w:p>
        </w:tc>
        <w:tc>
          <w:tcPr>
            <w:tcW w:w="2952" w:type="dxa"/>
            <w:gridSpan w:val="4"/>
            <w:tcBorders>
              <w:top w:val="single" w:sz="4" w:space="0" w:color="auto"/>
              <w:left w:val="single" w:sz="4" w:space="0" w:color="auto"/>
              <w:bottom w:val="single" w:sz="4" w:space="0" w:color="auto"/>
              <w:right w:val="single" w:sz="4" w:space="0" w:color="auto"/>
            </w:tcBorders>
            <w:vAlign w:val="center"/>
            <w:hideMark/>
          </w:tcPr>
          <w:p w14:paraId="7980E539"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Contractor</w:t>
            </w:r>
          </w:p>
        </w:tc>
        <w:tc>
          <w:tcPr>
            <w:tcW w:w="1116" w:type="dxa"/>
            <w:gridSpan w:val="3"/>
            <w:tcBorders>
              <w:top w:val="single" w:sz="4" w:space="0" w:color="auto"/>
              <w:left w:val="single" w:sz="4" w:space="0" w:color="auto"/>
              <w:bottom w:val="single" w:sz="4" w:space="0" w:color="auto"/>
              <w:right w:val="single" w:sz="4" w:space="0" w:color="auto"/>
            </w:tcBorders>
            <w:shd w:val="clear" w:color="auto" w:fill="EAF1DD"/>
            <w:vAlign w:val="center"/>
            <w:hideMark/>
          </w:tcPr>
          <w:p w14:paraId="60E6C280"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fldChar w:fldCharType="begin">
                <w:ffData>
                  <w:name w:val="Check121"/>
                  <w:enabled/>
                  <w:calcOnExit w:val="0"/>
                  <w:checkBox>
                    <w:sizeAuto/>
                    <w:default w:val="0"/>
                  </w:checkBox>
                </w:ffData>
              </w:fldChar>
            </w:r>
            <w:bookmarkStart w:id="103" w:name="Check121"/>
            <w:r w:rsidRPr="0049701C">
              <w:rPr>
                <w:rFonts w:ascii="Calibri" w:eastAsia="Times New Roman" w:hAnsi="Calibri" w:cs="Times New Roman"/>
              </w:rPr>
              <w:instrText xml:space="preserve"> FORMCHECKBOX </w:instrText>
            </w:r>
            <w:r w:rsidR="00E23085">
              <w:rPr>
                <w:rFonts w:ascii="Calibri" w:eastAsia="Times New Roman" w:hAnsi="Calibri" w:cs="Times New Roman"/>
              </w:rPr>
            </w:r>
            <w:r w:rsidR="00E23085">
              <w:rPr>
                <w:rFonts w:ascii="Calibri" w:eastAsia="Times New Roman" w:hAnsi="Calibri" w:cs="Times New Roman"/>
              </w:rPr>
              <w:fldChar w:fldCharType="separate"/>
            </w:r>
            <w:r w:rsidRPr="0049701C">
              <w:rPr>
                <w:rFonts w:ascii="Calibri" w:eastAsia="Times New Roman" w:hAnsi="Calibri" w:cs="Times New Roman"/>
              </w:rPr>
              <w:fldChar w:fldCharType="end"/>
            </w:r>
            <w:bookmarkEnd w:id="103"/>
          </w:p>
        </w:tc>
      </w:tr>
      <w:tr w:rsidR="0049701C" w:rsidRPr="0049701C" w14:paraId="4A540C9C" w14:textId="77777777" w:rsidTr="0021178E">
        <w:trPr>
          <w:gridAfter w:val="1"/>
          <w:wAfter w:w="236" w:type="dxa"/>
          <w:trHeight w:val="281"/>
        </w:trPr>
        <w:tc>
          <w:tcPr>
            <w:tcW w:w="1115" w:type="dxa"/>
            <w:gridSpan w:val="6"/>
            <w:tcBorders>
              <w:top w:val="single" w:sz="4" w:space="0" w:color="auto"/>
              <w:left w:val="single" w:sz="4" w:space="0" w:color="auto"/>
              <w:bottom w:val="single" w:sz="4" w:space="0" w:color="auto"/>
              <w:right w:val="single" w:sz="4" w:space="0" w:color="auto"/>
            </w:tcBorders>
            <w:vAlign w:val="center"/>
            <w:hideMark/>
          </w:tcPr>
          <w:p w14:paraId="6BC76210"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Work Exp./Volunteer</w:t>
            </w:r>
          </w:p>
        </w:tc>
        <w:tc>
          <w:tcPr>
            <w:tcW w:w="624" w:type="dxa"/>
            <w:gridSpan w:val="11"/>
            <w:tcBorders>
              <w:top w:val="single" w:sz="4" w:space="0" w:color="auto"/>
              <w:left w:val="single" w:sz="4" w:space="0" w:color="auto"/>
              <w:bottom w:val="single" w:sz="4" w:space="0" w:color="auto"/>
              <w:right w:val="single" w:sz="4" w:space="0" w:color="auto"/>
            </w:tcBorders>
            <w:shd w:val="clear" w:color="auto" w:fill="EAF1DD"/>
            <w:vAlign w:val="center"/>
            <w:hideMark/>
          </w:tcPr>
          <w:p w14:paraId="5B09EAE2"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fldChar w:fldCharType="begin">
                <w:ffData>
                  <w:name w:val="Check122"/>
                  <w:enabled/>
                  <w:calcOnExit w:val="0"/>
                  <w:checkBox>
                    <w:sizeAuto/>
                    <w:default w:val="0"/>
                  </w:checkBox>
                </w:ffData>
              </w:fldChar>
            </w:r>
            <w:bookmarkStart w:id="104" w:name="Check122"/>
            <w:r w:rsidRPr="0049701C">
              <w:rPr>
                <w:rFonts w:ascii="Calibri" w:eastAsia="Times New Roman" w:hAnsi="Calibri" w:cs="Times New Roman"/>
              </w:rPr>
              <w:instrText xml:space="preserve"> FORMCHECKBOX </w:instrText>
            </w:r>
            <w:r w:rsidR="00E23085">
              <w:rPr>
                <w:rFonts w:ascii="Calibri" w:eastAsia="Times New Roman" w:hAnsi="Calibri" w:cs="Times New Roman"/>
              </w:rPr>
            </w:r>
            <w:r w:rsidR="00E23085">
              <w:rPr>
                <w:rFonts w:ascii="Calibri" w:eastAsia="Times New Roman" w:hAnsi="Calibri" w:cs="Times New Roman"/>
              </w:rPr>
              <w:fldChar w:fldCharType="separate"/>
            </w:r>
            <w:r w:rsidRPr="0049701C">
              <w:rPr>
                <w:rFonts w:ascii="Calibri" w:eastAsia="Times New Roman" w:hAnsi="Calibri" w:cs="Times New Roman"/>
              </w:rPr>
              <w:fldChar w:fldCharType="end"/>
            </w:r>
            <w:bookmarkEnd w:id="104"/>
          </w:p>
        </w:tc>
        <w:tc>
          <w:tcPr>
            <w:tcW w:w="769" w:type="dxa"/>
            <w:gridSpan w:val="11"/>
            <w:tcBorders>
              <w:top w:val="single" w:sz="4" w:space="0" w:color="auto"/>
              <w:left w:val="single" w:sz="4" w:space="0" w:color="auto"/>
              <w:bottom w:val="single" w:sz="4" w:space="0" w:color="auto"/>
              <w:right w:val="single" w:sz="4" w:space="0" w:color="auto"/>
            </w:tcBorders>
            <w:vAlign w:val="center"/>
            <w:hideMark/>
          </w:tcPr>
          <w:p w14:paraId="2684CFAC"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Agency Staff</w:t>
            </w:r>
          </w:p>
        </w:tc>
        <w:tc>
          <w:tcPr>
            <w:tcW w:w="767" w:type="dxa"/>
            <w:gridSpan w:val="8"/>
            <w:tcBorders>
              <w:top w:val="single" w:sz="4" w:space="0" w:color="auto"/>
              <w:left w:val="single" w:sz="4" w:space="0" w:color="auto"/>
              <w:bottom w:val="single" w:sz="4" w:space="0" w:color="auto"/>
              <w:right w:val="single" w:sz="4" w:space="0" w:color="auto"/>
            </w:tcBorders>
            <w:shd w:val="clear" w:color="auto" w:fill="EAF1DD"/>
            <w:vAlign w:val="center"/>
            <w:hideMark/>
          </w:tcPr>
          <w:p w14:paraId="501FBEB8"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fldChar w:fldCharType="begin">
                <w:ffData>
                  <w:name w:val="Check123"/>
                  <w:enabled/>
                  <w:calcOnExit w:val="0"/>
                  <w:checkBox>
                    <w:sizeAuto/>
                    <w:default w:val="0"/>
                  </w:checkBox>
                </w:ffData>
              </w:fldChar>
            </w:r>
            <w:bookmarkStart w:id="105" w:name="Check123"/>
            <w:r w:rsidRPr="0049701C">
              <w:rPr>
                <w:rFonts w:ascii="Calibri" w:eastAsia="Times New Roman" w:hAnsi="Calibri" w:cs="Times New Roman"/>
              </w:rPr>
              <w:instrText xml:space="preserve"> FORMCHECKBOX </w:instrText>
            </w:r>
            <w:r w:rsidR="00E23085">
              <w:rPr>
                <w:rFonts w:ascii="Calibri" w:eastAsia="Times New Roman" w:hAnsi="Calibri" w:cs="Times New Roman"/>
              </w:rPr>
            </w:r>
            <w:r w:rsidR="00E23085">
              <w:rPr>
                <w:rFonts w:ascii="Calibri" w:eastAsia="Times New Roman" w:hAnsi="Calibri" w:cs="Times New Roman"/>
              </w:rPr>
              <w:fldChar w:fldCharType="separate"/>
            </w:r>
            <w:r w:rsidRPr="0049701C">
              <w:rPr>
                <w:rFonts w:ascii="Calibri" w:eastAsia="Times New Roman" w:hAnsi="Calibri" w:cs="Times New Roman"/>
              </w:rPr>
              <w:fldChar w:fldCharType="end"/>
            </w:r>
            <w:bookmarkEnd w:id="105"/>
          </w:p>
        </w:tc>
        <w:tc>
          <w:tcPr>
            <w:tcW w:w="913" w:type="dxa"/>
            <w:gridSpan w:val="8"/>
            <w:tcBorders>
              <w:top w:val="single" w:sz="4" w:space="0" w:color="auto"/>
              <w:left w:val="single" w:sz="4" w:space="0" w:color="auto"/>
              <w:bottom w:val="single" w:sz="4" w:space="0" w:color="auto"/>
              <w:right w:val="single" w:sz="4" w:space="0" w:color="auto"/>
            </w:tcBorders>
            <w:vAlign w:val="center"/>
            <w:hideMark/>
          </w:tcPr>
          <w:p w14:paraId="6CE46C63"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Trespasser</w:t>
            </w:r>
          </w:p>
        </w:tc>
        <w:tc>
          <w:tcPr>
            <w:tcW w:w="6466" w:type="dxa"/>
            <w:gridSpan w:val="18"/>
            <w:tcBorders>
              <w:top w:val="single" w:sz="4" w:space="0" w:color="auto"/>
              <w:left w:val="single" w:sz="4" w:space="0" w:color="auto"/>
              <w:bottom w:val="single" w:sz="4" w:space="0" w:color="auto"/>
              <w:right w:val="single" w:sz="4" w:space="0" w:color="auto"/>
            </w:tcBorders>
            <w:shd w:val="clear" w:color="auto" w:fill="EAF1DD"/>
            <w:vAlign w:val="center"/>
            <w:hideMark/>
          </w:tcPr>
          <w:p w14:paraId="121F001D"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fldChar w:fldCharType="begin">
                <w:ffData>
                  <w:name w:val="Check124"/>
                  <w:enabled/>
                  <w:calcOnExit w:val="0"/>
                  <w:checkBox>
                    <w:sizeAuto/>
                    <w:default w:val="0"/>
                  </w:checkBox>
                </w:ffData>
              </w:fldChar>
            </w:r>
            <w:bookmarkStart w:id="106" w:name="Check124"/>
            <w:r w:rsidRPr="0049701C">
              <w:rPr>
                <w:rFonts w:ascii="Calibri" w:eastAsia="Times New Roman" w:hAnsi="Calibri" w:cs="Times New Roman"/>
              </w:rPr>
              <w:instrText xml:space="preserve"> FORMCHECKBOX </w:instrText>
            </w:r>
            <w:r w:rsidR="00E23085">
              <w:rPr>
                <w:rFonts w:ascii="Calibri" w:eastAsia="Times New Roman" w:hAnsi="Calibri" w:cs="Times New Roman"/>
              </w:rPr>
            </w:r>
            <w:r w:rsidR="00E23085">
              <w:rPr>
                <w:rFonts w:ascii="Calibri" w:eastAsia="Times New Roman" w:hAnsi="Calibri" w:cs="Times New Roman"/>
              </w:rPr>
              <w:fldChar w:fldCharType="separate"/>
            </w:r>
            <w:r w:rsidRPr="0049701C">
              <w:rPr>
                <w:rFonts w:ascii="Calibri" w:eastAsia="Times New Roman" w:hAnsi="Calibri" w:cs="Times New Roman"/>
              </w:rPr>
              <w:fldChar w:fldCharType="end"/>
            </w:r>
            <w:bookmarkEnd w:id="106"/>
          </w:p>
        </w:tc>
      </w:tr>
      <w:tr w:rsidR="0049701C" w:rsidRPr="0049701C" w14:paraId="31FFA5C6" w14:textId="77777777" w:rsidTr="0021178E">
        <w:trPr>
          <w:trHeight w:val="490"/>
        </w:trPr>
        <w:tc>
          <w:tcPr>
            <w:tcW w:w="3275" w:type="dxa"/>
            <w:gridSpan w:val="36"/>
            <w:tcBorders>
              <w:top w:val="single" w:sz="4" w:space="0" w:color="auto"/>
              <w:left w:val="single" w:sz="4" w:space="0" w:color="auto"/>
              <w:bottom w:val="single" w:sz="4" w:space="0" w:color="auto"/>
              <w:right w:val="single" w:sz="4" w:space="0" w:color="auto"/>
            </w:tcBorders>
            <w:vAlign w:val="center"/>
            <w:hideMark/>
          </w:tcPr>
          <w:p w14:paraId="15749FBB" w14:textId="77777777" w:rsidR="0049701C" w:rsidRPr="0049701C" w:rsidRDefault="0049701C" w:rsidP="0049701C">
            <w:pPr>
              <w:spacing w:line="256" w:lineRule="auto"/>
              <w:ind w:right="3852"/>
              <w:rPr>
                <w:rFonts w:ascii="Calibri" w:eastAsia="Times New Roman" w:hAnsi="Calibri" w:cs="Times New Roman"/>
              </w:rPr>
            </w:pPr>
            <w:r w:rsidRPr="0049701C">
              <w:rPr>
                <w:rFonts w:ascii="Calibri" w:eastAsia="Times New Roman" w:hAnsi="Calibri" w:cs="Times New Roman"/>
              </w:rPr>
              <w:t>Client</w:t>
            </w:r>
          </w:p>
        </w:tc>
        <w:tc>
          <w:tcPr>
            <w:tcW w:w="913" w:type="dxa"/>
            <w:gridSpan w:val="8"/>
            <w:tcBorders>
              <w:top w:val="single" w:sz="4" w:space="0" w:color="auto"/>
              <w:left w:val="single" w:sz="4" w:space="0" w:color="auto"/>
              <w:bottom w:val="single" w:sz="4" w:space="0" w:color="auto"/>
              <w:right w:val="single" w:sz="4" w:space="0" w:color="auto"/>
            </w:tcBorders>
            <w:shd w:val="clear" w:color="auto" w:fill="EAF1DD"/>
            <w:vAlign w:val="center"/>
            <w:hideMark/>
          </w:tcPr>
          <w:p w14:paraId="3620815B"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fldChar w:fldCharType="begin">
                <w:ffData>
                  <w:name w:val="Check117"/>
                  <w:enabled/>
                  <w:calcOnExit w:val="0"/>
                  <w:checkBox>
                    <w:sizeAuto/>
                    <w:default w:val="0"/>
                  </w:checkBox>
                </w:ffData>
              </w:fldChar>
            </w:r>
            <w:r w:rsidRPr="0049701C">
              <w:rPr>
                <w:rFonts w:ascii="Calibri" w:eastAsia="Times New Roman" w:hAnsi="Calibri" w:cs="Times New Roman"/>
              </w:rPr>
              <w:instrText xml:space="preserve"> FORMCHECKBOX </w:instrText>
            </w:r>
            <w:r w:rsidR="00E23085">
              <w:rPr>
                <w:rFonts w:ascii="Calibri" w:eastAsia="Times New Roman" w:hAnsi="Calibri" w:cs="Times New Roman"/>
              </w:rPr>
            </w:r>
            <w:r w:rsidR="00E23085">
              <w:rPr>
                <w:rFonts w:ascii="Calibri" w:eastAsia="Times New Roman" w:hAnsi="Calibri" w:cs="Times New Roman"/>
              </w:rPr>
              <w:fldChar w:fldCharType="separate"/>
            </w:r>
            <w:r w:rsidRPr="0049701C">
              <w:rPr>
                <w:rFonts w:ascii="Calibri" w:eastAsia="Times New Roman" w:hAnsi="Calibri" w:cs="Times New Roman"/>
              </w:rPr>
              <w:fldChar w:fldCharType="end"/>
            </w:r>
          </w:p>
        </w:tc>
        <w:tc>
          <w:tcPr>
            <w:tcW w:w="3898" w:type="dxa"/>
            <w:gridSpan w:val="13"/>
            <w:tcBorders>
              <w:top w:val="single" w:sz="4" w:space="0" w:color="auto"/>
              <w:left w:val="single" w:sz="4" w:space="0" w:color="auto"/>
              <w:bottom w:val="single" w:sz="4" w:space="0" w:color="auto"/>
              <w:right w:val="single" w:sz="4" w:space="0" w:color="auto"/>
            </w:tcBorders>
            <w:vAlign w:val="center"/>
            <w:hideMark/>
          </w:tcPr>
          <w:p w14:paraId="180F5149"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Partner employee</w:t>
            </w:r>
          </w:p>
        </w:tc>
        <w:tc>
          <w:tcPr>
            <w:tcW w:w="2568" w:type="dxa"/>
            <w:gridSpan w:val="5"/>
            <w:tcBorders>
              <w:top w:val="single" w:sz="4" w:space="0" w:color="auto"/>
              <w:left w:val="single" w:sz="4" w:space="0" w:color="auto"/>
              <w:bottom w:val="single" w:sz="4" w:space="0" w:color="auto"/>
              <w:right w:val="single" w:sz="4" w:space="0" w:color="auto"/>
            </w:tcBorders>
            <w:shd w:val="clear" w:color="auto" w:fill="EAF1DD"/>
            <w:vAlign w:val="center"/>
            <w:hideMark/>
          </w:tcPr>
          <w:p w14:paraId="1EAE0D1A"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fldChar w:fldCharType="begin">
                <w:ffData>
                  <w:name w:val="Check117"/>
                  <w:enabled/>
                  <w:calcOnExit w:val="0"/>
                  <w:checkBox>
                    <w:sizeAuto/>
                    <w:default w:val="0"/>
                  </w:checkBox>
                </w:ffData>
              </w:fldChar>
            </w:r>
            <w:r w:rsidRPr="0049701C">
              <w:rPr>
                <w:rFonts w:ascii="Calibri" w:eastAsia="Times New Roman" w:hAnsi="Calibri" w:cs="Times New Roman"/>
              </w:rPr>
              <w:instrText xml:space="preserve"> FORMCHECKBOX </w:instrText>
            </w:r>
            <w:r w:rsidR="00E23085">
              <w:rPr>
                <w:rFonts w:ascii="Calibri" w:eastAsia="Times New Roman" w:hAnsi="Calibri" w:cs="Times New Roman"/>
              </w:rPr>
            </w:r>
            <w:r w:rsidR="00E23085">
              <w:rPr>
                <w:rFonts w:ascii="Calibri" w:eastAsia="Times New Roman" w:hAnsi="Calibri" w:cs="Times New Roman"/>
              </w:rPr>
              <w:fldChar w:fldCharType="separate"/>
            </w:r>
            <w:r w:rsidRPr="0049701C">
              <w:rPr>
                <w:rFonts w:ascii="Calibri" w:eastAsia="Times New Roman" w:hAnsi="Calibri" w:cs="Times New Roman"/>
              </w:rPr>
              <w:fldChar w:fldCharType="end"/>
            </w:r>
          </w:p>
        </w:tc>
        <w:tc>
          <w:tcPr>
            <w:tcW w:w="236" w:type="dxa"/>
            <w:vAlign w:val="center"/>
            <w:hideMark/>
          </w:tcPr>
          <w:p w14:paraId="16395F09" w14:textId="77777777" w:rsidR="0049701C" w:rsidRPr="0049701C" w:rsidRDefault="0049701C" w:rsidP="0049701C">
            <w:pPr>
              <w:spacing w:after="0" w:line="256" w:lineRule="auto"/>
              <w:rPr>
                <w:rFonts w:ascii="Calibri" w:eastAsia="Times New Roman" w:hAnsi="Calibri" w:cs="Times New Roman"/>
                <w:sz w:val="20"/>
                <w:szCs w:val="20"/>
                <w:lang w:eastAsia="en-GB"/>
              </w:rPr>
            </w:pPr>
          </w:p>
        </w:tc>
      </w:tr>
      <w:tr w:rsidR="0049701C" w:rsidRPr="0049701C" w14:paraId="6EA2EF4E" w14:textId="77777777" w:rsidTr="0021178E">
        <w:trPr>
          <w:gridAfter w:val="1"/>
          <w:wAfter w:w="236" w:type="dxa"/>
          <w:trHeight w:val="490"/>
        </w:trPr>
        <w:tc>
          <w:tcPr>
            <w:tcW w:w="2066" w:type="dxa"/>
            <w:gridSpan w:val="21"/>
            <w:tcBorders>
              <w:top w:val="single" w:sz="4" w:space="0" w:color="auto"/>
              <w:left w:val="single" w:sz="4" w:space="0" w:color="auto"/>
              <w:bottom w:val="single" w:sz="4" w:space="0" w:color="auto"/>
              <w:right w:val="single" w:sz="4" w:space="0" w:color="auto"/>
            </w:tcBorders>
            <w:vAlign w:val="center"/>
            <w:hideMark/>
          </w:tcPr>
          <w:p w14:paraId="37877E0A"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Type of Involvement:  tick if they are the:</w:t>
            </w:r>
          </w:p>
        </w:tc>
        <w:tc>
          <w:tcPr>
            <w:tcW w:w="1209" w:type="dxa"/>
            <w:gridSpan w:val="15"/>
            <w:tcBorders>
              <w:top w:val="single" w:sz="4" w:space="0" w:color="auto"/>
              <w:left w:val="single" w:sz="4" w:space="0" w:color="auto"/>
              <w:bottom w:val="single" w:sz="4" w:space="0" w:color="auto"/>
              <w:right w:val="single" w:sz="4" w:space="0" w:color="auto"/>
            </w:tcBorders>
            <w:vAlign w:val="center"/>
            <w:hideMark/>
          </w:tcPr>
          <w:p w14:paraId="63FB08B1"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 xml:space="preserve">Injured Person                         </w:t>
            </w:r>
          </w:p>
        </w:tc>
        <w:tc>
          <w:tcPr>
            <w:tcW w:w="913" w:type="dxa"/>
            <w:gridSpan w:val="8"/>
            <w:tcBorders>
              <w:top w:val="single" w:sz="4" w:space="0" w:color="auto"/>
              <w:left w:val="single" w:sz="4" w:space="0" w:color="auto"/>
              <w:bottom w:val="single" w:sz="4" w:space="0" w:color="auto"/>
              <w:right w:val="single" w:sz="4" w:space="0" w:color="auto"/>
            </w:tcBorders>
            <w:shd w:val="clear" w:color="auto" w:fill="EAF1DD"/>
            <w:vAlign w:val="center"/>
            <w:hideMark/>
          </w:tcPr>
          <w:p w14:paraId="30895DF2"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fldChar w:fldCharType="begin">
                <w:ffData>
                  <w:name w:val="Check136"/>
                  <w:enabled/>
                  <w:calcOnExit w:val="0"/>
                  <w:checkBox>
                    <w:sizeAuto/>
                    <w:default w:val="0"/>
                  </w:checkBox>
                </w:ffData>
              </w:fldChar>
            </w:r>
            <w:bookmarkStart w:id="107" w:name="Check136"/>
            <w:r w:rsidRPr="0049701C">
              <w:rPr>
                <w:rFonts w:ascii="Calibri" w:eastAsia="Times New Roman" w:hAnsi="Calibri" w:cs="Times New Roman"/>
              </w:rPr>
              <w:instrText xml:space="preserve"> FORMCHECKBOX </w:instrText>
            </w:r>
            <w:r w:rsidR="00E23085">
              <w:rPr>
                <w:rFonts w:ascii="Calibri" w:eastAsia="Times New Roman" w:hAnsi="Calibri" w:cs="Times New Roman"/>
              </w:rPr>
            </w:r>
            <w:r w:rsidR="00E23085">
              <w:rPr>
                <w:rFonts w:ascii="Calibri" w:eastAsia="Times New Roman" w:hAnsi="Calibri" w:cs="Times New Roman"/>
              </w:rPr>
              <w:fldChar w:fldCharType="separate"/>
            </w:r>
            <w:r w:rsidRPr="0049701C">
              <w:rPr>
                <w:rFonts w:ascii="Calibri" w:eastAsia="Times New Roman" w:hAnsi="Calibri" w:cs="Times New Roman"/>
              </w:rPr>
              <w:fldChar w:fldCharType="end"/>
            </w:r>
            <w:bookmarkEnd w:id="107"/>
          </w:p>
        </w:tc>
        <w:tc>
          <w:tcPr>
            <w:tcW w:w="3898" w:type="dxa"/>
            <w:gridSpan w:val="13"/>
            <w:tcBorders>
              <w:top w:val="single" w:sz="4" w:space="0" w:color="auto"/>
              <w:left w:val="single" w:sz="4" w:space="0" w:color="auto"/>
              <w:bottom w:val="single" w:sz="4" w:space="0" w:color="auto"/>
              <w:right w:val="single" w:sz="4" w:space="0" w:color="auto"/>
            </w:tcBorders>
            <w:vAlign w:val="center"/>
            <w:hideMark/>
          </w:tcPr>
          <w:p w14:paraId="20E5D91E"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Affected Person (no injury)</w:t>
            </w:r>
          </w:p>
        </w:tc>
        <w:tc>
          <w:tcPr>
            <w:tcW w:w="2568" w:type="dxa"/>
            <w:gridSpan w:val="5"/>
            <w:tcBorders>
              <w:top w:val="single" w:sz="4" w:space="0" w:color="auto"/>
              <w:left w:val="single" w:sz="4" w:space="0" w:color="auto"/>
              <w:bottom w:val="single" w:sz="4" w:space="0" w:color="auto"/>
              <w:right w:val="single" w:sz="4" w:space="0" w:color="auto"/>
            </w:tcBorders>
            <w:shd w:val="clear" w:color="auto" w:fill="EAF1DD"/>
            <w:vAlign w:val="center"/>
            <w:hideMark/>
          </w:tcPr>
          <w:p w14:paraId="2CC72353"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fldChar w:fldCharType="begin">
                <w:ffData>
                  <w:name w:val="Check137"/>
                  <w:enabled/>
                  <w:calcOnExit w:val="0"/>
                  <w:checkBox>
                    <w:sizeAuto/>
                    <w:default w:val="0"/>
                  </w:checkBox>
                </w:ffData>
              </w:fldChar>
            </w:r>
            <w:bookmarkStart w:id="108" w:name="Check137"/>
            <w:r w:rsidRPr="0049701C">
              <w:rPr>
                <w:rFonts w:ascii="Calibri" w:eastAsia="Times New Roman" w:hAnsi="Calibri" w:cs="Times New Roman"/>
              </w:rPr>
              <w:instrText xml:space="preserve"> FORMCHECKBOX </w:instrText>
            </w:r>
            <w:r w:rsidR="00E23085">
              <w:rPr>
                <w:rFonts w:ascii="Calibri" w:eastAsia="Times New Roman" w:hAnsi="Calibri" w:cs="Times New Roman"/>
              </w:rPr>
            </w:r>
            <w:r w:rsidR="00E23085">
              <w:rPr>
                <w:rFonts w:ascii="Calibri" w:eastAsia="Times New Roman" w:hAnsi="Calibri" w:cs="Times New Roman"/>
              </w:rPr>
              <w:fldChar w:fldCharType="separate"/>
            </w:r>
            <w:r w:rsidRPr="0049701C">
              <w:rPr>
                <w:rFonts w:ascii="Calibri" w:eastAsia="Times New Roman" w:hAnsi="Calibri" w:cs="Times New Roman"/>
              </w:rPr>
              <w:fldChar w:fldCharType="end"/>
            </w:r>
            <w:bookmarkEnd w:id="108"/>
          </w:p>
        </w:tc>
      </w:tr>
      <w:tr w:rsidR="0049701C" w:rsidRPr="0049701C" w14:paraId="6E9E9F2B" w14:textId="77777777" w:rsidTr="0021178E">
        <w:trPr>
          <w:trHeight w:val="336"/>
        </w:trPr>
        <w:tc>
          <w:tcPr>
            <w:tcW w:w="385" w:type="dxa"/>
            <w:tcBorders>
              <w:top w:val="single" w:sz="4" w:space="0" w:color="auto"/>
              <w:left w:val="single" w:sz="4" w:space="0" w:color="auto"/>
              <w:bottom w:val="single" w:sz="4" w:space="0" w:color="auto"/>
              <w:right w:val="single" w:sz="4" w:space="0" w:color="auto"/>
            </w:tcBorders>
            <w:vAlign w:val="center"/>
            <w:hideMark/>
          </w:tcPr>
          <w:p w14:paraId="7BC38076"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Title</w:t>
            </w:r>
          </w:p>
        </w:tc>
        <w:tc>
          <w:tcPr>
            <w:tcW w:w="1081" w:type="dxa"/>
            <w:gridSpan w:val="11"/>
            <w:tcBorders>
              <w:top w:val="single" w:sz="4" w:space="0" w:color="auto"/>
              <w:left w:val="single" w:sz="4" w:space="0" w:color="auto"/>
              <w:bottom w:val="single" w:sz="4" w:space="0" w:color="auto"/>
              <w:right w:val="single" w:sz="4" w:space="0" w:color="auto"/>
            </w:tcBorders>
            <w:shd w:val="clear" w:color="auto" w:fill="EAF1DD"/>
            <w:vAlign w:val="center"/>
            <w:hideMark/>
          </w:tcPr>
          <w:p w14:paraId="16243C42"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shd w:val="clear" w:color="auto" w:fill="EAF1DD"/>
              </w:rPr>
              <w:t xml:space="preserve">Mr </w:t>
            </w:r>
            <w:r w:rsidRPr="0049701C">
              <w:rPr>
                <w:rFonts w:ascii="Calibri" w:eastAsia="Times New Roman" w:hAnsi="Calibri" w:cs="Times New Roman"/>
                <w:shd w:val="clear" w:color="auto" w:fill="EAF1DD"/>
              </w:rPr>
              <w:fldChar w:fldCharType="begin">
                <w:ffData>
                  <w:name w:val="Check126"/>
                  <w:enabled/>
                  <w:calcOnExit w:val="0"/>
                  <w:checkBox>
                    <w:sizeAuto/>
                    <w:default w:val="0"/>
                  </w:checkBox>
                </w:ffData>
              </w:fldChar>
            </w:r>
            <w:bookmarkStart w:id="109" w:name="Check126"/>
            <w:r w:rsidRPr="0049701C">
              <w:rPr>
                <w:rFonts w:ascii="Calibri" w:eastAsia="Times New Roman" w:hAnsi="Calibri" w:cs="Times New Roman"/>
                <w:shd w:val="clear" w:color="auto" w:fill="EAF1DD"/>
              </w:rPr>
              <w:instrText xml:space="preserve"> FORMCHECKBOX </w:instrText>
            </w:r>
            <w:r w:rsidR="00E23085">
              <w:rPr>
                <w:rFonts w:ascii="Calibri" w:eastAsia="Times New Roman" w:hAnsi="Calibri" w:cs="Times New Roman"/>
                <w:shd w:val="clear" w:color="auto" w:fill="EAF1DD"/>
              </w:rPr>
            </w:r>
            <w:r w:rsidR="00E23085">
              <w:rPr>
                <w:rFonts w:ascii="Calibri" w:eastAsia="Times New Roman" w:hAnsi="Calibri" w:cs="Times New Roman"/>
                <w:shd w:val="clear" w:color="auto" w:fill="EAF1DD"/>
              </w:rPr>
              <w:fldChar w:fldCharType="separate"/>
            </w:r>
            <w:r w:rsidRPr="0049701C">
              <w:rPr>
                <w:rFonts w:ascii="Calibri" w:eastAsia="Times New Roman" w:hAnsi="Calibri" w:cs="Times New Roman"/>
              </w:rPr>
              <w:fldChar w:fldCharType="end"/>
            </w:r>
            <w:bookmarkEnd w:id="109"/>
            <w:r w:rsidRPr="0049701C">
              <w:rPr>
                <w:rFonts w:ascii="Calibri" w:eastAsia="Times New Roman" w:hAnsi="Calibri" w:cs="Times New Roman"/>
                <w:shd w:val="clear" w:color="auto" w:fill="EAF1DD"/>
              </w:rPr>
              <w:t xml:space="preserve"> Mrs </w:t>
            </w:r>
            <w:r w:rsidRPr="0049701C">
              <w:rPr>
                <w:rFonts w:ascii="Calibri" w:eastAsia="Times New Roman" w:hAnsi="Calibri" w:cs="Times New Roman"/>
                <w:shd w:val="clear" w:color="auto" w:fill="EAF1DD"/>
              </w:rPr>
              <w:fldChar w:fldCharType="begin">
                <w:ffData>
                  <w:name w:val="Check127"/>
                  <w:enabled/>
                  <w:calcOnExit w:val="0"/>
                  <w:checkBox>
                    <w:sizeAuto/>
                    <w:default w:val="0"/>
                  </w:checkBox>
                </w:ffData>
              </w:fldChar>
            </w:r>
            <w:bookmarkStart w:id="110" w:name="Check127"/>
            <w:r w:rsidRPr="0049701C">
              <w:rPr>
                <w:rFonts w:ascii="Calibri" w:eastAsia="Times New Roman" w:hAnsi="Calibri" w:cs="Times New Roman"/>
                <w:shd w:val="clear" w:color="auto" w:fill="EAF1DD"/>
              </w:rPr>
              <w:instrText xml:space="preserve"> FORMCHECKBOX </w:instrText>
            </w:r>
            <w:r w:rsidR="00E23085">
              <w:rPr>
                <w:rFonts w:ascii="Calibri" w:eastAsia="Times New Roman" w:hAnsi="Calibri" w:cs="Times New Roman"/>
                <w:shd w:val="clear" w:color="auto" w:fill="EAF1DD"/>
              </w:rPr>
            </w:r>
            <w:r w:rsidR="00E23085">
              <w:rPr>
                <w:rFonts w:ascii="Calibri" w:eastAsia="Times New Roman" w:hAnsi="Calibri" w:cs="Times New Roman"/>
                <w:shd w:val="clear" w:color="auto" w:fill="EAF1DD"/>
              </w:rPr>
              <w:fldChar w:fldCharType="separate"/>
            </w:r>
            <w:r w:rsidRPr="0049701C">
              <w:rPr>
                <w:rFonts w:ascii="Calibri" w:eastAsia="Times New Roman" w:hAnsi="Calibri" w:cs="Times New Roman"/>
              </w:rPr>
              <w:fldChar w:fldCharType="end"/>
            </w:r>
            <w:bookmarkEnd w:id="110"/>
            <w:r w:rsidRPr="0049701C">
              <w:rPr>
                <w:rFonts w:ascii="Calibri" w:eastAsia="Times New Roman" w:hAnsi="Calibri" w:cs="Times New Roman"/>
                <w:shd w:val="clear" w:color="auto" w:fill="EAF1DD"/>
              </w:rPr>
              <w:t xml:space="preserve"> Miss</w:t>
            </w:r>
            <w:r w:rsidRPr="0049701C">
              <w:rPr>
                <w:rFonts w:ascii="Calibri" w:eastAsia="Times New Roman" w:hAnsi="Calibri" w:cs="Times New Roman"/>
              </w:rPr>
              <w:t xml:space="preserve"> </w:t>
            </w:r>
            <w:r w:rsidRPr="0049701C">
              <w:rPr>
                <w:rFonts w:ascii="Calibri" w:eastAsia="Times New Roman" w:hAnsi="Calibri" w:cs="Times New Roman"/>
              </w:rPr>
              <w:fldChar w:fldCharType="begin">
                <w:ffData>
                  <w:name w:val="Check128"/>
                  <w:enabled/>
                  <w:calcOnExit w:val="0"/>
                  <w:checkBox>
                    <w:sizeAuto/>
                    <w:default w:val="0"/>
                  </w:checkBox>
                </w:ffData>
              </w:fldChar>
            </w:r>
            <w:bookmarkStart w:id="111" w:name="Check128"/>
            <w:r w:rsidRPr="0049701C">
              <w:rPr>
                <w:rFonts w:ascii="Calibri" w:eastAsia="Times New Roman" w:hAnsi="Calibri" w:cs="Times New Roman"/>
              </w:rPr>
              <w:instrText xml:space="preserve"> FORMCHECKBOX </w:instrText>
            </w:r>
            <w:r w:rsidR="00E23085">
              <w:rPr>
                <w:rFonts w:ascii="Calibri" w:eastAsia="Times New Roman" w:hAnsi="Calibri" w:cs="Times New Roman"/>
              </w:rPr>
            </w:r>
            <w:r w:rsidR="00E23085">
              <w:rPr>
                <w:rFonts w:ascii="Calibri" w:eastAsia="Times New Roman" w:hAnsi="Calibri" w:cs="Times New Roman"/>
              </w:rPr>
              <w:fldChar w:fldCharType="separate"/>
            </w:r>
            <w:r w:rsidRPr="0049701C">
              <w:rPr>
                <w:rFonts w:ascii="Calibri" w:eastAsia="Times New Roman" w:hAnsi="Calibri" w:cs="Times New Roman"/>
              </w:rPr>
              <w:fldChar w:fldCharType="end"/>
            </w:r>
            <w:bookmarkEnd w:id="111"/>
          </w:p>
        </w:tc>
        <w:tc>
          <w:tcPr>
            <w:tcW w:w="748" w:type="dxa"/>
            <w:gridSpan w:val="11"/>
            <w:tcBorders>
              <w:top w:val="single" w:sz="4" w:space="0" w:color="auto"/>
              <w:left w:val="single" w:sz="4" w:space="0" w:color="auto"/>
              <w:bottom w:val="single" w:sz="4" w:space="0" w:color="auto"/>
              <w:right w:val="single" w:sz="4" w:space="0" w:color="auto"/>
            </w:tcBorders>
            <w:vAlign w:val="center"/>
            <w:hideMark/>
          </w:tcPr>
          <w:p w14:paraId="07288087"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Forename</w:t>
            </w:r>
          </w:p>
        </w:tc>
        <w:tc>
          <w:tcPr>
            <w:tcW w:w="1571" w:type="dxa"/>
            <w:gridSpan w:val="17"/>
            <w:tcBorders>
              <w:top w:val="single" w:sz="4" w:space="0" w:color="auto"/>
              <w:left w:val="single" w:sz="4" w:space="0" w:color="auto"/>
              <w:bottom w:val="single" w:sz="4" w:space="0" w:color="auto"/>
              <w:right w:val="single" w:sz="4" w:space="0" w:color="auto"/>
            </w:tcBorders>
            <w:shd w:val="clear" w:color="auto" w:fill="EAF1DD"/>
            <w:vAlign w:val="center"/>
            <w:hideMark/>
          </w:tcPr>
          <w:p w14:paraId="37D778A3"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fldChar w:fldCharType="begin">
                <w:ffData>
                  <w:name w:val="Text24"/>
                  <w:enabled/>
                  <w:calcOnExit w:val="0"/>
                  <w:textInput/>
                </w:ffData>
              </w:fldChar>
            </w:r>
            <w:bookmarkStart w:id="112" w:name="Text24"/>
            <w:r w:rsidRPr="0049701C">
              <w:rPr>
                <w:rFonts w:ascii="Calibri" w:eastAsia="Times New Roman" w:hAnsi="Calibri" w:cs="Times New Roman"/>
              </w:rPr>
              <w:instrText xml:space="preserve"> FORMTEXT </w:instrText>
            </w:r>
            <w:r w:rsidRPr="0049701C">
              <w:rPr>
                <w:rFonts w:ascii="Calibri" w:eastAsia="Times New Roman" w:hAnsi="Calibri" w:cs="Times New Roman"/>
              </w:rPr>
            </w:r>
            <w:r w:rsidRPr="0049701C">
              <w:rPr>
                <w:rFonts w:ascii="Calibri" w:eastAsia="Times New Roman" w:hAnsi="Calibri" w:cs="Times New Roman"/>
              </w:rPr>
              <w:fldChar w:fldCharType="separate"/>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Times New Roman"/>
              </w:rPr>
              <w:fldChar w:fldCharType="end"/>
            </w:r>
            <w:bookmarkEnd w:id="112"/>
          </w:p>
        </w:tc>
        <w:tc>
          <w:tcPr>
            <w:tcW w:w="676" w:type="dxa"/>
            <w:gridSpan w:val="10"/>
            <w:tcBorders>
              <w:top w:val="single" w:sz="4" w:space="0" w:color="auto"/>
              <w:left w:val="single" w:sz="4" w:space="0" w:color="auto"/>
              <w:bottom w:val="single" w:sz="4" w:space="0" w:color="auto"/>
              <w:right w:val="single" w:sz="4" w:space="0" w:color="auto"/>
            </w:tcBorders>
            <w:vAlign w:val="center"/>
            <w:hideMark/>
          </w:tcPr>
          <w:p w14:paraId="603BC487"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Surname</w:t>
            </w:r>
          </w:p>
        </w:tc>
        <w:tc>
          <w:tcPr>
            <w:tcW w:w="6193" w:type="dxa"/>
            <w:gridSpan w:val="12"/>
            <w:tcBorders>
              <w:top w:val="single" w:sz="4" w:space="0" w:color="auto"/>
              <w:left w:val="single" w:sz="4" w:space="0" w:color="auto"/>
              <w:bottom w:val="single" w:sz="4" w:space="0" w:color="auto"/>
              <w:right w:val="single" w:sz="4" w:space="0" w:color="auto"/>
            </w:tcBorders>
            <w:shd w:val="clear" w:color="auto" w:fill="EAF1DD"/>
            <w:vAlign w:val="center"/>
            <w:hideMark/>
          </w:tcPr>
          <w:p w14:paraId="6FEF5B89"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fldChar w:fldCharType="begin">
                <w:ffData>
                  <w:name w:val="Text25"/>
                  <w:enabled/>
                  <w:calcOnExit w:val="0"/>
                  <w:textInput/>
                </w:ffData>
              </w:fldChar>
            </w:r>
            <w:bookmarkStart w:id="113" w:name="Text25"/>
            <w:r w:rsidRPr="0049701C">
              <w:rPr>
                <w:rFonts w:ascii="Calibri" w:eastAsia="Times New Roman" w:hAnsi="Calibri" w:cs="Times New Roman"/>
              </w:rPr>
              <w:instrText xml:space="preserve"> FORMTEXT </w:instrText>
            </w:r>
            <w:r w:rsidRPr="0049701C">
              <w:rPr>
                <w:rFonts w:ascii="Calibri" w:eastAsia="Times New Roman" w:hAnsi="Calibri" w:cs="Times New Roman"/>
              </w:rPr>
            </w:r>
            <w:r w:rsidRPr="0049701C">
              <w:rPr>
                <w:rFonts w:ascii="Calibri" w:eastAsia="Times New Roman" w:hAnsi="Calibri" w:cs="Times New Roman"/>
              </w:rPr>
              <w:fldChar w:fldCharType="separate"/>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Times New Roman"/>
              </w:rPr>
              <w:fldChar w:fldCharType="end"/>
            </w:r>
            <w:bookmarkEnd w:id="113"/>
          </w:p>
        </w:tc>
        <w:tc>
          <w:tcPr>
            <w:tcW w:w="236" w:type="dxa"/>
            <w:vAlign w:val="center"/>
            <w:hideMark/>
          </w:tcPr>
          <w:p w14:paraId="4C979792" w14:textId="77777777" w:rsidR="0049701C" w:rsidRPr="0049701C" w:rsidRDefault="0049701C" w:rsidP="0049701C">
            <w:pPr>
              <w:spacing w:after="0" w:line="256" w:lineRule="auto"/>
              <w:rPr>
                <w:rFonts w:ascii="Calibri" w:eastAsia="Times New Roman" w:hAnsi="Calibri" w:cs="Times New Roman"/>
                <w:sz w:val="20"/>
                <w:szCs w:val="20"/>
                <w:lang w:eastAsia="en-GB"/>
              </w:rPr>
            </w:pPr>
          </w:p>
        </w:tc>
      </w:tr>
      <w:tr w:rsidR="0049701C" w:rsidRPr="0049701C" w14:paraId="152F57EE" w14:textId="77777777" w:rsidTr="0021178E">
        <w:trPr>
          <w:trHeight w:val="336"/>
        </w:trPr>
        <w:tc>
          <w:tcPr>
            <w:tcW w:w="2552" w:type="dxa"/>
            <w:gridSpan w:val="29"/>
            <w:tcBorders>
              <w:top w:val="single" w:sz="4" w:space="0" w:color="auto"/>
              <w:left w:val="single" w:sz="4" w:space="0" w:color="auto"/>
              <w:bottom w:val="single" w:sz="4" w:space="0" w:color="auto"/>
              <w:right w:val="single" w:sz="4" w:space="0" w:color="auto"/>
            </w:tcBorders>
            <w:vAlign w:val="center"/>
            <w:hideMark/>
          </w:tcPr>
          <w:p w14:paraId="564D1A5F"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Type of work being undertaken by person</w:t>
            </w:r>
          </w:p>
        </w:tc>
        <w:tc>
          <w:tcPr>
            <w:tcW w:w="8102" w:type="dxa"/>
            <w:gridSpan w:val="33"/>
            <w:tcBorders>
              <w:top w:val="single" w:sz="4" w:space="0" w:color="auto"/>
              <w:left w:val="single" w:sz="4" w:space="0" w:color="auto"/>
              <w:bottom w:val="single" w:sz="4" w:space="0" w:color="auto"/>
              <w:right w:val="single" w:sz="4" w:space="0" w:color="auto"/>
            </w:tcBorders>
            <w:shd w:val="clear" w:color="auto" w:fill="EAF1DD"/>
            <w:vAlign w:val="center"/>
            <w:hideMark/>
          </w:tcPr>
          <w:p w14:paraId="66F9A220"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fldChar w:fldCharType="begin">
                <w:ffData>
                  <w:name w:val="Text16"/>
                  <w:enabled/>
                  <w:calcOnExit w:val="0"/>
                  <w:textInput/>
                </w:ffData>
              </w:fldChar>
            </w:r>
            <w:bookmarkStart w:id="114" w:name="Text16"/>
            <w:r w:rsidRPr="0049701C">
              <w:rPr>
                <w:rFonts w:ascii="Calibri" w:eastAsia="Times New Roman" w:hAnsi="Calibri" w:cs="Times New Roman"/>
              </w:rPr>
              <w:instrText xml:space="preserve"> FORMTEXT </w:instrText>
            </w:r>
            <w:r w:rsidRPr="0049701C">
              <w:rPr>
                <w:rFonts w:ascii="Calibri" w:eastAsia="Times New Roman" w:hAnsi="Calibri" w:cs="Times New Roman"/>
              </w:rPr>
            </w:r>
            <w:r w:rsidRPr="0049701C">
              <w:rPr>
                <w:rFonts w:ascii="Calibri" w:eastAsia="Times New Roman" w:hAnsi="Calibri" w:cs="Times New Roman"/>
              </w:rPr>
              <w:fldChar w:fldCharType="separate"/>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Times New Roman"/>
              </w:rPr>
              <w:fldChar w:fldCharType="end"/>
            </w:r>
            <w:bookmarkEnd w:id="114"/>
          </w:p>
        </w:tc>
        <w:tc>
          <w:tcPr>
            <w:tcW w:w="236" w:type="dxa"/>
            <w:vAlign w:val="center"/>
            <w:hideMark/>
          </w:tcPr>
          <w:p w14:paraId="11CD89E2" w14:textId="77777777" w:rsidR="0049701C" w:rsidRPr="0049701C" w:rsidRDefault="0049701C" w:rsidP="0049701C">
            <w:pPr>
              <w:spacing w:after="0" w:line="256" w:lineRule="auto"/>
              <w:rPr>
                <w:rFonts w:ascii="Calibri" w:eastAsia="Times New Roman" w:hAnsi="Calibri" w:cs="Times New Roman"/>
                <w:sz w:val="20"/>
                <w:szCs w:val="20"/>
                <w:lang w:eastAsia="en-GB"/>
              </w:rPr>
            </w:pPr>
          </w:p>
        </w:tc>
      </w:tr>
      <w:tr w:rsidR="0049701C" w:rsidRPr="0049701C" w14:paraId="46243F7B" w14:textId="77777777" w:rsidTr="0021178E">
        <w:trPr>
          <w:trHeight w:val="561"/>
        </w:trPr>
        <w:tc>
          <w:tcPr>
            <w:tcW w:w="1275" w:type="dxa"/>
            <w:gridSpan w:val="10"/>
            <w:tcBorders>
              <w:top w:val="single" w:sz="4" w:space="0" w:color="auto"/>
              <w:left w:val="single" w:sz="4" w:space="0" w:color="auto"/>
              <w:bottom w:val="single" w:sz="4" w:space="0" w:color="auto"/>
              <w:right w:val="single" w:sz="4" w:space="0" w:color="auto"/>
            </w:tcBorders>
            <w:vAlign w:val="center"/>
            <w:hideMark/>
          </w:tcPr>
          <w:p w14:paraId="544CFB1C"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 xml:space="preserve">Home Address </w:t>
            </w:r>
          </w:p>
        </w:tc>
        <w:tc>
          <w:tcPr>
            <w:tcW w:w="3330" w:type="dxa"/>
            <w:gridSpan w:val="42"/>
            <w:tcBorders>
              <w:top w:val="single" w:sz="4" w:space="0" w:color="auto"/>
              <w:left w:val="single" w:sz="4" w:space="0" w:color="auto"/>
              <w:bottom w:val="single" w:sz="4" w:space="0" w:color="auto"/>
              <w:right w:val="single" w:sz="4" w:space="0" w:color="auto"/>
            </w:tcBorders>
            <w:shd w:val="clear" w:color="auto" w:fill="EAF1DD"/>
            <w:vAlign w:val="center"/>
            <w:hideMark/>
          </w:tcPr>
          <w:p w14:paraId="284A3D1C"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fldChar w:fldCharType="begin">
                <w:ffData>
                  <w:name w:val="Text15"/>
                  <w:enabled/>
                  <w:calcOnExit w:val="0"/>
                  <w:textInput/>
                </w:ffData>
              </w:fldChar>
            </w:r>
            <w:bookmarkStart w:id="115" w:name="Text15"/>
            <w:r w:rsidRPr="0049701C">
              <w:rPr>
                <w:rFonts w:ascii="Calibri" w:eastAsia="Times New Roman" w:hAnsi="Calibri" w:cs="Times New Roman"/>
              </w:rPr>
              <w:instrText xml:space="preserve"> FORMTEXT </w:instrText>
            </w:r>
            <w:r w:rsidRPr="0049701C">
              <w:rPr>
                <w:rFonts w:ascii="Calibri" w:eastAsia="Times New Roman" w:hAnsi="Calibri" w:cs="Times New Roman"/>
              </w:rPr>
            </w:r>
            <w:r w:rsidRPr="0049701C">
              <w:rPr>
                <w:rFonts w:ascii="Calibri" w:eastAsia="Times New Roman" w:hAnsi="Calibri" w:cs="Times New Roman"/>
              </w:rPr>
              <w:fldChar w:fldCharType="separate"/>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Times New Roman"/>
              </w:rPr>
              <w:fldChar w:fldCharType="end"/>
            </w:r>
            <w:bookmarkEnd w:id="115"/>
          </w:p>
        </w:tc>
        <w:tc>
          <w:tcPr>
            <w:tcW w:w="6049" w:type="dxa"/>
            <w:gridSpan w:val="10"/>
            <w:tcBorders>
              <w:top w:val="single" w:sz="4" w:space="0" w:color="auto"/>
              <w:left w:val="single" w:sz="4" w:space="0" w:color="auto"/>
              <w:bottom w:val="single" w:sz="4" w:space="0" w:color="auto"/>
              <w:right w:val="single" w:sz="4" w:space="0" w:color="auto"/>
            </w:tcBorders>
            <w:shd w:val="clear" w:color="auto" w:fill="EAF1DD"/>
            <w:hideMark/>
          </w:tcPr>
          <w:p w14:paraId="43173024" w14:textId="77777777" w:rsidR="0049701C" w:rsidRPr="0049701C" w:rsidRDefault="0049701C" w:rsidP="0049701C">
            <w:pPr>
              <w:spacing w:line="256" w:lineRule="auto"/>
              <w:rPr>
                <w:rFonts w:ascii="Calibri" w:eastAsia="Times New Roman" w:hAnsi="Calibri" w:cs="Times New Roman"/>
                <w:b/>
              </w:rPr>
            </w:pPr>
            <w:r w:rsidRPr="0049701C">
              <w:rPr>
                <w:rFonts w:ascii="Calibri" w:eastAsia="Times New Roman" w:hAnsi="Calibri" w:cs="Times New Roman"/>
                <w:b/>
              </w:rPr>
              <w:t>Postcode</w:t>
            </w:r>
          </w:p>
          <w:p w14:paraId="6B9EAE2A" w14:textId="77777777" w:rsidR="0049701C" w:rsidRPr="0049701C" w:rsidRDefault="0049701C" w:rsidP="0049701C">
            <w:pPr>
              <w:spacing w:line="256" w:lineRule="auto"/>
              <w:rPr>
                <w:rFonts w:ascii="Calibri" w:eastAsia="Times New Roman" w:hAnsi="Calibri" w:cs="Times New Roman"/>
                <w:b/>
              </w:rPr>
            </w:pPr>
            <w:r w:rsidRPr="0049701C">
              <w:rPr>
                <w:rFonts w:ascii="Calibri" w:eastAsia="Times New Roman" w:hAnsi="Calibri" w:cs="Times New Roman"/>
                <w:b/>
              </w:rPr>
              <w:fldChar w:fldCharType="begin">
                <w:ffData>
                  <w:name w:val="Text26"/>
                  <w:enabled/>
                  <w:calcOnExit w:val="0"/>
                  <w:textInput/>
                </w:ffData>
              </w:fldChar>
            </w:r>
            <w:bookmarkStart w:id="116" w:name="Text26"/>
            <w:r w:rsidRPr="0049701C">
              <w:rPr>
                <w:rFonts w:ascii="Calibri" w:eastAsia="Times New Roman" w:hAnsi="Calibri" w:cs="Times New Roman"/>
                <w:b/>
              </w:rPr>
              <w:instrText xml:space="preserve"> FORMTEXT </w:instrText>
            </w:r>
            <w:r w:rsidRPr="0049701C">
              <w:rPr>
                <w:rFonts w:ascii="Calibri" w:eastAsia="Times New Roman" w:hAnsi="Calibri" w:cs="Times New Roman"/>
                <w:b/>
              </w:rPr>
            </w:r>
            <w:r w:rsidRPr="0049701C">
              <w:rPr>
                <w:rFonts w:ascii="Calibri" w:eastAsia="Times New Roman" w:hAnsi="Calibri" w:cs="Times New Roman"/>
                <w:b/>
              </w:rPr>
              <w:fldChar w:fldCharType="separate"/>
            </w:r>
            <w:r w:rsidRPr="0049701C">
              <w:rPr>
                <w:rFonts w:ascii="Calibri" w:eastAsia="Times New Roman" w:hAnsi="Calibri" w:cs="Arial"/>
                <w:b/>
                <w:noProof/>
              </w:rPr>
              <w:t> </w:t>
            </w:r>
            <w:r w:rsidRPr="0049701C">
              <w:rPr>
                <w:rFonts w:ascii="Calibri" w:eastAsia="Times New Roman" w:hAnsi="Calibri" w:cs="Arial"/>
                <w:b/>
                <w:noProof/>
              </w:rPr>
              <w:t> </w:t>
            </w:r>
            <w:r w:rsidRPr="0049701C">
              <w:rPr>
                <w:rFonts w:ascii="Calibri" w:eastAsia="Times New Roman" w:hAnsi="Calibri" w:cs="Arial"/>
                <w:b/>
                <w:noProof/>
              </w:rPr>
              <w:t> </w:t>
            </w:r>
            <w:r w:rsidRPr="0049701C">
              <w:rPr>
                <w:rFonts w:ascii="Calibri" w:eastAsia="Times New Roman" w:hAnsi="Calibri" w:cs="Arial"/>
                <w:b/>
                <w:noProof/>
              </w:rPr>
              <w:t> </w:t>
            </w:r>
            <w:r w:rsidRPr="0049701C">
              <w:rPr>
                <w:rFonts w:ascii="Calibri" w:eastAsia="Times New Roman" w:hAnsi="Calibri" w:cs="Arial"/>
                <w:b/>
                <w:noProof/>
              </w:rPr>
              <w:t> </w:t>
            </w:r>
            <w:r w:rsidRPr="0049701C">
              <w:rPr>
                <w:rFonts w:ascii="Calibri" w:eastAsia="Times New Roman" w:hAnsi="Calibri" w:cs="Times New Roman"/>
              </w:rPr>
              <w:fldChar w:fldCharType="end"/>
            </w:r>
            <w:bookmarkEnd w:id="116"/>
          </w:p>
        </w:tc>
        <w:tc>
          <w:tcPr>
            <w:tcW w:w="236" w:type="dxa"/>
            <w:vAlign w:val="center"/>
            <w:hideMark/>
          </w:tcPr>
          <w:p w14:paraId="418C8056" w14:textId="77777777" w:rsidR="0049701C" w:rsidRPr="0049701C" w:rsidRDefault="0049701C" w:rsidP="0049701C">
            <w:pPr>
              <w:spacing w:after="0" w:line="256" w:lineRule="auto"/>
              <w:rPr>
                <w:rFonts w:ascii="Calibri" w:eastAsia="Times New Roman" w:hAnsi="Calibri" w:cs="Times New Roman"/>
                <w:sz w:val="20"/>
                <w:szCs w:val="20"/>
                <w:lang w:eastAsia="en-GB"/>
              </w:rPr>
            </w:pPr>
          </w:p>
        </w:tc>
      </w:tr>
      <w:tr w:rsidR="0049701C" w:rsidRPr="0049701C" w14:paraId="4311CE55" w14:textId="77777777" w:rsidTr="0021178E">
        <w:trPr>
          <w:gridAfter w:val="1"/>
          <w:wAfter w:w="236" w:type="dxa"/>
          <w:trHeight w:val="336"/>
        </w:trPr>
        <w:tc>
          <w:tcPr>
            <w:tcW w:w="1002" w:type="dxa"/>
            <w:gridSpan w:val="4"/>
            <w:tcBorders>
              <w:top w:val="single" w:sz="4" w:space="0" w:color="auto"/>
              <w:left w:val="single" w:sz="4" w:space="0" w:color="auto"/>
              <w:bottom w:val="single" w:sz="4" w:space="0" w:color="auto"/>
              <w:right w:val="single" w:sz="4" w:space="0" w:color="auto"/>
            </w:tcBorders>
            <w:vAlign w:val="center"/>
            <w:hideMark/>
          </w:tcPr>
          <w:p w14:paraId="77A41C29"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Home Telephone No.</w:t>
            </w:r>
          </w:p>
        </w:tc>
        <w:tc>
          <w:tcPr>
            <w:tcW w:w="1386" w:type="dxa"/>
            <w:gridSpan w:val="21"/>
            <w:tcBorders>
              <w:top w:val="single" w:sz="4" w:space="0" w:color="auto"/>
              <w:left w:val="single" w:sz="4" w:space="0" w:color="auto"/>
              <w:bottom w:val="single" w:sz="4" w:space="0" w:color="auto"/>
              <w:right w:val="single" w:sz="4" w:space="0" w:color="auto"/>
            </w:tcBorders>
            <w:shd w:val="clear" w:color="auto" w:fill="EAF1DD"/>
            <w:vAlign w:val="center"/>
            <w:hideMark/>
          </w:tcPr>
          <w:p w14:paraId="6DD93FDC"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fldChar w:fldCharType="begin">
                <w:ffData>
                  <w:name w:val="Text13"/>
                  <w:enabled/>
                  <w:calcOnExit w:val="0"/>
                  <w:textInput/>
                </w:ffData>
              </w:fldChar>
            </w:r>
            <w:bookmarkStart w:id="117" w:name="Text13"/>
            <w:r w:rsidRPr="0049701C">
              <w:rPr>
                <w:rFonts w:ascii="Calibri" w:eastAsia="Times New Roman" w:hAnsi="Calibri" w:cs="Times New Roman"/>
              </w:rPr>
              <w:instrText xml:space="preserve"> FORMTEXT </w:instrText>
            </w:r>
            <w:r w:rsidRPr="0049701C">
              <w:rPr>
                <w:rFonts w:ascii="Calibri" w:eastAsia="Times New Roman" w:hAnsi="Calibri" w:cs="Times New Roman"/>
              </w:rPr>
            </w:r>
            <w:r w:rsidRPr="0049701C">
              <w:rPr>
                <w:rFonts w:ascii="Calibri" w:eastAsia="Times New Roman" w:hAnsi="Calibri" w:cs="Times New Roman"/>
              </w:rPr>
              <w:fldChar w:fldCharType="separate"/>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Times New Roman"/>
              </w:rPr>
              <w:fldChar w:fldCharType="end"/>
            </w:r>
            <w:bookmarkEnd w:id="117"/>
          </w:p>
        </w:tc>
        <w:tc>
          <w:tcPr>
            <w:tcW w:w="769" w:type="dxa"/>
            <w:gridSpan w:val="10"/>
            <w:tcBorders>
              <w:top w:val="single" w:sz="4" w:space="0" w:color="auto"/>
              <w:left w:val="single" w:sz="4" w:space="0" w:color="auto"/>
              <w:bottom w:val="single" w:sz="4" w:space="0" w:color="auto"/>
              <w:right w:val="single" w:sz="4" w:space="0" w:color="auto"/>
            </w:tcBorders>
            <w:vAlign w:val="center"/>
            <w:hideMark/>
          </w:tcPr>
          <w:p w14:paraId="4273DB93"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Date of Birth</w:t>
            </w:r>
          </w:p>
        </w:tc>
        <w:tc>
          <w:tcPr>
            <w:tcW w:w="1235" w:type="dxa"/>
            <w:gridSpan w:val="13"/>
            <w:tcBorders>
              <w:top w:val="single" w:sz="4" w:space="0" w:color="auto"/>
              <w:left w:val="single" w:sz="4" w:space="0" w:color="auto"/>
              <w:bottom w:val="single" w:sz="4" w:space="0" w:color="auto"/>
              <w:right w:val="single" w:sz="4" w:space="0" w:color="auto"/>
            </w:tcBorders>
            <w:shd w:val="clear" w:color="auto" w:fill="EAF1DD"/>
            <w:vAlign w:val="center"/>
            <w:hideMark/>
          </w:tcPr>
          <w:p w14:paraId="71BB6B98"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fldChar w:fldCharType="begin">
                <w:ffData>
                  <w:name w:val="Text14"/>
                  <w:enabled/>
                  <w:calcOnExit w:val="0"/>
                  <w:textInput/>
                </w:ffData>
              </w:fldChar>
            </w:r>
            <w:bookmarkStart w:id="118" w:name="Text14"/>
            <w:r w:rsidRPr="0049701C">
              <w:rPr>
                <w:rFonts w:ascii="Calibri" w:eastAsia="Times New Roman" w:hAnsi="Calibri" w:cs="Times New Roman"/>
              </w:rPr>
              <w:instrText xml:space="preserve"> FORMTEXT </w:instrText>
            </w:r>
            <w:r w:rsidRPr="0049701C">
              <w:rPr>
                <w:rFonts w:ascii="Calibri" w:eastAsia="Times New Roman" w:hAnsi="Calibri" w:cs="Times New Roman"/>
              </w:rPr>
            </w:r>
            <w:r w:rsidRPr="0049701C">
              <w:rPr>
                <w:rFonts w:ascii="Calibri" w:eastAsia="Times New Roman" w:hAnsi="Calibri" w:cs="Times New Roman"/>
              </w:rPr>
              <w:fldChar w:fldCharType="separate"/>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Times New Roman"/>
              </w:rPr>
              <w:fldChar w:fldCharType="end"/>
            </w:r>
            <w:bookmarkEnd w:id="118"/>
          </w:p>
        </w:tc>
        <w:tc>
          <w:tcPr>
            <w:tcW w:w="6262" w:type="dxa"/>
            <w:gridSpan w:val="14"/>
            <w:tcBorders>
              <w:top w:val="single" w:sz="4" w:space="0" w:color="auto"/>
              <w:left w:val="single" w:sz="4" w:space="0" w:color="auto"/>
              <w:bottom w:val="single" w:sz="4" w:space="0" w:color="auto"/>
              <w:right w:val="single" w:sz="4" w:space="0" w:color="auto"/>
            </w:tcBorders>
            <w:shd w:val="clear" w:color="auto" w:fill="EAF1DD"/>
            <w:vAlign w:val="center"/>
            <w:hideMark/>
          </w:tcPr>
          <w:p w14:paraId="3E1B9437"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 xml:space="preserve">Male </w:t>
            </w:r>
            <w:r w:rsidRPr="0049701C">
              <w:rPr>
                <w:rFonts w:ascii="Calibri" w:eastAsia="Times New Roman" w:hAnsi="Calibri" w:cs="Times New Roman"/>
              </w:rPr>
              <w:fldChar w:fldCharType="begin">
                <w:ffData>
                  <w:name w:val="Check134"/>
                  <w:enabled/>
                  <w:calcOnExit w:val="0"/>
                  <w:checkBox>
                    <w:sizeAuto/>
                    <w:default w:val="0"/>
                  </w:checkBox>
                </w:ffData>
              </w:fldChar>
            </w:r>
            <w:bookmarkStart w:id="119" w:name="Check134"/>
            <w:r w:rsidRPr="0049701C">
              <w:rPr>
                <w:rFonts w:ascii="Calibri" w:eastAsia="Times New Roman" w:hAnsi="Calibri" w:cs="Times New Roman"/>
              </w:rPr>
              <w:instrText xml:space="preserve"> FORMCHECKBOX </w:instrText>
            </w:r>
            <w:r w:rsidR="00E23085">
              <w:rPr>
                <w:rFonts w:ascii="Calibri" w:eastAsia="Times New Roman" w:hAnsi="Calibri" w:cs="Times New Roman"/>
              </w:rPr>
            </w:r>
            <w:r w:rsidR="00E23085">
              <w:rPr>
                <w:rFonts w:ascii="Calibri" w:eastAsia="Times New Roman" w:hAnsi="Calibri" w:cs="Times New Roman"/>
              </w:rPr>
              <w:fldChar w:fldCharType="separate"/>
            </w:r>
            <w:r w:rsidRPr="0049701C">
              <w:rPr>
                <w:rFonts w:ascii="Calibri" w:eastAsia="Times New Roman" w:hAnsi="Calibri" w:cs="Times New Roman"/>
              </w:rPr>
              <w:fldChar w:fldCharType="end"/>
            </w:r>
            <w:bookmarkEnd w:id="119"/>
            <w:r w:rsidRPr="0049701C">
              <w:rPr>
                <w:rFonts w:ascii="Calibri" w:eastAsia="Times New Roman" w:hAnsi="Calibri" w:cs="Times New Roman"/>
              </w:rPr>
              <w:t xml:space="preserve"> Female </w:t>
            </w:r>
            <w:r w:rsidRPr="0049701C">
              <w:rPr>
                <w:rFonts w:ascii="Calibri" w:eastAsia="Times New Roman" w:hAnsi="Calibri" w:cs="Times New Roman"/>
              </w:rPr>
              <w:fldChar w:fldCharType="begin">
                <w:ffData>
                  <w:name w:val="Check135"/>
                  <w:enabled/>
                  <w:calcOnExit w:val="0"/>
                  <w:checkBox>
                    <w:sizeAuto/>
                    <w:default w:val="0"/>
                  </w:checkBox>
                </w:ffData>
              </w:fldChar>
            </w:r>
            <w:bookmarkStart w:id="120" w:name="Check135"/>
            <w:r w:rsidRPr="0049701C">
              <w:rPr>
                <w:rFonts w:ascii="Calibri" w:eastAsia="Times New Roman" w:hAnsi="Calibri" w:cs="Times New Roman"/>
              </w:rPr>
              <w:instrText xml:space="preserve"> FORMCHECKBOX </w:instrText>
            </w:r>
            <w:r w:rsidR="00E23085">
              <w:rPr>
                <w:rFonts w:ascii="Calibri" w:eastAsia="Times New Roman" w:hAnsi="Calibri" w:cs="Times New Roman"/>
              </w:rPr>
            </w:r>
            <w:r w:rsidR="00E23085">
              <w:rPr>
                <w:rFonts w:ascii="Calibri" w:eastAsia="Times New Roman" w:hAnsi="Calibri" w:cs="Times New Roman"/>
              </w:rPr>
              <w:fldChar w:fldCharType="separate"/>
            </w:r>
            <w:r w:rsidRPr="0049701C">
              <w:rPr>
                <w:rFonts w:ascii="Calibri" w:eastAsia="Times New Roman" w:hAnsi="Calibri" w:cs="Times New Roman"/>
              </w:rPr>
              <w:fldChar w:fldCharType="end"/>
            </w:r>
            <w:bookmarkEnd w:id="120"/>
          </w:p>
        </w:tc>
      </w:tr>
      <w:tr w:rsidR="0049701C" w:rsidRPr="0049701C" w14:paraId="4DB03234" w14:textId="77777777" w:rsidTr="0021178E">
        <w:trPr>
          <w:trHeight w:val="168"/>
        </w:trPr>
        <w:tc>
          <w:tcPr>
            <w:tcW w:w="10654" w:type="dxa"/>
            <w:gridSpan w:val="62"/>
            <w:tcBorders>
              <w:top w:val="single" w:sz="4" w:space="0" w:color="auto"/>
              <w:left w:val="nil"/>
              <w:bottom w:val="single" w:sz="4" w:space="0" w:color="auto"/>
              <w:right w:val="nil"/>
            </w:tcBorders>
          </w:tcPr>
          <w:p w14:paraId="1D25703E" w14:textId="77777777" w:rsidR="0049701C" w:rsidRPr="0049701C" w:rsidRDefault="0049701C" w:rsidP="0049701C">
            <w:pPr>
              <w:spacing w:line="256" w:lineRule="auto"/>
              <w:rPr>
                <w:rFonts w:ascii="Calibri" w:eastAsia="Times New Roman" w:hAnsi="Calibri" w:cs="Times New Roman"/>
                <w:b/>
                <w:sz w:val="16"/>
                <w:szCs w:val="16"/>
              </w:rPr>
            </w:pPr>
          </w:p>
        </w:tc>
        <w:tc>
          <w:tcPr>
            <w:tcW w:w="236" w:type="dxa"/>
            <w:vAlign w:val="center"/>
            <w:hideMark/>
          </w:tcPr>
          <w:p w14:paraId="404FBA70" w14:textId="77777777" w:rsidR="0049701C" w:rsidRPr="0049701C" w:rsidRDefault="0049701C" w:rsidP="0049701C">
            <w:pPr>
              <w:spacing w:after="0" w:line="256" w:lineRule="auto"/>
              <w:rPr>
                <w:rFonts w:ascii="Calibri" w:eastAsia="Times New Roman" w:hAnsi="Calibri" w:cs="Times New Roman"/>
                <w:sz w:val="20"/>
                <w:szCs w:val="20"/>
                <w:lang w:eastAsia="en-GB"/>
              </w:rPr>
            </w:pPr>
          </w:p>
        </w:tc>
      </w:tr>
      <w:tr w:rsidR="0049701C" w:rsidRPr="0049701C" w14:paraId="3CAF041A" w14:textId="77777777" w:rsidTr="0021178E">
        <w:trPr>
          <w:trHeight w:val="232"/>
        </w:trPr>
        <w:tc>
          <w:tcPr>
            <w:tcW w:w="10654" w:type="dxa"/>
            <w:gridSpan w:val="62"/>
            <w:tcBorders>
              <w:top w:val="single" w:sz="4" w:space="0" w:color="auto"/>
              <w:left w:val="single" w:sz="4" w:space="0" w:color="auto"/>
              <w:bottom w:val="single" w:sz="4" w:space="0" w:color="auto"/>
              <w:right w:val="single" w:sz="4" w:space="0" w:color="auto"/>
            </w:tcBorders>
            <w:hideMark/>
          </w:tcPr>
          <w:p w14:paraId="7B82D4B8"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b/>
              </w:rPr>
              <w:t>INJURY DETAILS</w:t>
            </w:r>
          </w:p>
        </w:tc>
        <w:tc>
          <w:tcPr>
            <w:tcW w:w="236" w:type="dxa"/>
            <w:vAlign w:val="center"/>
            <w:hideMark/>
          </w:tcPr>
          <w:p w14:paraId="6527A342" w14:textId="77777777" w:rsidR="0049701C" w:rsidRPr="0049701C" w:rsidRDefault="0049701C" w:rsidP="0049701C">
            <w:pPr>
              <w:spacing w:after="0" w:line="256" w:lineRule="auto"/>
              <w:rPr>
                <w:rFonts w:ascii="Calibri" w:eastAsia="Times New Roman" w:hAnsi="Calibri" w:cs="Times New Roman"/>
                <w:sz w:val="20"/>
                <w:szCs w:val="20"/>
                <w:lang w:eastAsia="en-GB"/>
              </w:rPr>
            </w:pPr>
          </w:p>
        </w:tc>
      </w:tr>
      <w:tr w:rsidR="0049701C" w:rsidRPr="0049701C" w14:paraId="6250FB2B" w14:textId="77777777" w:rsidTr="0021178E">
        <w:trPr>
          <w:gridAfter w:val="1"/>
          <w:wAfter w:w="236" w:type="dxa"/>
          <w:trHeight w:val="281"/>
        </w:trPr>
        <w:tc>
          <w:tcPr>
            <w:tcW w:w="840" w:type="dxa"/>
            <w:gridSpan w:val="3"/>
            <w:tcBorders>
              <w:top w:val="single" w:sz="4" w:space="0" w:color="auto"/>
              <w:left w:val="single" w:sz="4" w:space="0" w:color="auto"/>
              <w:bottom w:val="single" w:sz="4" w:space="0" w:color="auto"/>
              <w:right w:val="single" w:sz="4" w:space="0" w:color="auto"/>
            </w:tcBorders>
            <w:vAlign w:val="center"/>
            <w:hideMark/>
          </w:tcPr>
          <w:p w14:paraId="213D2D38" w14:textId="77777777" w:rsidR="0049701C" w:rsidRPr="0049701C" w:rsidRDefault="0049701C" w:rsidP="0049701C">
            <w:pPr>
              <w:spacing w:line="256" w:lineRule="auto"/>
              <w:rPr>
                <w:rFonts w:ascii="Calibri" w:eastAsia="Times New Roman" w:hAnsi="Calibri" w:cs="Times New Roman"/>
                <w:sz w:val="18"/>
                <w:szCs w:val="18"/>
              </w:rPr>
            </w:pPr>
            <w:r w:rsidRPr="0049701C">
              <w:rPr>
                <w:rFonts w:ascii="Calibri" w:eastAsia="Times New Roman" w:hAnsi="Calibri" w:cs="Times New Roman"/>
                <w:sz w:val="18"/>
                <w:szCs w:val="18"/>
              </w:rPr>
              <w:t>Abrasion / Graze</w:t>
            </w:r>
          </w:p>
        </w:tc>
        <w:tc>
          <w:tcPr>
            <w:tcW w:w="338" w:type="dxa"/>
            <w:gridSpan w:val="4"/>
            <w:tcBorders>
              <w:top w:val="single" w:sz="4" w:space="0" w:color="auto"/>
              <w:left w:val="single" w:sz="4" w:space="0" w:color="auto"/>
              <w:bottom w:val="single" w:sz="4" w:space="0" w:color="auto"/>
              <w:right w:val="single" w:sz="4" w:space="0" w:color="auto"/>
            </w:tcBorders>
            <w:shd w:val="clear" w:color="auto" w:fill="EAF1DD"/>
            <w:vAlign w:val="center"/>
            <w:hideMark/>
          </w:tcPr>
          <w:p w14:paraId="42FC73AB"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59"/>
                  <w:enabled/>
                  <w:calcOnExit w:val="0"/>
                  <w:checkBox>
                    <w:sizeAuto/>
                    <w:default w:val="0"/>
                  </w:checkBox>
                </w:ffData>
              </w:fldChar>
            </w:r>
            <w:bookmarkStart w:id="121" w:name="Check59"/>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121"/>
          </w:p>
        </w:tc>
        <w:tc>
          <w:tcPr>
            <w:tcW w:w="875" w:type="dxa"/>
            <w:gridSpan w:val="13"/>
            <w:tcBorders>
              <w:top w:val="single" w:sz="4" w:space="0" w:color="auto"/>
              <w:left w:val="single" w:sz="4" w:space="0" w:color="auto"/>
              <w:bottom w:val="single" w:sz="4" w:space="0" w:color="auto"/>
              <w:right w:val="single" w:sz="4" w:space="0" w:color="auto"/>
            </w:tcBorders>
            <w:vAlign w:val="center"/>
            <w:hideMark/>
          </w:tcPr>
          <w:p w14:paraId="69EE350B" w14:textId="77777777" w:rsidR="0049701C" w:rsidRPr="0049701C" w:rsidRDefault="0049701C" w:rsidP="0049701C">
            <w:pPr>
              <w:spacing w:line="256" w:lineRule="auto"/>
              <w:rPr>
                <w:rFonts w:ascii="Calibri" w:eastAsia="Times New Roman" w:hAnsi="Calibri" w:cs="Times New Roman"/>
                <w:sz w:val="18"/>
                <w:szCs w:val="18"/>
              </w:rPr>
            </w:pPr>
            <w:r w:rsidRPr="0049701C">
              <w:rPr>
                <w:rFonts w:ascii="Calibri" w:eastAsia="Times New Roman" w:hAnsi="Calibri" w:cs="Times New Roman"/>
                <w:sz w:val="18"/>
                <w:szCs w:val="18"/>
              </w:rPr>
              <w:t>Broken Teeth</w:t>
            </w:r>
          </w:p>
        </w:tc>
        <w:tc>
          <w:tcPr>
            <w:tcW w:w="346" w:type="dxa"/>
            <w:gridSpan w:val="6"/>
            <w:tcBorders>
              <w:top w:val="single" w:sz="4" w:space="0" w:color="auto"/>
              <w:left w:val="single" w:sz="4" w:space="0" w:color="auto"/>
              <w:bottom w:val="single" w:sz="4" w:space="0" w:color="auto"/>
              <w:right w:val="single" w:sz="4" w:space="0" w:color="auto"/>
            </w:tcBorders>
            <w:shd w:val="clear" w:color="auto" w:fill="EAF1DD"/>
            <w:vAlign w:val="center"/>
            <w:hideMark/>
          </w:tcPr>
          <w:p w14:paraId="7275E399"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66"/>
                  <w:enabled/>
                  <w:calcOnExit w:val="0"/>
                  <w:checkBox>
                    <w:sizeAuto/>
                    <w:default w:val="0"/>
                  </w:checkBox>
                </w:ffData>
              </w:fldChar>
            </w:r>
            <w:bookmarkStart w:id="122" w:name="Check66"/>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122"/>
          </w:p>
        </w:tc>
        <w:tc>
          <w:tcPr>
            <w:tcW w:w="1085" w:type="dxa"/>
            <w:gridSpan w:val="13"/>
            <w:tcBorders>
              <w:top w:val="single" w:sz="4" w:space="0" w:color="auto"/>
              <w:left w:val="single" w:sz="4" w:space="0" w:color="auto"/>
              <w:bottom w:val="single" w:sz="4" w:space="0" w:color="auto"/>
              <w:right w:val="single" w:sz="4" w:space="0" w:color="auto"/>
            </w:tcBorders>
            <w:vAlign w:val="center"/>
            <w:hideMark/>
          </w:tcPr>
          <w:p w14:paraId="2FA96768" w14:textId="77777777" w:rsidR="0049701C" w:rsidRPr="0049701C" w:rsidRDefault="0049701C" w:rsidP="0049701C">
            <w:pPr>
              <w:spacing w:line="256" w:lineRule="auto"/>
              <w:rPr>
                <w:rFonts w:ascii="Calibri" w:eastAsia="Times New Roman" w:hAnsi="Calibri" w:cs="Times New Roman"/>
                <w:sz w:val="18"/>
                <w:szCs w:val="18"/>
              </w:rPr>
            </w:pPr>
            <w:r w:rsidRPr="0049701C">
              <w:rPr>
                <w:rFonts w:ascii="Calibri" w:eastAsia="Times New Roman" w:hAnsi="Calibri" w:cs="Times New Roman"/>
                <w:sz w:val="18"/>
                <w:szCs w:val="18"/>
              </w:rPr>
              <w:t>Dislocation</w:t>
            </w:r>
          </w:p>
        </w:tc>
        <w:tc>
          <w:tcPr>
            <w:tcW w:w="346"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10F0E051"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73"/>
                  <w:enabled/>
                  <w:calcOnExit w:val="0"/>
                  <w:checkBox>
                    <w:sizeAuto/>
                    <w:default w:val="0"/>
                  </w:checkBox>
                </w:ffData>
              </w:fldChar>
            </w:r>
            <w:bookmarkStart w:id="123" w:name="Check73"/>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123"/>
          </w:p>
        </w:tc>
        <w:tc>
          <w:tcPr>
            <w:tcW w:w="710" w:type="dxa"/>
            <w:gridSpan w:val="10"/>
            <w:tcBorders>
              <w:top w:val="single" w:sz="4" w:space="0" w:color="auto"/>
              <w:left w:val="single" w:sz="4" w:space="0" w:color="auto"/>
              <w:bottom w:val="single" w:sz="4" w:space="0" w:color="auto"/>
              <w:right w:val="single" w:sz="4" w:space="0" w:color="auto"/>
            </w:tcBorders>
            <w:vAlign w:val="center"/>
            <w:hideMark/>
          </w:tcPr>
          <w:p w14:paraId="03DA4D9C" w14:textId="77777777" w:rsidR="0049701C" w:rsidRPr="0049701C" w:rsidRDefault="0049701C" w:rsidP="0049701C">
            <w:pPr>
              <w:spacing w:line="256" w:lineRule="auto"/>
              <w:rPr>
                <w:rFonts w:ascii="Calibri" w:eastAsia="Times New Roman" w:hAnsi="Calibri" w:cs="Times New Roman"/>
                <w:sz w:val="18"/>
                <w:szCs w:val="18"/>
              </w:rPr>
            </w:pPr>
            <w:r w:rsidRPr="0049701C">
              <w:rPr>
                <w:rFonts w:ascii="Calibri" w:eastAsia="Times New Roman" w:hAnsi="Calibri" w:cs="Times New Roman"/>
                <w:sz w:val="18"/>
                <w:szCs w:val="18"/>
              </w:rPr>
              <w:t>Ingestion</w:t>
            </w:r>
          </w:p>
        </w:tc>
        <w:tc>
          <w:tcPr>
            <w:tcW w:w="1321" w:type="dxa"/>
            <w:gridSpan w:val="3"/>
            <w:tcBorders>
              <w:top w:val="single" w:sz="4" w:space="0" w:color="auto"/>
              <w:left w:val="single" w:sz="4" w:space="0" w:color="auto"/>
              <w:bottom w:val="single" w:sz="4" w:space="0" w:color="auto"/>
              <w:right w:val="single" w:sz="4" w:space="0" w:color="auto"/>
            </w:tcBorders>
            <w:shd w:val="clear" w:color="auto" w:fill="EAF1DD"/>
            <w:vAlign w:val="center"/>
            <w:hideMark/>
          </w:tcPr>
          <w:p w14:paraId="68E00667"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80"/>
                  <w:enabled/>
                  <w:calcOnExit w:val="0"/>
                  <w:checkBox>
                    <w:sizeAuto/>
                    <w:default w:val="0"/>
                  </w:checkBox>
                </w:ffData>
              </w:fldChar>
            </w:r>
            <w:bookmarkStart w:id="124" w:name="Check80"/>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124"/>
          </w:p>
        </w:tc>
        <w:tc>
          <w:tcPr>
            <w:tcW w:w="4090" w:type="dxa"/>
            <w:gridSpan w:val="6"/>
            <w:tcBorders>
              <w:top w:val="single" w:sz="4" w:space="0" w:color="auto"/>
              <w:left w:val="single" w:sz="4" w:space="0" w:color="auto"/>
              <w:bottom w:val="single" w:sz="4" w:space="0" w:color="auto"/>
              <w:right w:val="single" w:sz="4" w:space="0" w:color="auto"/>
            </w:tcBorders>
            <w:vAlign w:val="center"/>
            <w:hideMark/>
          </w:tcPr>
          <w:p w14:paraId="7562881D" w14:textId="77777777" w:rsidR="0049701C" w:rsidRPr="0049701C" w:rsidRDefault="0049701C" w:rsidP="0049701C">
            <w:pPr>
              <w:spacing w:line="256" w:lineRule="auto"/>
              <w:rPr>
                <w:rFonts w:ascii="Calibri" w:eastAsia="Times New Roman" w:hAnsi="Calibri" w:cs="Times New Roman"/>
                <w:sz w:val="18"/>
                <w:szCs w:val="18"/>
              </w:rPr>
            </w:pPr>
            <w:r w:rsidRPr="0049701C">
              <w:rPr>
                <w:rFonts w:ascii="Calibri" w:eastAsia="Times New Roman" w:hAnsi="Calibri" w:cs="Times New Roman"/>
                <w:sz w:val="18"/>
                <w:szCs w:val="18"/>
              </w:rPr>
              <w:t>Red Mark</w:t>
            </w:r>
          </w:p>
        </w:tc>
        <w:tc>
          <w:tcPr>
            <w:tcW w:w="703"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600CB38C"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87"/>
                  <w:enabled/>
                  <w:calcOnExit w:val="0"/>
                  <w:checkBox>
                    <w:sizeAuto/>
                    <w:default w:val="0"/>
                  </w:checkBox>
                </w:ffData>
              </w:fldChar>
            </w:r>
            <w:bookmarkStart w:id="125" w:name="Check87"/>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125"/>
          </w:p>
        </w:tc>
      </w:tr>
      <w:tr w:rsidR="0049701C" w:rsidRPr="0049701C" w14:paraId="17B62D7B" w14:textId="77777777" w:rsidTr="0021178E">
        <w:trPr>
          <w:gridAfter w:val="1"/>
          <w:wAfter w:w="236" w:type="dxa"/>
          <w:trHeight w:val="281"/>
        </w:trPr>
        <w:tc>
          <w:tcPr>
            <w:tcW w:w="840" w:type="dxa"/>
            <w:gridSpan w:val="3"/>
            <w:tcBorders>
              <w:top w:val="single" w:sz="4" w:space="0" w:color="auto"/>
              <w:left w:val="single" w:sz="4" w:space="0" w:color="auto"/>
              <w:bottom w:val="single" w:sz="4" w:space="0" w:color="auto"/>
              <w:right w:val="single" w:sz="4" w:space="0" w:color="auto"/>
            </w:tcBorders>
            <w:vAlign w:val="center"/>
            <w:hideMark/>
          </w:tcPr>
          <w:p w14:paraId="57C07D62" w14:textId="77777777" w:rsidR="0049701C" w:rsidRPr="0049701C" w:rsidRDefault="0049701C" w:rsidP="0049701C">
            <w:pPr>
              <w:spacing w:line="256" w:lineRule="auto"/>
              <w:rPr>
                <w:rFonts w:ascii="Calibri" w:eastAsia="Times New Roman" w:hAnsi="Calibri" w:cs="Times New Roman"/>
                <w:sz w:val="18"/>
                <w:szCs w:val="18"/>
              </w:rPr>
            </w:pPr>
            <w:r w:rsidRPr="0049701C">
              <w:rPr>
                <w:rFonts w:ascii="Calibri" w:eastAsia="Times New Roman" w:hAnsi="Calibri" w:cs="Times New Roman"/>
                <w:sz w:val="18"/>
                <w:szCs w:val="18"/>
              </w:rPr>
              <w:t>Amputation - Full</w:t>
            </w:r>
          </w:p>
        </w:tc>
        <w:tc>
          <w:tcPr>
            <w:tcW w:w="338" w:type="dxa"/>
            <w:gridSpan w:val="4"/>
            <w:tcBorders>
              <w:top w:val="single" w:sz="4" w:space="0" w:color="auto"/>
              <w:left w:val="single" w:sz="4" w:space="0" w:color="auto"/>
              <w:bottom w:val="single" w:sz="4" w:space="0" w:color="auto"/>
              <w:right w:val="single" w:sz="4" w:space="0" w:color="auto"/>
            </w:tcBorders>
            <w:shd w:val="clear" w:color="auto" w:fill="EAF1DD"/>
            <w:vAlign w:val="center"/>
            <w:hideMark/>
          </w:tcPr>
          <w:p w14:paraId="0E96ED80"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60"/>
                  <w:enabled/>
                  <w:calcOnExit w:val="0"/>
                  <w:checkBox>
                    <w:sizeAuto/>
                    <w:default w:val="0"/>
                  </w:checkBox>
                </w:ffData>
              </w:fldChar>
            </w:r>
            <w:bookmarkStart w:id="126" w:name="Check60"/>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126"/>
          </w:p>
        </w:tc>
        <w:tc>
          <w:tcPr>
            <w:tcW w:w="875" w:type="dxa"/>
            <w:gridSpan w:val="13"/>
            <w:tcBorders>
              <w:top w:val="single" w:sz="4" w:space="0" w:color="auto"/>
              <w:left w:val="single" w:sz="4" w:space="0" w:color="auto"/>
              <w:bottom w:val="single" w:sz="4" w:space="0" w:color="auto"/>
              <w:right w:val="single" w:sz="4" w:space="0" w:color="auto"/>
            </w:tcBorders>
            <w:vAlign w:val="center"/>
            <w:hideMark/>
          </w:tcPr>
          <w:p w14:paraId="4F21F342" w14:textId="77777777" w:rsidR="0049701C" w:rsidRPr="0049701C" w:rsidRDefault="0049701C" w:rsidP="0049701C">
            <w:pPr>
              <w:spacing w:line="256" w:lineRule="auto"/>
              <w:rPr>
                <w:rFonts w:ascii="Calibri" w:eastAsia="Times New Roman" w:hAnsi="Calibri" w:cs="Times New Roman"/>
                <w:sz w:val="18"/>
                <w:szCs w:val="18"/>
              </w:rPr>
            </w:pPr>
            <w:r w:rsidRPr="0049701C">
              <w:rPr>
                <w:rFonts w:ascii="Calibri" w:eastAsia="Times New Roman" w:hAnsi="Calibri" w:cs="Times New Roman"/>
                <w:sz w:val="18"/>
                <w:szCs w:val="18"/>
              </w:rPr>
              <w:t>Bruise</w:t>
            </w:r>
          </w:p>
        </w:tc>
        <w:tc>
          <w:tcPr>
            <w:tcW w:w="346" w:type="dxa"/>
            <w:gridSpan w:val="6"/>
            <w:tcBorders>
              <w:top w:val="single" w:sz="4" w:space="0" w:color="auto"/>
              <w:left w:val="single" w:sz="4" w:space="0" w:color="auto"/>
              <w:bottom w:val="single" w:sz="4" w:space="0" w:color="auto"/>
              <w:right w:val="single" w:sz="4" w:space="0" w:color="auto"/>
            </w:tcBorders>
            <w:shd w:val="clear" w:color="auto" w:fill="EAF1DD"/>
            <w:vAlign w:val="center"/>
            <w:hideMark/>
          </w:tcPr>
          <w:p w14:paraId="647E07D0"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67"/>
                  <w:enabled/>
                  <w:calcOnExit w:val="0"/>
                  <w:checkBox>
                    <w:sizeAuto/>
                    <w:default w:val="0"/>
                  </w:checkBox>
                </w:ffData>
              </w:fldChar>
            </w:r>
            <w:bookmarkStart w:id="127" w:name="Check67"/>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127"/>
          </w:p>
        </w:tc>
        <w:tc>
          <w:tcPr>
            <w:tcW w:w="1085" w:type="dxa"/>
            <w:gridSpan w:val="13"/>
            <w:tcBorders>
              <w:top w:val="single" w:sz="4" w:space="0" w:color="auto"/>
              <w:left w:val="single" w:sz="4" w:space="0" w:color="auto"/>
              <w:bottom w:val="single" w:sz="4" w:space="0" w:color="auto"/>
              <w:right w:val="single" w:sz="4" w:space="0" w:color="auto"/>
            </w:tcBorders>
            <w:vAlign w:val="center"/>
            <w:hideMark/>
          </w:tcPr>
          <w:p w14:paraId="51FE926C" w14:textId="77777777" w:rsidR="0049701C" w:rsidRPr="0049701C" w:rsidRDefault="0049701C" w:rsidP="0049701C">
            <w:pPr>
              <w:spacing w:line="256" w:lineRule="auto"/>
              <w:rPr>
                <w:rFonts w:ascii="Calibri" w:eastAsia="Times New Roman" w:hAnsi="Calibri" w:cs="Times New Roman"/>
                <w:sz w:val="18"/>
                <w:szCs w:val="18"/>
              </w:rPr>
            </w:pPr>
            <w:r w:rsidRPr="0049701C">
              <w:rPr>
                <w:rFonts w:ascii="Calibri" w:eastAsia="Times New Roman" w:hAnsi="Calibri" w:cs="Times New Roman"/>
                <w:sz w:val="18"/>
                <w:szCs w:val="18"/>
              </w:rPr>
              <w:t>Electric/Static Shock</w:t>
            </w:r>
          </w:p>
        </w:tc>
        <w:tc>
          <w:tcPr>
            <w:tcW w:w="346"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2E442D99"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74"/>
                  <w:enabled/>
                  <w:calcOnExit w:val="0"/>
                  <w:checkBox>
                    <w:sizeAuto/>
                    <w:default w:val="0"/>
                  </w:checkBox>
                </w:ffData>
              </w:fldChar>
            </w:r>
            <w:bookmarkStart w:id="128" w:name="Check74"/>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128"/>
          </w:p>
        </w:tc>
        <w:tc>
          <w:tcPr>
            <w:tcW w:w="710" w:type="dxa"/>
            <w:gridSpan w:val="10"/>
            <w:tcBorders>
              <w:top w:val="single" w:sz="4" w:space="0" w:color="auto"/>
              <w:left w:val="single" w:sz="4" w:space="0" w:color="auto"/>
              <w:bottom w:val="single" w:sz="4" w:space="0" w:color="auto"/>
              <w:right w:val="single" w:sz="4" w:space="0" w:color="auto"/>
            </w:tcBorders>
            <w:vAlign w:val="center"/>
            <w:hideMark/>
          </w:tcPr>
          <w:p w14:paraId="089623CC" w14:textId="77777777" w:rsidR="0049701C" w:rsidRPr="0049701C" w:rsidRDefault="0049701C" w:rsidP="0049701C">
            <w:pPr>
              <w:spacing w:line="256" w:lineRule="auto"/>
              <w:rPr>
                <w:rFonts w:ascii="Calibri" w:eastAsia="Times New Roman" w:hAnsi="Calibri" w:cs="Times New Roman"/>
                <w:sz w:val="18"/>
                <w:szCs w:val="18"/>
              </w:rPr>
            </w:pPr>
            <w:r w:rsidRPr="0049701C">
              <w:rPr>
                <w:rFonts w:ascii="Calibri" w:eastAsia="Times New Roman" w:hAnsi="Calibri" w:cs="Times New Roman"/>
                <w:sz w:val="18"/>
                <w:szCs w:val="18"/>
              </w:rPr>
              <w:t>Inhalation</w:t>
            </w:r>
          </w:p>
        </w:tc>
        <w:tc>
          <w:tcPr>
            <w:tcW w:w="1321" w:type="dxa"/>
            <w:gridSpan w:val="3"/>
            <w:tcBorders>
              <w:top w:val="single" w:sz="4" w:space="0" w:color="auto"/>
              <w:left w:val="single" w:sz="4" w:space="0" w:color="auto"/>
              <w:bottom w:val="single" w:sz="4" w:space="0" w:color="auto"/>
              <w:right w:val="single" w:sz="4" w:space="0" w:color="auto"/>
            </w:tcBorders>
            <w:shd w:val="clear" w:color="auto" w:fill="EAF1DD"/>
            <w:vAlign w:val="center"/>
            <w:hideMark/>
          </w:tcPr>
          <w:p w14:paraId="02E7FB17"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81"/>
                  <w:enabled/>
                  <w:calcOnExit w:val="0"/>
                  <w:checkBox>
                    <w:sizeAuto/>
                    <w:default w:val="0"/>
                  </w:checkBox>
                </w:ffData>
              </w:fldChar>
            </w:r>
            <w:bookmarkStart w:id="129" w:name="Check81"/>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129"/>
          </w:p>
        </w:tc>
        <w:tc>
          <w:tcPr>
            <w:tcW w:w="4090" w:type="dxa"/>
            <w:gridSpan w:val="6"/>
            <w:tcBorders>
              <w:top w:val="single" w:sz="4" w:space="0" w:color="auto"/>
              <w:left w:val="single" w:sz="4" w:space="0" w:color="auto"/>
              <w:bottom w:val="single" w:sz="4" w:space="0" w:color="auto"/>
              <w:right w:val="single" w:sz="4" w:space="0" w:color="auto"/>
            </w:tcBorders>
            <w:vAlign w:val="center"/>
            <w:hideMark/>
          </w:tcPr>
          <w:p w14:paraId="18985AC1" w14:textId="77777777" w:rsidR="0049701C" w:rsidRPr="0049701C" w:rsidRDefault="0049701C" w:rsidP="0049701C">
            <w:pPr>
              <w:spacing w:line="256" w:lineRule="auto"/>
              <w:rPr>
                <w:rFonts w:ascii="Calibri" w:eastAsia="Times New Roman" w:hAnsi="Calibri" w:cs="Times New Roman"/>
                <w:sz w:val="18"/>
                <w:szCs w:val="18"/>
              </w:rPr>
            </w:pPr>
            <w:r w:rsidRPr="0049701C">
              <w:rPr>
                <w:rFonts w:ascii="Calibri" w:eastAsia="Times New Roman" w:hAnsi="Calibri" w:cs="Times New Roman"/>
                <w:sz w:val="18"/>
                <w:szCs w:val="18"/>
              </w:rPr>
              <w:t>Shock</w:t>
            </w:r>
          </w:p>
        </w:tc>
        <w:tc>
          <w:tcPr>
            <w:tcW w:w="703"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27DE56D7"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88"/>
                  <w:enabled/>
                  <w:calcOnExit w:val="0"/>
                  <w:checkBox>
                    <w:sizeAuto/>
                    <w:default w:val="0"/>
                  </w:checkBox>
                </w:ffData>
              </w:fldChar>
            </w:r>
            <w:bookmarkStart w:id="130" w:name="Check88"/>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130"/>
          </w:p>
        </w:tc>
      </w:tr>
      <w:tr w:rsidR="0049701C" w:rsidRPr="0049701C" w14:paraId="33ECD920" w14:textId="77777777" w:rsidTr="0021178E">
        <w:trPr>
          <w:gridAfter w:val="1"/>
          <w:wAfter w:w="236" w:type="dxa"/>
          <w:trHeight w:val="281"/>
        </w:trPr>
        <w:tc>
          <w:tcPr>
            <w:tcW w:w="840" w:type="dxa"/>
            <w:gridSpan w:val="3"/>
            <w:tcBorders>
              <w:top w:val="single" w:sz="4" w:space="0" w:color="auto"/>
              <w:left w:val="single" w:sz="4" w:space="0" w:color="auto"/>
              <w:bottom w:val="single" w:sz="4" w:space="0" w:color="auto"/>
              <w:right w:val="single" w:sz="4" w:space="0" w:color="auto"/>
            </w:tcBorders>
            <w:vAlign w:val="center"/>
            <w:hideMark/>
          </w:tcPr>
          <w:p w14:paraId="42FB8413" w14:textId="77777777" w:rsidR="0049701C" w:rsidRPr="0049701C" w:rsidRDefault="0049701C" w:rsidP="0049701C">
            <w:pPr>
              <w:spacing w:line="256" w:lineRule="auto"/>
              <w:rPr>
                <w:rFonts w:ascii="Calibri" w:eastAsia="Times New Roman" w:hAnsi="Calibri" w:cs="Times New Roman"/>
                <w:sz w:val="18"/>
                <w:szCs w:val="18"/>
              </w:rPr>
            </w:pPr>
            <w:r w:rsidRPr="0049701C">
              <w:rPr>
                <w:rFonts w:ascii="Calibri" w:eastAsia="Times New Roman" w:hAnsi="Calibri" w:cs="Times New Roman"/>
                <w:sz w:val="18"/>
                <w:szCs w:val="18"/>
              </w:rPr>
              <w:t>Amputation - Partial</w:t>
            </w:r>
          </w:p>
        </w:tc>
        <w:tc>
          <w:tcPr>
            <w:tcW w:w="338" w:type="dxa"/>
            <w:gridSpan w:val="4"/>
            <w:tcBorders>
              <w:top w:val="single" w:sz="4" w:space="0" w:color="auto"/>
              <w:left w:val="single" w:sz="4" w:space="0" w:color="auto"/>
              <w:bottom w:val="single" w:sz="4" w:space="0" w:color="auto"/>
              <w:right w:val="single" w:sz="4" w:space="0" w:color="auto"/>
            </w:tcBorders>
            <w:shd w:val="clear" w:color="auto" w:fill="EAF1DD"/>
            <w:vAlign w:val="center"/>
            <w:hideMark/>
          </w:tcPr>
          <w:p w14:paraId="4606B62D"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61"/>
                  <w:enabled/>
                  <w:calcOnExit w:val="0"/>
                  <w:checkBox>
                    <w:sizeAuto/>
                    <w:default w:val="0"/>
                  </w:checkBox>
                </w:ffData>
              </w:fldChar>
            </w:r>
            <w:bookmarkStart w:id="131" w:name="Check61"/>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131"/>
          </w:p>
        </w:tc>
        <w:tc>
          <w:tcPr>
            <w:tcW w:w="875" w:type="dxa"/>
            <w:gridSpan w:val="13"/>
            <w:tcBorders>
              <w:top w:val="single" w:sz="4" w:space="0" w:color="auto"/>
              <w:left w:val="single" w:sz="4" w:space="0" w:color="auto"/>
              <w:bottom w:val="single" w:sz="4" w:space="0" w:color="auto"/>
              <w:right w:val="single" w:sz="4" w:space="0" w:color="auto"/>
            </w:tcBorders>
            <w:vAlign w:val="center"/>
            <w:hideMark/>
          </w:tcPr>
          <w:p w14:paraId="0A87BE0F" w14:textId="77777777" w:rsidR="0049701C" w:rsidRPr="0049701C" w:rsidRDefault="0049701C" w:rsidP="0049701C">
            <w:pPr>
              <w:spacing w:line="256" w:lineRule="auto"/>
              <w:rPr>
                <w:rFonts w:ascii="Calibri" w:eastAsia="Times New Roman" w:hAnsi="Calibri" w:cs="Times New Roman"/>
                <w:sz w:val="18"/>
                <w:szCs w:val="18"/>
              </w:rPr>
            </w:pPr>
            <w:r w:rsidRPr="0049701C">
              <w:rPr>
                <w:rFonts w:ascii="Calibri" w:eastAsia="Times New Roman" w:hAnsi="Calibri" w:cs="Times New Roman"/>
                <w:sz w:val="18"/>
                <w:szCs w:val="18"/>
              </w:rPr>
              <w:t>Bump/Swelling</w:t>
            </w:r>
          </w:p>
        </w:tc>
        <w:tc>
          <w:tcPr>
            <w:tcW w:w="346" w:type="dxa"/>
            <w:gridSpan w:val="6"/>
            <w:tcBorders>
              <w:top w:val="single" w:sz="4" w:space="0" w:color="auto"/>
              <w:left w:val="single" w:sz="4" w:space="0" w:color="auto"/>
              <w:bottom w:val="single" w:sz="4" w:space="0" w:color="auto"/>
              <w:right w:val="single" w:sz="4" w:space="0" w:color="auto"/>
            </w:tcBorders>
            <w:shd w:val="clear" w:color="auto" w:fill="EAF1DD"/>
            <w:vAlign w:val="center"/>
            <w:hideMark/>
          </w:tcPr>
          <w:p w14:paraId="1492F388"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68"/>
                  <w:enabled/>
                  <w:calcOnExit w:val="0"/>
                  <w:checkBox>
                    <w:sizeAuto/>
                    <w:default w:val="0"/>
                  </w:checkBox>
                </w:ffData>
              </w:fldChar>
            </w:r>
            <w:bookmarkStart w:id="132" w:name="Check68"/>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132"/>
          </w:p>
        </w:tc>
        <w:tc>
          <w:tcPr>
            <w:tcW w:w="1085" w:type="dxa"/>
            <w:gridSpan w:val="13"/>
            <w:tcBorders>
              <w:top w:val="single" w:sz="4" w:space="0" w:color="auto"/>
              <w:left w:val="single" w:sz="4" w:space="0" w:color="auto"/>
              <w:bottom w:val="single" w:sz="4" w:space="0" w:color="auto"/>
              <w:right w:val="single" w:sz="4" w:space="0" w:color="auto"/>
            </w:tcBorders>
            <w:vAlign w:val="center"/>
            <w:hideMark/>
          </w:tcPr>
          <w:p w14:paraId="64957714" w14:textId="77777777" w:rsidR="0049701C" w:rsidRPr="0049701C" w:rsidRDefault="0049701C" w:rsidP="0049701C">
            <w:pPr>
              <w:spacing w:line="256" w:lineRule="auto"/>
              <w:rPr>
                <w:rFonts w:ascii="Calibri" w:eastAsia="Times New Roman" w:hAnsi="Calibri" w:cs="Times New Roman"/>
                <w:sz w:val="18"/>
                <w:szCs w:val="18"/>
              </w:rPr>
            </w:pPr>
            <w:r w:rsidRPr="0049701C">
              <w:rPr>
                <w:rFonts w:ascii="Calibri" w:eastAsia="Times New Roman" w:hAnsi="Calibri" w:cs="Times New Roman"/>
                <w:sz w:val="18"/>
                <w:szCs w:val="18"/>
              </w:rPr>
              <w:t>Faint / Dizzy</w:t>
            </w:r>
          </w:p>
        </w:tc>
        <w:tc>
          <w:tcPr>
            <w:tcW w:w="346"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55062FD4"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75"/>
                  <w:enabled/>
                  <w:calcOnExit w:val="0"/>
                  <w:checkBox>
                    <w:sizeAuto/>
                    <w:default w:val="0"/>
                  </w:checkBox>
                </w:ffData>
              </w:fldChar>
            </w:r>
            <w:bookmarkStart w:id="133" w:name="Check75"/>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133"/>
          </w:p>
        </w:tc>
        <w:tc>
          <w:tcPr>
            <w:tcW w:w="710" w:type="dxa"/>
            <w:gridSpan w:val="10"/>
            <w:tcBorders>
              <w:top w:val="single" w:sz="4" w:space="0" w:color="auto"/>
              <w:left w:val="single" w:sz="4" w:space="0" w:color="auto"/>
              <w:bottom w:val="single" w:sz="4" w:space="0" w:color="auto"/>
              <w:right w:val="single" w:sz="4" w:space="0" w:color="auto"/>
            </w:tcBorders>
            <w:vAlign w:val="center"/>
            <w:hideMark/>
          </w:tcPr>
          <w:p w14:paraId="6965B1A1" w14:textId="77777777" w:rsidR="0049701C" w:rsidRPr="0049701C" w:rsidRDefault="0049701C" w:rsidP="0049701C">
            <w:pPr>
              <w:spacing w:line="256" w:lineRule="auto"/>
              <w:rPr>
                <w:rFonts w:ascii="Calibri" w:eastAsia="Times New Roman" w:hAnsi="Calibri" w:cs="Times New Roman"/>
                <w:sz w:val="18"/>
                <w:szCs w:val="18"/>
              </w:rPr>
            </w:pPr>
            <w:r w:rsidRPr="0049701C">
              <w:rPr>
                <w:rFonts w:ascii="Calibri" w:eastAsia="Times New Roman" w:hAnsi="Calibri" w:cs="Times New Roman"/>
                <w:sz w:val="18"/>
                <w:szCs w:val="18"/>
              </w:rPr>
              <w:t>Internal Bleed</w:t>
            </w:r>
          </w:p>
        </w:tc>
        <w:tc>
          <w:tcPr>
            <w:tcW w:w="1321" w:type="dxa"/>
            <w:gridSpan w:val="3"/>
            <w:tcBorders>
              <w:top w:val="single" w:sz="4" w:space="0" w:color="auto"/>
              <w:left w:val="single" w:sz="4" w:space="0" w:color="auto"/>
              <w:bottom w:val="single" w:sz="4" w:space="0" w:color="auto"/>
              <w:right w:val="single" w:sz="4" w:space="0" w:color="auto"/>
            </w:tcBorders>
            <w:shd w:val="clear" w:color="auto" w:fill="EAF1DD"/>
            <w:vAlign w:val="center"/>
            <w:hideMark/>
          </w:tcPr>
          <w:p w14:paraId="7D5C509D"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82"/>
                  <w:enabled/>
                  <w:calcOnExit w:val="0"/>
                  <w:checkBox>
                    <w:sizeAuto/>
                    <w:default w:val="0"/>
                  </w:checkBox>
                </w:ffData>
              </w:fldChar>
            </w:r>
            <w:bookmarkStart w:id="134" w:name="Check82"/>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134"/>
          </w:p>
        </w:tc>
        <w:tc>
          <w:tcPr>
            <w:tcW w:w="4090" w:type="dxa"/>
            <w:gridSpan w:val="6"/>
            <w:tcBorders>
              <w:top w:val="single" w:sz="4" w:space="0" w:color="auto"/>
              <w:left w:val="single" w:sz="4" w:space="0" w:color="auto"/>
              <w:bottom w:val="single" w:sz="4" w:space="0" w:color="auto"/>
              <w:right w:val="single" w:sz="4" w:space="0" w:color="auto"/>
            </w:tcBorders>
            <w:vAlign w:val="center"/>
            <w:hideMark/>
          </w:tcPr>
          <w:p w14:paraId="598DA326" w14:textId="77777777" w:rsidR="0049701C" w:rsidRPr="0049701C" w:rsidRDefault="0049701C" w:rsidP="0049701C">
            <w:pPr>
              <w:spacing w:line="256" w:lineRule="auto"/>
              <w:rPr>
                <w:rFonts w:ascii="Calibri" w:eastAsia="Times New Roman" w:hAnsi="Calibri" w:cs="Times New Roman"/>
                <w:sz w:val="18"/>
                <w:szCs w:val="18"/>
              </w:rPr>
            </w:pPr>
            <w:r w:rsidRPr="0049701C">
              <w:rPr>
                <w:rFonts w:ascii="Calibri" w:eastAsia="Times New Roman" w:hAnsi="Calibri" w:cs="Times New Roman"/>
                <w:sz w:val="18"/>
                <w:szCs w:val="18"/>
              </w:rPr>
              <w:t>Skin Irritation</w:t>
            </w:r>
          </w:p>
        </w:tc>
        <w:tc>
          <w:tcPr>
            <w:tcW w:w="703"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29B8DC6C"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89"/>
                  <w:enabled/>
                  <w:calcOnExit w:val="0"/>
                  <w:checkBox>
                    <w:sizeAuto/>
                    <w:default w:val="0"/>
                  </w:checkBox>
                </w:ffData>
              </w:fldChar>
            </w:r>
            <w:bookmarkStart w:id="135" w:name="Check89"/>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135"/>
          </w:p>
        </w:tc>
      </w:tr>
      <w:tr w:rsidR="0049701C" w:rsidRPr="0049701C" w14:paraId="4E879089" w14:textId="77777777" w:rsidTr="0021178E">
        <w:trPr>
          <w:gridAfter w:val="1"/>
          <w:wAfter w:w="236" w:type="dxa"/>
          <w:trHeight w:val="281"/>
        </w:trPr>
        <w:tc>
          <w:tcPr>
            <w:tcW w:w="840" w:type="dxa"/>
            <w:gridSpan w:val="3"/>
            <w:tcBorders>
              <w:top w:val="single" w:sz="4" w:space="0" w:color="auto"/>
              <w:left w:val="single" w:sz="4" w:space="0" w:color="auto"/>
              <w:bottom w:val="single" w:sz="4" w:space="0" w:color="auto"/>
              <w:right w:val="single" w:sz="4" w:space="0" w:color="auto"/>
            </w:tcBorders>
            <w:vAlign w:val="center"/>
            <w:hideMark/>
          </w:tcPr>
          <w:p w14:paraId="20527BD1" w14:textId="77777777" w:rsidR="0049701C" w:rsidRPr="0049701C" w:rsidRDefault="0049701C" w:rsidP="0049701C">
            <w:pPr>
              <w:spacing w:line="256" w:lineRule="auto"/>
              <w:rPr>
                <w:rFonts w:ascii="Calibri" w:eastAsia="Times New Roman" w:hAnsi="Calibri" w:cs="Times New Roman"/>
                <w:sz w:val="18"/>
                <w:szCs w:val="18"/>
              </w:rPr>
            </w:pPr>
            <w:r w:rsidRPr="0049701C">
              <w:rPr>
                <w:rFonts w:ascii="Calibri" w:eastAsia="Times New Roman" w:hAnsi="Calibri" w:cs="Times New Roman"/>
                <w:sz w:val="18"/>
                <w:szCs w:val="18"/>
              </w:rPr>
              <w:t>Arc Eye</w:t>
            </w:r>
          </w:p>
        </w:tc>
        <w:tc>
          <w:tcPr>
            <w:tcW w:w="338" w:type="dxa"/>
            <w:gridSpan w:val="4"/>
            <w:tcBorders>
              <w:top w:val="single" w:sz="4" w:space="0" w:color="auto"/>
              <w:left w:val="single" w:sz="4" w:space="0" w:color="auto"/>
              <w:bottom w:val="single" w:sz="4" w:space="0" w:color="auto"/>
              <w:right w:val="single" w:sz="4" w:space="0" w:color="auto"/>
            </w:tcBorders>
            <w:shd w:val="clear" w:color="auto" w:fill="EAF1DD"/>
            <w:vAlign w:val="center"/>
            <w:hideMark/>
          </w:tcPr>
          <w:p w14:paraId="1764B694"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62"/>
                  <w:enabled/>
                  <w:calcOnExit w:val="0"/>
                  <w:checkBox>
                    <w:sizeAuto/>
                    <w:default w:val="0"/>
                  </w:checkBox>
                </w:ffData>
              </w:fldChar>
            </w:r>
            <w:bookmarkStart w:id="136" w:name="Check62"/>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136"/>
          </w:p>
        </w:tc>
        <w:tc>
          <w:tcPr>
            <w:tcW w:w="875" w:type="dxa"/>
            <w:gridSpan w:val="13"/>
            <w:tcBorders>
              <w:top w:val="single" w:sz="4" w:space="0" w:color="auto"/>
              <w:left w:val="single" w:sz="4" w:space="0" w:color="auto"/>
              <w:bottom w:val="single" w:sz="4" w:space="0" w:color="auto"/>
              <w:right w:val="single" w:sz="4" w:space="0" w:color="auto"/>
            </w:tcBorders>
            <w:vAlign w:val="center"/>
            <w:hideMark/>
          </w:tcPr>
          <w:p w14:paraId="0DBD0158" w14:textId="77777777" w:rsidR="0049701C" w:rsidRPr="0049701C" w:rsidRDefault="0049701C" w:rsidP="0049701C">
            <w:pPr>
              <w:spacing w:line="256" w:lineRule="auto"/>
              <w:rPr>
                <w:rFonts w:ascii="Calibri" w:eastAsia="Times New Roman" w:hAnsi="Calibri" w:cs="Times New Roman"/>
                <w:sz w:val="18"/>
                <w:szCs w:val="18"/>
              </w:rPr>
            </w:pPr>
            <w:r w:rsidRPr="0049701C">
              <w:rPr>
                <w:rFonts w:ascii="Calibri" w:eastAsia="Times New Roman" w:hAnsi="Calibri" w:cs="Times New Roman"/>
                <w:sz w:val="18"/>
                <w:szCs w:val="18"/>
              </w:rPr>
              <w:t>Burn/Scald</w:t>
            </w:r>
          </w:p>
        </w:tc>
        <w:tc>
          <w:tcPr>
            <w:tcW w:w="346" w:type="dxa"/>
            <w:gridSpan w:val="6"/>
            <w:tcBorders>
              <w:top w:val="single" w:sz="4" w:space="0" w:color="auto"/>
              <w:left w:val="single" w:sz="4" w:space="0" w:color="auto"/>
              <w:bottom w:val="single" w:sz="4" w:space="0" w:color="auto"/>
              <w:right w:val="single" w:sz="4" w:space="0" w:color="auto"/>
            </w:tcBorders>
            <w:shd w:val="clear" w:color="auto" w:fill="EAF1DD"/>
            <w:vAlign w:val="center"/>
            <w:hideMark/>
          </w:tcPr>
          <w:p w14:paraId="26E93B93"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69"/>
                  <w:enabled/>
                  <w:calcOnExit w:val="0"/>
                  <w:checkBox>
                    <w:sizeAuto/>
                    <w:default w:val="0"/>
                  </w:checkBox>
                </w:ffData>
              </w:fldChar>
            </w:r>
            <w:bookmarkStart w:id="137" w:name="Check69"/>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137"/>
          </w:p>
        </w:tc>
        <w:tc>
          <w:tcPr>
            <w:tcW w:w="1085" w:type="dxa"/>
            <w:gridSpan w:val="13"/>
            <w:tcBorders>
              <w:top w:val="single" w:sz="4" w:space="0" w:color="auto"/>
              <w:left w:val="single" w:sz="4" w:space="0" w:color="auto"/>
              <w:bottom w:val="single" w:sz="4" w:space="0" w:color="auto"/>
              <w:right w:val="single" w:sz="4" w:space="0" w:color="auto"/>
            </w:tcBorders>
            <w:vAlign w:val="center"/>
            <w:hideMark/>
          </w:tcPr>
          <w:p w14:paraId="5C9F4F7E" w14:textId="77777777" w:rsidR="0049701C" w:rsidRPr="0049701C" w:rsidRDefault="0049701C" w:rsidP="0049701C">
            <w:pPr>
              <w:spacing w:line="256" w:lineRule="auto"/>
              <w:rPr>
                <w:rFonts w:ascii="Calibri" w:eastAsia="Times New Roman" w:hAnsi="Calibri" w:cs="Times New Roman"/>
                <w:sz w:val="18"/>
                <w:szCs w:val="18"/>
              </w:rPr>
            </w:pPr>
            <w:r w:rsidRPr="0049701C">
              <w:rPr>
                <w:rFonts w:ascii="Calibri" w:eastAsia="Times New Roman" w:hAnsi="Calibri" w:cs="Times New Roman"/>
                <w:sz w:val="18"/>
                <w:szCs w:val="18"/>
              </w:rPr>
              <w:t>Foreign Body</w:t>
            </w:r>
          </w:p>
        </w:tc>
        <w:tc>
          <w:tcPr>
            <w:tcW w:w="346"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66B96D7D"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76"/>
                  <w:enabled/>
                  <w:calcOnExit w:val="0"/>
                  <w:checkBox>
                    <w:sizeAuto/>
                    <w:default w:val="0"/>
                  </w:checkBox>
                </w:ffData>
              </w:fldChar>
            </w:r>
            <w:bookmarkStart w:id="138" w:name="Check76"/>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138"/>
          </w:p>
        </w:tc>
        <w:tc>
          <w:tcPr>
            <w:tcW w:w="710" w:type="dxa"/>
            <w:gridSpan w:val="10"/>
            <w:tcBorders>
              <w:top w:val="single" w:sz="4" w:space="0" w:color="auto"/>
              <w:left w:val="single" w:sz="4" w:space="0" w:color="auto"/>
              <w:bottom w:val="single" w:sz="4" w:space="0" w:color="auto"/>
              <w:right w:val="single" w:sz="4" w:space="0" w:color="auto"/>
            </w:tcBorders>
            <w:vAlign w:val="center"/>
            <w:hideMark/>
          </w:tcPr>
          <w:p w14:paraId="72AA30A5" w14:textId="77777777" w:rsidR="0049701C" w:rsidRPr="0049701C" w:rsidRDefault="0049701C" w:rsidP="0049701C">
            <w:pPr>
              <w:spacing w:line="256" w:lineRule="auto"/>
              <w:rPr>
                <w:rFonts w:ascii="Calibri" w:eastAsia="Times New Roman" w:hAnsi="Calibri" w:cs="Times New Roman"/>
                <w:sz w:val="18"/>
                <w:szCs w:val="18"/>
              </w:rPr>
            </w:pPr>
            <w:r w:rsidRPr="0049701C">
              <w:rPr>
                <w:rFonts w:ascii="Calibri" w:eastAsia="Times New Roman" w:hAnsi="Calibri" w:cs="Times New Roman"/>
                <w:sz w:val="18"/>
                <w:szCs w:val="18"/>
              </w:rPr>
              <w:t>Loss of sight</w:t>
            </w:r>
          </w:p>
        </w:tc>
        <w:tc>
          <w:tcPr>
            <w:tcW w:w="1321" w:type="dxa"/>
            <w:gridSpan w:val="3"/>
            <w:tcBorders>
              <w:top w:val="single" w:sz="4" w:space="0" w:color="auto"/>
              <w:left w:val="single" w:sz="4" w:space="0" w:color="auto"/>
              <w:bottom w:val="single" w:sz="4" w:space="0" w:color="auto"/>
              <w:right w:val="single" w:sz="4" w:space="0" w:color="auto"/>
            </w:tcBorders>
            <w:shd w:val="clear" w:color="auto" w:fill="EAF1DD"/>
            <w:vAlign w:val="center"/>
            <w:hideMark/>
          </w:tcPr>
          <w:p w14:paraId="06191ACA"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83"/>
                  <w:enabled/>
                  <w:calcOnExit w:val="0"/>
                  <w:checkBox>
                    <w:sizeAuto/>
                    <w:default w:val="0"/>
                  </w:checkBox>
                </w:ffData>
              </w:fldChar>
            </w:r>
            <w:bookmarkStart w:id="139" w:name="Check83"/>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139"/>
          </w:p>
        </w:tc>
        <w:tc>
          <w:tcPr>
            <w:tcW w:w="4090" w:type="dxa"/>
            <w:gridSpan w:val="6"/>
            <w:tcBorders>
              <w:top w:val="single" w:sz="4" w:space="0" w:color="auto"/>
              <w:left w:val="single" w:sz="4" w:space="0" w:color="auto"/>
              <w:bottom w:val="single" w:sz="4" w:space="0" w:color="auto"/>
              <w:right w:val="single" w:sz="4" w:space="0" w:color="auto"/>
            </w:tcBorders>
            <w:vAlign w:val="center"/>
            <w:hideMark/>
          </w:tcPr>
          <w:p w14:paraId="0C2559C7" w14:textId="77777777" w:rsidR="0049701C" w:rsidRPr="0049701C" w:rsidRDefault="0049701C" w:rsidP="0049701C">
            <w:pPr>
              <w:spacing w:line="256" w:lineRule="auto"/>
              <w:rPr>
                <w:rFonts w:ascii="Calibri" w:eastAsia="Times New Roman" w:hAnsi="Calibri" w:cs="Times New Roman"/>
                <w:sz w:val="18"/>
                <w:szCs w:val="18"/>
              </w:rPr>
            </w:pPr>
            <w:r w:rsidRPr="0049701C">
              <w:rPr>
                <w:rFonts w:ascii="Calibri" w:eastAsia="Times New Roman" w:hAnsi="Calibri" w:cs="Times New Roman"/>
                <w:sz w:val="18"/>
                <w:szCs w:val="18"/>
              </w:rPr>
              <w:t>Skin Tear/Flap</w:t>
            </w:r>
          </w:p>
        </w:tc>
        <w:tc>
          <w:tcPr>
            <w:tcW w:w="703"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0FF1E915"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90"/>
                  <w:enabled/>
                  <w:calcOnExit w:val="0"/>
                  <w:checkBox>
                    <w:sizeAuto/>
                    <w:default w:val="0"/>
                  </w:checkBox>
                </w:ffData>
              </w:fldChar>
            </w:r>
            <w:bookmarkStart w:id="140" w:name="Check90"/>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140"/>
          </w:p>
        </w:tc>
      </w:tr>
      <w:tr w:rsidR="0049701C" w:rsidRPr="0049701C" w14:paraId="1D3A0261" w14:textId="77777777" w:rsidTr="0021178E">
        <w:trPr>
          <w:gridAfter w:val="1"/>
          <w:wAfter w:w="236" w:type="dxa"/>
          <w:trHeight w:val="281"/>
        </w:trPr>
        <w:tc>
          <w:tcPr>
            <w:tcW w:w="840" w:type="dxa"/>
            <w:gridSpan w:val="3"/>
            <w:tcBorders>
              <w:top w:val="single" w:sz="4" w:space="0" w:color="auto"/>
              <w:left w:val="single" w:sz="4" w:space="0" w:color="auto"/>
              <w:bottom w:val="single" w:sz="4" w:space="0" w:color="auto"/>
              <w:right w:val="single" w:sz="4" w:space="0" w:color="auto"/>
            </w:tcBorders>
            <w:vAlign w:val="center"/>
            <w:hideMark/>
          </w:tcPr>
          <w:p w14:paraId="41C0C3AB" w14:textId="77777777" w:rsidR="0049701C" w:rsidRPr="0049701C" w:rsidRDefault="0049701C" w:rsidP="0049701C">
            <w:pPr>
              <w:spacing w:line="256" w:lineRule="auto"/>
              <w:rPr>
                <w:rFonts w:ascii="Calibri" w:eastAsia="Times New Roman" w:hAnsi="Calibri" w:cs="Times New Roman"/>
                <w:sz w:val="18"/>
                <w:szCs w:val="18"/>
              </w:rPr>
            </w:pPr>
            <w:r w:rsidRPr="0049701C">
              <w:rPr>
                <w:rFonts w:ascii="Calibri" w:eastAsia="Times New Roman" w:hAnsi="Calibri" w:cs="Times New Roman"/>
                <w:sz w:val="18"/>
                <w:szCs w:val="18"/>
              </w:rPr>
              <w:lastRenderedPageBreak/>
              <w:t>Bite – Animal</w:t>
            </w:r>
          </w:p>
        </w:tc>
        <w:tc>
          <w:tcPr>
            <w:tcW w:w="338" w:type="dxa"/>
            <w:gridSpan w:val="4"/>
            <w:tcBorders>
              <w:top w:val="single" w:sz="4" w:space="0" w:color="auto"/>
              <w:left w:val="single" w:sz="4" w:space="0" w:color="auto"/>
              <w:bottom w:val="single" w:sz="4" w:space="0" w:color="auto"/>
              <w:right w:val="single" w:sz="4" w:space="0" w:color="auto"/>
            </w:tcBorders>
            <w:shd w:val="clear" w:color="auto" w:fill="EAF1DD"/>
            <w:vAlign w:val="center"/>
            <w:hideMark/>
          </w:tcPr>
          <w:p w14:paraId="1B1F402E"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63"/>
                  <w:enabled/>
                  <w:calcOnExit w:val="0"/>
                  <w:checkBox>
                    <w:sizeAuto/>
                    <w:default w:val="0"/>
                  </w:checkBox>
                </w:ffData>
              </w:fldChar>
            </w:r>
            <w:bookmarkStart w:id="141" w:name="Check63"/>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141"/>
          </w:p>
        </w:tc>
        <w:tc>
          <w:tcPr>
            <w:tcW w:w="875" w:type="dxa"/>
            <w:gridSpan w:val="13"/>
            <w:tcBorders>
              <w:top w:val="single" w:sz="4" w:space="0" w:color="auto"/>
              <w:left w:val="single" w:sz="4" w:space="0" w:color="auto"/>
              <w:bottom w:val="single" w:sz="4" w:space="0" w:color="auto"/>
              <w:right w:val="single" w:sz="4" w:space="0" w:color="auto"/>
            </w:tcBorders>
            <w:vAlign w:val="center"/>
            <w:hideMark/>
          </w:tcPr>
          <w:p w14:paraId="18EDDC03" w14:textId="77777777" w:rsidR="0049701C" w:rsidRPr="0049701C" w:rsidRDefault="0049701C" w:rsidP="0049701C">
            <w:pPr>
              <w:spacing w:line="256" w:lineRule="auto"/>
              <w:rPr>
                <w:rFonts w:ascii="Calibri" w:eastAsia="Times New Roman" w:hAnsi="Calibri" w:cs="Times New Roman"/>
                <w:sz w:val="18"/>
                <w:szCs w:val="18"/>
              </w:rPr>
            </w:pPr>
            <w:r w:rsidRPr="0049701C">
              <w:rPr>
                <w:rFonts w:ascii="Calibri" w:eastAsia="Times New Roman" w:hAnsi="Calibri" w:cs="Times New Roman"/>
                <w:sz w:val="18"/>
                <w:szCs w:val="18"/>
              </w:rPr>
              <w:t>Concussion</w:t>
            </w:r>
          </w:p>
        </w:tc>
        <w:tc>
          <w:tcPr>
            <w:tcW w:w="346" w:type="dxa"/>
            <w:gridSpan w:val="6"/>
            <w:tcBorders>
              <w:top w:val="single" w:sz="4" w:space="0" w:color="auto"/>
              <w:left w:val="single" w:sz="4" w:space="0" w:color="auto"/>
              <w:bottom w:val="single" w:sz="4" w:space="0" w:color="auto"/>
              <w:right w:val="single" w:sz="4" w:space="0" w:color="auto"/>
            </w:tcBorders>
            <w:shd w:val="clear" w:color="auto" w:fill="EAF1DD"/>
            <w:vAlign w:val="center"/>
            <w:hideMark/>
          </w:tcPr>
          <w:p w14:paraId="781E1483"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70"/>
                  <w:enabled/>
                  <w:calcOnExit w:val="0"/>
                  <w:checkBox>
                    <w:sizeAuto/>
                    <w:default w:val="0"/>
                  </w:checkBox>
                </w:ffData>
              </w:fldChar>
            </w:r>
            <w:bookmarkStart w:id="142" w:name="Check70"/>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142"/>
          </w:p>
        </w:tc>
        <w:tc>
          <w:tcPr>
            <w:tcW w:w="1085" w:type="dxa"/>
            <w:gridSpan w:val="13"/>
            <w:tcBorders>
              <w:top w:val="single" w:sz="4" w:space="0" w:color="auto"/>
              <w:left w:val="single" w:sz="4" w:space="0" w:color="auto"/>
              <w:bottom w:val="single" w:sz="4" w:space="0" w:color="auto"/>
              <w:right w:val="single" w:sz="4" w:space="0" w:color="auto"/>
            </w:tcBorders>
            <w:vAlign w:val="center"/>
            <w:hideMark/>
          </w:tcPr>
          <w:p w14:paraId="3505D2FC" w14:textId="77777777" w:rsidR="0049701C" w:rsidRPr="0049701C" w:rsidRDefault="0049701C" w:rsidP="0049701C">
            <w:pPr>
              <w:spacing w:line="256" w:lineRule="auto"/>
              <w:rPr>
                <w:rFonts w:ascii="Calibri" w:eastAsia="Times New Roman" w:hAnsi="Calibri" w:cs="Times New Roman"/>
                <w:sz w:val="18"/>
                <w:szCs w:val="18"/>
              </w:rPr>
            </w:pPr>
            <w:r w:rsidRPr="0049701C">
              <w:rPr>
                <w:rFonts w:ascii="Calibri" w:eastAsia="Times New Roman" w:hAnsi="Calibri" w:cs="Times New Roman"/>
                <w:sz w:val="18"/>
                <w:szCs w:val="18"/>
              </w:rPr>
              <w:t>Fracture/Broken bone</w:t>
            </w:r>
          </w:p>
        </w:tc>
        <w:tc>
          <w:tcPr>
            <w:tcW w:w="346"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3B7BEEE1"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77"/>
                  <w:enabled/>
                  <w:calcOnExit w:val="0"/>
                  <w:checkBox>
                    <w:sizeAuto/>
                    <w:default w:val="0"/>
                  </w:checkBox>
                </w:ffData>
              </w:fldChar>
            </w:r>
            <w:bookmarkStart w:id="143" w:name="Check77"/>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143"/>
          </w:p>
        </w:tc>
        <w:tc>
          <w:tcPr>
            <w:tcW w:w="710" w:type="dxa"/>
            <w:gridSpan w:val="10"/>
            <w:tcBorders>
              <w:top w:val="single" w:sz="4" w:space="0" w:color="auto"/>
              <w:left w:val="single" w:sz="4" w:space="0" w:color="auto"/>
              <w:bottom w:val="single" w:sz="4" w:space="0" w:color="auto"/>
              <w:right w:val="single" w:sz="4" w:space="0" w:color="auto"/>
            </w:tcBorders>
            <w:vAlign w:val="center"/>
            <w:hideMark/>
          </w:tcPr>
          <w:p w14:paraId="1C8805B5" w14:textId="77777777" w:rsidR="0049701C" w:rsidRPr="0049701C" w:rsidRDefault="0049701C" w:rsidP="0049701C">
            <w:pPr>
              <w:spacing w:line="256" w:lineRule="auto"/>
              <w:rPr>
                <w:rFonts w:ascii="Calibri" w:eastAsia="Times New Roman" w:hAnsi="Calibri" w:cs="Times New Roman"/>
                <w:sz w:val="18"/>
                <w:szCs w:val="18"/>
              </w:rPr>
            </w:pPr>
            <w:r w:rsidRPr="0049701C">
              <w:rPr>
                <w:rFonts w:ascii="Calibri" w:eastAsia="Times New Roman" w:hAnsi="Calibri" w:cs="Times New Roman"/>
                <w:sz w:val="18"/>
                <w:szCs w:val="18"/>
              </w:rPr>
              <w:t xml:space="preserve">No injury </w:t>
            </w:r>
          </w:p>
        </w:tc>
        <w:tc>
          <w:tcPr>
            <w:tcW w:w="1321" w:type="dxa"/>
            <w:gridSpan w:val="3"/>
            <w:tcBorders>
              <w:top w:val="single" w:sz="4" w:space="0" w:color="auto"/>
              <w:left w:val="single" w:sz="4" w:space="0" w:color="auto"/>
              <w:bottom w:val="single" w:sz="4" w:space="0" w:color="auto"/>
              <w:right w:val="single" w:sz="4" w:space="0" w:color="auto"/>
            </w:tcBorders>
            <w:shd w:val="clear" w:color="auto" w:fill="EAF1DD"/>
            <w:vAlign w:val="center"/>
            <w:hideMark/>
          </w:tcPr>
          <w:p w14:paraId="294FADAC"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84"/>
                  <w:enabled/>
                  <w:calcOnExit w:val="0"/>
                  <w:checkBox>
                    <w:sizeAuto/>
                    <w:default w:val="0"/>
                  </w:checkBox>
                </w:ffData>
              </w:fldChar>
            </w:r>
            <w:bookmarkStart w:id="144" w:name="Check84"/>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144"/>
          </w:p>
        </w:tc>
        <w:tc>
          <w:tcPr>
            <w:tcW w:w="4090" w:type="dxa"/>
            <w:gridSpan w:val="6"/>
            <w:tcBorders>
              <w:top w:val="single" w:sz="4" w:space="0" w:color="auto"/>
              <w:left w:val="single" w:sz="4" w:space="0" w:color="auto"/>
              <w:bottom w:val="single" w:sz="4" w:space="0" w:color="auto"/>
              <w:right w:val="single" w:sz="4" w:space="0" w:color="auto"/>
            </w:tcBorders>
            <w:vAlign w:val="center"/>
            <w:hideMark/>
          </w:tcPr>
          <w:p w14:paraId="70C66CCF" w14:textId="77777777" w:rsidR="0049701C" w:rsidRPr="0049701C" w:rsidRDefault="0049701C" w:rsidP="0049701C">
            <w:pPr>
              <w:spacing w:line="256" w:lineRule="auto"/>
              <w:rPr>
                <w:rFonts w:ascii="Calibri" w:eastAsia="Times New Roman" w:hAnsi="Calibri" w:cs="Times New Roman"/>
                <w:sz w:val="18"/>
                <w:szCs w:val="18"/>
              </w:rPr>
            </w:pPr>
            <w:r w:rsidRPr="0049701C">
              <w:rPr>
                <w:rFonts w:ascii="Calibri" w:eastAsia="Times New Roman" w:hAnsi="Calibri" w:cs="Times New Roman"/>
                <w:sz w:val="18"/>
                <w:szCs w:val="18"/>
              </w:rPr>
              <w:t>Sprain/Strain</w:t>
            </w:r>
          </w:p>
        </w:tc>
        <w:tc>
          <w:tcPr>
            <w:tcW w:w="703"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07492C6D"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91"/>
                  <w:enabled/>
                  <w:calcOnExit w:val="0"/>
                  <w:checkBox>
                    <w:sizeAuto/>
                    <w:default w:val="0"/>
                  </w:checkBox>
                </w:ffData>
              </w:fldChar>
            </w:r>
            <w:bookmarkStart w:id="145" w:name="Check91"/>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145"/>
          </w:p>
        </w:tc>
      </w:tr>
      <w:tr w:rsidR="0049701C" w:rsidRPr="0049701C" w14:paraId="70FA58AC" w14:textId="77777777" w:rsidTr="0021178E">
        <w:trPr>
          <w:gridAfter w:val="1"/>
          <w:wAfter w:w="236" w:type="dxa"/>
          <w:trHeight w:val="281"/>
        </w:trPr>
        <w:tc>
          <w:tcPr>
            <w:tcW w:w="840" w:type="dxa"/>
            <w:gridSpan w:val="3"/>
            <w:tcBorders>
              <w:top w:val="single" w:sz="4" w:space="0" w:color="auto"/>
              <w:left w:val="single" w:sz="4" w:space="0" w:color="auto"/>
              <w:bottom w:val="single" w:sz="4" w:space="0" w:color="auto"/>
              <w:right w:val="single" w:sz="4" w:space="0" w:color="auto"/>
            </w:tcBorders>
            <w:vAlign w:val="center"/>
            <w:hideMark/>
          </w:tcPr>
          <w:p w14:paraId="557A003B" w14:textId="77777777" w:rsidR="0049701C" w:rsidRPr="0049701C" w:rsidRDefault="0049701C" w:rsidP="0049701C">
            <w:pPr>
              <w:spacing w:line="256" w:lineRule="auto"/>
              <w:rPr>
                <w:rFonts w:ascii="Calibri" w:eastAsia="Times New Roman" w:hAnsi="Calibri" w:cs="Times New Roman"/>
                <w:sz w:val="18"/>
                <w:szCs w:val="18"/>
              </w:rPr>
            </w:pPr>
            <w:r w:rsidRPr="0049701C">
              <w:rPr>
                <w:rFonts w:ascii="Calibri" w:eastAsia="Times New Roman" w:hAnsi="Calibri" w:cs="Times New Roman"/>
                <w:sz w:val="18"/>
                <w:szCs w:val="18"/>
              </w:rPr>
              <w:t>Bite – Human</w:t>
            </w:r>
          </w:p>
        </w:tc>
        <w:tc>
          <w:tcPr>
            <w:tcW w:w="338" w:type="dxa"/>
            <w:gridSpan w:val="4"/>
            <w:tcBorders>
              <w:top w:val="single" w:sz="4" w:space="0" w:color="auto"/>
              <w:left w:val="single" w:sz="4" w:space="0" w:color="auto"/>
              <w:bottom w:val="single" w:sz="4" w:space="0" w:color="auto"/>
              <w:right w:val="single" w:sz="4" w:space="0" w:color="auto"/>
            </w:tcBorders>
            <w:shd w:val="clear" w:color="auto" w:fill="EAF1DD"/>
            <w:vAlign w:val="center"/>
            <w:hideMark/>
          </w:tcPr>
          <w:p w14:paraId="4467ABBA"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64"/>
                  <w:enabled/>
                  <w:calcOnExit w:val="0"/>
                  <w:checkBox>
                    <w:sizeAuto/>
                    <w:default w:val="0"/>
                  </w:checkBox>
                </w:ffData>
              </w:fldChar>
            </w:r>
            <w:bookmarkStart w:id="146" w:name="Check64"/>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146"/>
          </w:p>
        </w:tc>
        <w:tc>
          <w:tcPr>
            <w:tcW w:w="875" w:type="dxa"/>
            <w:gridSpan w:val="13"/>
            <w:tcBorders>
              <w:top w:val="single" w:sz="4" w:space="0" w:color="auto"/>
              <w:left w:val="single" w:sz="4" w:space="0" w:color="auto"/>
              <w:bottom w:val="single" w:sz="4" w:space="0" w:color="auto"/>
              <w:right w:val="single" w:sz="4" w:space="0" w:color="auto"/>
            </w:tcBorders>
            <w:vAlign w:val="center"/>
            <w:hideMark/>
          </w:tcPr>
          <w:p w14:paraId="5833E5AC" w14:textId="77777777" w:rsidR="0049701C" w:rsidRPr="0049701C" w:rsidRDefault="0049701C" w:rsidP="0049701C">
            <w:pPr>
              <w:spacing w:line="256" w:lineRule="auto"/>
              <w:rPr>
                <w:rFonts w:ascii="Calibri" w:eastAsia="Times New Roman" w:hAnsi="Calibri" w:cs="Times New Roman"/>
                <w:sz w:val="18"/>
                <w:szCs w:val="18"/>
              </w:rPr>
            </w:pPr>
            <w:r w:rsidRPr="0049701C">
              <w:rPr>
                <w:rFonts w:ascii="Calibri" w:eastAsia="Times New Roman" w:hAnsi="Calibri" w:cs="Times New Roman"/>
                <w:sz w:val="18"/>
                <w:szCs w:val="18"/>
              </w:rPr>
              <w:t>Crush</w:t>
            </w:r>
          </w:p>
        </w:tc>
        <w:tc>
          <w:tcPr>
            <w:tcW w:w="346" w:type="dxa"/>
            <w:gridSpan w:val="6"/>
            <w:tcBorders>
              <w:top w:val="single" w:sz="4" w:space="0" w:color="auto"/>
              <w:left w:val="single" w:sz="4" w:space="0" w:color="auto"/>
              <w:bottom w:val="single" w:sz="4" w:space="0" w:color="auto"/>
              <w:right w:val="single" w:sz="4" w:space="0" w:color="auto"/>
            </w:tcBorders>
            <w:shd w:val="clear" w:color="auto" w:fill="EAF1DD"/>
            <w:vAlign w:val="center"/>
            <w:hideMark/>
          </w:tcPr>
          <w:p w14:paraId="59FECEED"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71"/>
                  <w:enabled/>
                  <w:calcOnExit w:val="0"/>
                  <w:checkBox>
                    <w:sizeAuto/>
                    <w:default w:val="0"/>
                  </w:checkBox>
                </w:ffData>
              </w:fldChar>
            </w:r>
            <w:bookmarkStart w:id="147" w:name="Check71"/>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147"/>
          </w:p>
        </w:tc>
        <w:tc>
          <w:tcPr>
            <w:tcW w:w="1085" w:type="dxa"/>
            <w:gridSpan w:val="13"/>
            <w:tcBorders>
              <w:top w:val="single" w:sz="4" w:space="0" w:color="auto"/>
              <w:left w:val="single" w:sz="4" w:space="0" w:color="auto"/>
              <w:bottom w:val="single" w:sz="4" w:space="0" w:color="auto"/>
              <w:right w:val="single" w:sz="4" w:space="0" w:color="auto"/>
            </w:tcBorders>
            <w:vAlign w:val="center"/>
            <w:hideMark/>
          </w:tcPr>
          <w:p w14:paraId="1F5532F7" w14:textId="77777777" w:rsidR="0049701C" w:rsidRPr="0049701C" w:rsidRDefault="0049701C" w:rsidP="0049701C">
            <w:pPr>
              <w:spacing w:line="256" w:lineRule="auto"/>
              <w:rPr>
                <w:rFonts w:ascii="Calibri" w:eastAsia="Times New Roman" w:hAnsi="Calibri" w:cs="Times New Roman"/>
                <w:sz w:val="18"/>
                <w:szCs w:val="18"/>
              </w:rPr>
            </w:pPr>
            <w:r w:rsidRPr="0049701C">
              <w:rPr>
                <w:rFonts w:ascii="Calibri" w:eastAsia="Times New Roman" w:hAnsi="Calibri" w:cs="Times New Roman"/>
                <w:sz w:val="18"/>
                <w:szCs w:val="18"/>
              </w:rPr>
              <w:t>Hearing Damage</w:t>
            </w:r>
          </w:p>
        </w:tc>
        <w:tc>
          <w:tcPr>
            <w:tcW w:w="346"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2290F18B"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78"/>
                  <w:enabled/>
                  <w:calcOnExit w:val="0"/>
                  <w:checkBox>
                    <w:sizeAuto/>
                    <w:default w:val="0"/>
                  </w:checkBox>
                </w:ffData>
              </w:fldChar>
            </w:r>
            <w:bookmarkStart w:id="148" w:name="Check78"/>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148"/>
          </w:p>
        </w:tc>
        <w:tc>
          <w:tcPr>
            <w:tcW w:w="710" w:type="dxa"/>
            <w:gridSpan w:val="10"/>
            <w:tcBorders>
              <w:top w:val="single" w:sz="4" w:space="0" w:color="auto"/>
              <w:left w:val="single" w:sz="4" w:space="0" w:color="auto"/>
              <w:bottom w:val="single" w:sz="4" w:space="0" w:color="auto"/>
              <w:right w:val="single" w:sz="4" w:space="0" w:color="auto"/>
            </w:tcBorders>
            <w:vAlign w:val="center"/>
            <w:hideMark/>
          </w:tcPr>
          <w:p w14:paraId="2D8F23BC" w14:textId="77777777" w:rsidR="0049701C" w:rsidRPr="0049701C" w:rsidRDefault="0049701C" w:rsidP="0049701C">
            <w:pPr>
              <w:spacing w:line="256" w:lineRule="auto"/>
              <w:rPr>
                <w:rFonts w:ascii="Calibri" w:eastAsia="Times New Roman" w:hAnsi="Calibri" w:cs="Times New Roman"/>
                <w:sz w:val="18"/>
                <w:szCs w:val="18"/>
              </w:rPr>
            </w:pPr>
            <w:r w:rsidRPr="0049701C">
              <w:rPr>
                <w:rFonts w:ascii="Calibri" w:eastAsia="Times New Roman" w:hAnsi="Calibri" w:cs="Times New Roman"/>
                <w:sz w:val="18"/>
                <w:szCs w:val="18"/>
              </w:rPr>
              <w:t>Nose Bleed</w:t>
            </w:r>
          </w:p>
        </w:tc>
        <w:tc>
          <w:tcPr>
            <w:tcW w:w="1321" w:type="dxa"/>
            <w:gridSpan w:val="3"/>
            <w:tcBorders>
              <w:top w:val="single" w:sz="4" w:space="0" w:color="auto"/>
              <w:left w:val="single" w:sz="4" w:space="0" w:color="auto"/>
              <w:bottom w:val="single" w:sz="4" w:space="0" w:color="auto"/>
              <w:right w:val="single" w:sz="4" w:space="0" w:color="auto"/>
            </w:tcBorders>
            <w:shd w:val="clear" w:color="auto" w:fill="EAF1DD"/>
            <w:vAlign w:val="center"/>
            <w:hideMark/>
          </w:tcPr>
          <w:p w14:paraId="675AACA6"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85"/>
                  <w:enabled/>
                  <w:calcOnExit w:val="0"/>
                  <w:checkBox>
                    <w:sizeAuto/>
                    <w:default w:val="0"/>
                  </w:checkBox>
                </w:ffData>
              </w:fldChar>
            </w:r>
            <w:bookmarkStart w:id="149" w:name="Check85"/>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149"/>
          </w:p>
        </w:tc>
        <w:tc>
          <w:tcPr>
            <w:tcW w:w="4090" w:type="dxa"/>
            <w:gridSpan w:val="6"/>
            <w:tcBorders>
              <w:top w:val="single" w:sz="4" w:space="0" w:color="auto"/>
              <w:left w:val="single" w:sz="4" w:space="0" w:color="auto"/>
              <w:bottom w:val="single" w:sz="4" w:space="0" w:color="auto"/>
              <w:right w:val="single" w:sz="4" w:space="0" w:color="auto"/>
            </w:tcBorders>
            <w:vAlign w:val="center"/>
            <w:hideMark/>
          </w:tcPr>
          <w:p w14:paraId="1C9E55D7" w14:textId="77777777" w:rsidR="0049701C" w:rsidRPr="0049701C" w:rsidRDefault="0049701C" w:rsidP="0049701C">
            <w:pPr>
              <w:spacing w:line="256" w:lineRule="auto"/>
              <w:rPr>
                <w:rFonts w:ascii="Calibri" w:eastAsia="Times New Roman" w:hAnsi="Calibri" w:cs="Times New Roman"/>
                <w:sz w:val="18"/>
                <w:szCs w:val="18"/>
              </w:rPr>
            </w:pPr>
            <w:r w:rsidRPr="0049701C">
              <w:rPr>
                <w:rFonts w:ascii="Calibri" w:eastAsia="Times New Roman" w:hAnsi="Calibri" w:cs="Times New Roman"/>
                <w:sz w:val="18"/>
                <w:szCs w:val="18"/>
              </w:rPr>
              <w:t>Sting</w:t>
            </w:r>
          </w:p>
        </w:tc>
        <w:tc>
          <w:tcPr>
            <w:tcW w:w="703"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014FE46A"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92"/>
                  <w:enabled/>
                  <w:calcOnExit w:val="0"/>
                  <w:checkBox>
                    <w:sizeAuto/>
                    <w:default w:val="0"/>
                  </w:checkBox>
                </w:ffData>
              </w:fldChar>
            </w:r>
            <w:bookmarkStart w:id="150" w:name="Check92"/>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150"/>
          </w:p>
        </w:tc>
      </w:tr>
      <w:tr w:rsidR="0049701C" w:rsidRPr="0049701C" w14:paraId="4648C62C" w14:textId="77777777" w:rsidTr="0021178E">
        <w:trPr>
          <w:gridAfter w:val="1"/>
          <w:wAfter w:w="236" w:type="dxa"/>
          <w:trHeight w:val="281"/>
        </w:trPr>
        <w:tc>
          <w:tcPr>
            <w:tcW w:w="840" w:type="dxa"/>
            <w:gridSpan w:val="3"/>
            <w:tcBorders>
              <w:top w:val="single" w:sz="4" w:space="0" w:color="auto"/>
              <w:left w:val="single" w:sz="4" w:space="0" w:color="auto"/>
              <w:bottom w:val="single" w:sz="4" w:space="0" w:color="auto"/>
              <w:right w:val="single" w:sz="4" w:space="0" w:color="auto"/>
            </w:tcBorders>
            <w:vAlign w:val="center"/>
            <w:hideMark/>
          </w:tcPr>
          <w:p w14:paraId="4F28B818" w14:textId="77777777" w:rsidR="0049701C" w:rsidRPr="0049701C" w:rsidRDefault="0049701C" w:rsidP="0049701C">
            <w:pPr>
              <w:spacing w:line="256" w:lineRule="auto"/>
              <w:rPr>
                <w:rFonts w:ascii="Calibri" w:eastAsia="Times New Roman" w:hAnsi="Calibri" w:cs="Times New Roman"/>
                <w:sz w:val="18"/>
                <w:szCs w:val="18"/>
              </w:rPr>
            </w:pPr>
            <w:r w:rsidRPr="0049701C">
              <w:rPr>
                <w:rFonts w:ascii="Calibri" w:eastAsia="Times New Roman" w:hAnsi="Calibri" w:cs="Times New Roman"/>
                <w:sz w:val="18"/>
                <w:szCs w:val="18"/>
              </w:rPr>
              <w:t>Blister</w:t>
            </w:r>
          </w:p>
        </w:tc>
        <w:tc>
          <w:tcPr>
            <w:tcW w:w="338" w:type="dxa"/>
            <w:gridSpan w:val="4"/>
            <w:tcBorders>
              <w:top w:val="single" w:sz="4" w:space="0" w:color="auto"/>
              <w:left w:val="single" w:sz="4" w:space="0" w:color="auto"/>
              <w:bottom w:val="single" w:sz="4" w:space="0" w:color="auto"/>
              <w:right w:val="single" w:sz="4" w:space="0" w:color="auto"/>
            </w:tcBorders>
            <w:shd w:val="clear" w:color="auto" w:fill="EAF1DD"/>
            <w:vAlign w:val="center"/>
            <w:hideMark/>
          </w:tcPr>
          <w:p w14:paraId="682B4E9A"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65"/>
                  <w:enabled/>
                  <w:calcOnExit w:val="0"/>
                  <w:checkBox>
                    <w:sizeAuto/>
                    <w:default w:val="0"/>
                  </w:checkBox>
                </w:ffData>
              </w:fldChar>
            </w:r>
            <w:bookmarkStart w:id="151" w:name="Check65"/>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151"/>
          </w:p>
        </w:tc>
        <w:tc>
          <w:tcPr>
            <w:tcW w:w="875" w:type="dxa"/>
            <w:gridSpan w:val="13"/>
            <w:tcBorders>
              <w:top w:val="single" w:sz="4" w:space="0" w:color="auto"/>
              <w:left w:val="single" w:sz="4" w:space="0" w:color="auto"/>
              <w:bottom w:val="single" w:sz="4" w:space="0" w:color="auto"/>
              <w:right w:val="single" w:sz="4" w:space="0" w:color="auto"/>
            </w:tcBorders>
            <w:vAlign w:val="center"/>
            <w:hideMark/>
          </w:tcPr>
          <w:p w14:paraId="60735AA3" w14:textId="77777777" w:rsidR="0049701C" w:rsidRPr="0049701C" w:rsidRDefault="0049701C" w:rsidP="0049701C">
            <w:pPr>
              <w:spacing w:line="256" w:lineRule="auto"/>
              <w:rPr>
                <w:rFonts w:ascii="Calibri" w:eastAsia="Times New Roman" w:hAnsi="Calibri" w:cs="Times New Roman"/>
                <w:sz w:val="18"/>
                <w:szCs w:val="18"/>
              </w:rPr>
            </w:pPr>
            <w:r w:rsidRPr="0049701C">
              <w:rPr>
                <w:rFonts w:ascii="Calibri" w:eastAsia="Times New Roman" w:hAnsi="Calibri" w:cs="Times New Roman"/>
                <w:sz w:val="18"/>
                <w:szCs w:val="18"/>
              </w:rPr>
              <w:t>Cut</w:t>
            </w:r>
          </w:p>
        </w:tc>
        <w:tc>
          <w:tcPr>
            <w:tcW w:w="346" w:type="dxa"/>
            <w:gridSpan w:val="6"/>
            <w:tcBorders>
              <w:top w:val="single" w:sz="4" w:space="0" w:color="auto"/>
              <w:left w:val="single" w:sz="4" w:space="0" w:color="auto"/>
              <w:bottom w:val="single" w:sz="4" w:space="0" w:color="auto"/>
              <w:right w:val="single" w:sz="4" w:space="0" w:color="auto"/>
            </w:tcBorders>
            <w:shd w:val="clear" w:color="auto" w:fill="EAF1DD"/>
            <w:vAlign w:val="center"/>
            <w:hideMark/>
          </w:tcPr>
          <w:p w14:paraId="4469003F"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72"/>
                  <w:enabled/>
                  <w:calcOnExit w:val="0"/>
                  <w:checkBox>
                    <w:sizeAuto/>
                    <w:default w:val="0"/>
                  </w:checkBox>
                </w:ffData>
              </w:fldChar>
            </w:r>
            <w:bookmarkStart w:id="152" w:name="Check72"/>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152"/>
          </w:p>
        </w:tc>
        <w:tc>
          <w:tcPr>
            <w:tcW w:w="1085" w:type="dxa"/>
            <w:gridSpan w:val="13"/>
            <w:tcBorders>
              <w:top w:val="single" w:sz="4" w:space="0" w:color="auto"/>
              <w:left w:val="single" w:sz="4" w:space="0" w:color="auto"/>
              <w:bottom w:val="single" w:sz="4" w:space="0" w:color="auto"/>
              <w:right w:val="single" w:sz="4" w:space="0" w:color="auto"/>
            </w:tcBorders>
            <w:vAlign w:val="center"/>
            <w:hideMark/>
          </w:tcPr>
          <w:p w14:paraId="0B3B5359" w14:textId="77777777" w:rsidR="0049701C" w:rsidRPr="0049701C" w:rsidRDefault="0049701C" w:rsidP="0049701C">
            <w:pPr>
              <w:spacing w:line="256" w:lineRule="auto"/>
              <w:rPr>
                <w:rFonts w:ascii="Calibri" w:eastAsia="Times New Roman" w:hAnsi="Calibri" w:cs="Times New Roman"/>
                <w:sz w:val="18"/>
                <w:szCs w:val="18"/>
              </w:rPr>
            </w:pPr>
            <w:r w:rsidRPr="0049701C">
              <w:rPr>
                <w:rFonts w:ascii="Calibri" w:eastAsia="Times New Roman" w:hAnsi="Calibri" w:cs="Times New Roman"/>
                <w:sz w:val="18"/>
                <w:szCs w:val="18"/>
              </w:rPr>
              <w:t>Heat Stress</w:t>
            </w:r>
          </w:p>
        </w:tc>
        <w:tc>
          <w:tcPr>
            <w:tcW w:w="346"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7DF9245E"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79"/>
                  <w:enabled/>
                  <w:calcOnExit w:val="0"/>
                  <w:checkBox>
                    <w:sizeAuto/>
                    <w:default w:val="0"/>
                  </w:checkBox>
                </w:ffData>
              </w:fldChar>
            </w:r>
            <w:bookmarkStart w:id="153" w:name="Check79"/>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153"/>
          </w:p>
        </w:tc>
        <w:tc>
          <w:tcPr>
            <w:tcW w:w="710" w:type="dxa"/>
            <w:gridSpan w:val="10"/>
            <w:tcBorders>
              <w:top w:val="single" w:sz="4" w:space="0" w:color="auto"/>
              <w:left w:val="single" w:sz="4" w:space="0" w:color="auto"/>
              <w:bottom w:val="single" w:sz="4" w:space="0" w:color="auto"/>
              <w:right w:val="single" w:sz="4" w:space="0" w:color="auto"/>
            </w:tcBorders>
            <w:vAlign w:val="center"/>
            <w:hideMark/>
          </w:tcPr>
          <w:p w14:paraId="59F51C57" w14:textId="77777777" w:rsidR="0049701C" w:rsidRPr="0049701C" w:rsidRDefault="0049701C" w:rsidP="0049701C">
            <w:pPr>
              <w:spacing w:line="256" w:lineRule="auto"/>
              <w:rPr>
                <w:rFonts w:ascii="Calibri" w:eastAsia="Times New Roman" w:hAnsi="Calibri" w:cs="Times New Roman"/>
                <w:sz w:val="18"/>
                <w:szCs w:val="18"/>
              </w:rPr>
            </w:pPr>
            <w:r w:rsidRPr="0049701C">
              <w:rPr>
                <w:rFonts w:ascii="Calibri" w:eastAsia="Times New Roman" w:hAnsi="Calibri" w:cs="Times New Roman"/>
                <w:sz w:val="18"/>
                <w:szCs w:val="18"/>
              </w:rPr>
              <w:t>Puncture</w:t>
            </w:r>
          </w:p>
        </w:tc>
        <w:tc>
          <w:tcPr>
            <w:tcW w:w="1321" w:type="dxa"/>
            <w:gridSpan w:val="3"/>
            <w:tcBorders>
              <w:top w:val="single" w:sz="4" w:space="0" w:color="auto"/>
              <w:left w:val="single" w:sz="4" w:space="0" w:color="auto"/>
              <w:bottom w:val="single" w:sz="4" w:space="0" w:color="auto"/>
              <w:right w:val="single" w:sz="4" w:space="0" w:color="auto"/>
            </w:tcBorders>
            <w:shd w:val="clear" w:color="auto" w:fill="EAF1DD"/>
            <w:vAlign w:val="center"/>
            <w:hideMark/>
          </w:tcPr>
          <w:p w14:paraId="2B4D088D"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86"/>
                  <w:enabled/>
                  <w:calcOnExit w:val="0"/>
                  <w:checkBox>
                    <w:sizeAuto/>
                    <w:default w:val="0"/>
                  </w:checkBox>
                </w:ffData>
              </w:fldChar>
            </w:r>
            <w:bookmarkStart w:id="154" w:name="Check86"/>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154"/>
          </w:p>
        </w:tc>
        <w:tc>
          <w:tcPr>
            <w:tcW w:w="4090" w:type="dxa"/>
            <w:gridSpan w:val="6"/>
            <w:tcBorders>
              <w:top w:val="single" w:sz="4" w:space="0" w:color="auto"/>
              <w:left w:val="single" w:sz="4" w:space="0" w:color="auto"/>
              <w:bottom w:val="single" w:sz="4" w:space="0" w:color="auto"/>
              <w:right w:val="single" w:sz="4" w:space="0" w:color="auto"/>
            </w:tcBorders>
            <w:vAlign w:val="center"/>
            <w:hideMark/>
          </w:tcPr>
          <w:p w14:paraId="454DE5FC" w14:textId="77777777" w:rsidR="0049701C" w:rsidRPr="0049701C" w:rsidRDefault="0049701C" w:rsidP="0049701C">
            <w:pPr>
              <w:spacing w:line="256" w:lineRule="auto"/>
              <w:rPr>
                <w:rFonts w:ascii="Calibri" w:eastAsia="Times New Roman" w:hAnsi="Calibri" w:cs="Times New Roman"/>
                <w:sz w:val="18"/>
                <w:szCs w:val="18"/>
              </w:rPr>
            </w:pPr>
            <w:r w:rsidRPr="0049701C">
              <w:rPr>
                <w:rFonts w:ascii="Calibri" w:eastAsia="Times New Roman" w:hAnsi="Calibri" w:cs="Times New Roman"/>
                <w:sz w:val="18"/>
                <w:szCs w:val="18"/>
              </w:rPr>
              <w:t>Whiplash</w:t>
            </w:r>
          </w:p>
        </w:tc>
        <w:tc>
          <w:tcPr>
            <w:tcW w:w="703"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587CC971"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fldChar w:fldCharType="begin">
                <w:ffData>
                  <w:name w:val="Check93"/>
                  <w:enabled/>
                  <w:calcOnExit w:val="0"/>
                  <w:checkBox>
                    <w:sizeAuto/>
                    <w:default w:val="0"/>
                  </w:checkBox>
                </w:ffData>
              </w:fldChar>
            </w:r>
            <w:bookmarkStart w:id="155" w:name="Check93"/>
            <w:r w:rsidRPr="0049701C">
              <w:rPr>
                <w:rFonts w:ascii="Calibri" w:eastAsia="Times New Roman" w:hAnsi="Calibri" w:cs="Times New Roman"/>
                <w:sz w:val="16"/>
                <w:szCs w:val="16"/>
              </w:rPr>
              <w:instrText xml:space="preserve"> FORMCHECKBOX </w:instrText>
            </w:r>
            <w:r w:rsidR="00E23085">
              <w:rPr>
                <w:rFonts w:ascii="Calibri" w:eastAsia="Times New Roman" w:hAnsi="Calibri" w:cs="Times New Roman"/>
                <w:sz w:val="16"/>
                <w:szCs w:val="16"/>
              </w:rPr>
            </w:r>
            <w:r w:rsidR="00E23085">
              <w:rPr>
                <w:rFonts w:ascii="Calibri" w:eastAsia="Times New Roman" w:hAnsi="Calibri" w:cs="Times New Roman"/>
                <w:sz w:val="16"/>
                <w:szCs w:val="16"/>
              </w:rPr>
              <w:fldChar w:fldCharType="separate"/>
            </w:r>
            <w:r w:rsidRPr="0049701C">
              <w:rPr>
                <w:rFonts w:ascii="Calibri" w:eastAsia="Times New Roman" w:hAnsi="Calibri" w:cs="Times New Roman"/>
              </w:rPr>
              <w:fldChar w:fldCharType="end"/>
            </w:r>
            <w:bookmarkEnd w:id="155"/>
          </w:p>
        </w:tc>
      </w:tr>
      <w:tr w:rsidR="0049701C" w:rsidRPr="0049701C" w14:paraId="25AB1C52" w14:textId="77777777" w:rsidTr="0021178E">
        <w:trPr>
          <w:trHeight w:val="281"/>
        </w:trPr>
        <w:tc>
          <w:tcPr>
            <w:tcW w:w="10654" w:type="dxa"/>
            <w:gridSpan w:val="62"/>
            <w:tcBorders>
              <w:top w:val="single" w:sz="4" w:space="0" w:color="auto"/>
              <w:left w:val="single" w:sz="4" w:space="0" w:color="auto"/>
              <w:bottom w:val="single" w:sz="4" w:space="0" w:color="auto"/>
              <w:right w:val="single" w:sz="4" w:space="0" w:color="auto"/>
            </w:tcBorders>
            <w:vAlign w:val="center"/>
            <w:hideMark/>
          </w:tcPr>
          <w:p w14:paraId="70E762D1"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Please describe ALL parts of the body affected and, where applicable, left or right</w:t>
            </w:r>
          </w:p>
        </w:tc>
        <w:tc>
          <w:tcPr>
            <w:tcW w:w="236" w:type="dxa"/>
            <w:vAlign w:val="center"/>
            <w:hideMark/>
          </w:tcPr>
          <w:p w14:paraId="77C6EE26" w14:textId="77777777" w:rsidR="0049701C" w:rsidRPr="0049701C" w:rsidRDefault="0049701C" w:rsidP="0049701C">
            <w:pPr>
              <w:spacing w:after="0" w:line="256" w:lineRule="auto"/>
              <w:rPr>
                <w:rFonts w:ascii="Calibri" w:eastAsia="Times New Roman" w:hAnsi="Calibri" w:cs="Times New Roman"/>
                <w:sz w:val="20"/>
                <w:szCs w:val="20"/>
                <w:lang w:eastAsia="en-GB"/>
              </w:rPr>
            </w:pPr>
          </w:p>
        </w:tc>
      </w:tr>
      <w:tr w:rsidR="0049701C" w:rsidRPr="0049701C" w14:paraId="09E068B2" w14:textId="77777777" w:rsidTr="0021178E">
        <w:trPr>
          <w:trHeight w:val="463"/>
        </w:trPr>
        <w:tc>
          <w:tcPr>
            <w:tcW w:w="10654" w:type="dxa"/>
            <w:gridSpan w:val="62"/>
            <w:tcBorders>
              <w:top w:val="single" w:sz="4" w:space="0" w:color="auto"/>
              <w:left w:val="single" w:sz="4" w:space="0" w:color="auto"/>
              <w:bottom w:val="single" w:sz="4" w:space="0" w:color="auto"/>
              <w:right w:val="single" w:sz="4" w:space="0" w:color="auto"/>
            </w:tcBorders>
            <w:shd w:val="clear" w:color="auto" w:fill="EAF1DD"/>
            <w:vAlign w:val="center"/>
          </w:tcPr>
          <w:p w14:paraId="306A3AA6" w14:textId="77777777" w:rsidR="0049701C" w:rsidRPr="0049701C" w:rsidRDefault="0049701C" w:rsidP="0049701C">
            <w:pPr>
              <w:spacing w:line="256" w:lineRule="auto"/>
              <w:rPr>
                <w:rFonts w:ascii="Calibri" w:eastAsia="Times New Roman" w:hAnsi="Calibri" w:cs="Times New Roman"/>
              </w:rPr>
            </w:pPr>
          </w:p>
          <w:p w14:paraId="7658C95E"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fldChar w:fldCharType="begin">
                <w:ffData>
                  <w:name w:val="Text17"/>
                  <w:enabled/>
                  <w:calcOnExit w:val="0"/>
                  <w:textInput/>
                </w:ffData>
              </w:fldChar>
            </w:r>
            <w:bookmarkStart w:id="156" w:name="Text17"/>
            <w:r w:rsidRPr="0049701C">
              <w:rPr>
                <w:rFonts w:ascii="Calibri" w:eastAsia="Times New Roman" w:hAnsi="Calibri" w:cs="Times New Roman"/>
              </w:rPr>
              <w:instrText xml:space="preserve"> FORMTEXT </w:instrText>
            </w:r>
            <w:r w:rsidRPr="0049701C">
              <w:rPr>
                <w:rFonts w:ascii="Calibri" w:eastAsia="Times New Roman" w:hAnsi="Calibri" w:cs="Times New Roman"/>
              </w:rPr>
            </w:r>
            <w:r w:rsidRPr="0049701C">
              <w:rPr>
                <w:rFonts w:ascii="Calibri" w:eastAsia="Times New Roman" w:hAnsi="Calibri" w:cs="Times New Roman"/>
              </w:rPr>
              <w:fldChar w:fldCharType="separate"/>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Times New Roman"/>
              </w:rPr>
              <w:fldChar w:fldCharType="end"/>
            </w:r>
            <w:bookmarkEnd w:id="156"/>
          </w:p>
          <w:p w14:paraId="47321DE6" w14:textId="77777777" w:rsidR="0049701C" w:rsidRPr="0049701C" w:rsidRDefault="0049701C" w:rsidP="0049701C">
            <w:pPr>
              <w:spacing w:line="256" w:lineRule="auto"/>
              <w:rPr>
                <w:rFonts w:ascii="Calibri" w:eastAsia="Times New Roman" w:hAnsi="Calibri" w:cs="Times New Roman"/>
              </w:rPr>
            </w:pPr>
          </w:p>
        </w:tc>
        <w:tc>
          <w:tcPr>
            <w:tcW w:w="236" w:type="dxa"/>
            <w:vAlign w:val="center"/>
            <w:hideMark/>
          </w:tcPr>
          <w:p w14:paraId="68B1D90B" w14:textId="77777777" w:rsidR="0049701C" w:rsidRPr="0049701C" w:rsidRDefault="0049701C" w:rsidP="0049701C">
            <w:pPr>
              <w:spacing w:after="0" w:line="256" w:lineRule="auto"/>
              <w:rPr>
                <w:rFonts w:ascii="Calibri" w:eastAsia="Times New Roman" w:hAnsi="Calibri" w:cs="Times New Roman"/>
                <w:sz w:val="20"/>
                <w:szCs w:val="20"/>
                <w:lang w:eastAsia="en-GB"/>
              </w:rPr>
            </w:pPr>
          </w:p>
        </w:tc>
      </w:tr>
      <w:tr w:rsidR="0049701C" w:rsidRPr="0049701C" w14:paraId="53676359" w14:textId="77777777" w:rsidTr="0021178E">
        <w:trPr>
          <w:gridAfter w:val="1"/>
          <w:wAfter w:w="236" w:type="dxa"/>
          <w:trHeight w:val="281"/>
        </w:trPr>
        <w:tc>
          <w:tcPr>
            <w:tcW w:w="2933" w:type="dxa"/>
            <w:gridSpan w:val="32"/>
            <w:tcBorders>
              <w:top w:val="single" w:sz="4" w:space="0" w:color="auto"/>
              <w:left w:val="single" w:sz="4" w:space="0" w:color="auto"/>
              <w:bottom w:val="single" w:sz="4" w:space="0" w:color="auto"/>
              <w:right w:val="single" w:sz="4" w:space="0" w:color="auto"/>
            </w:tcBorders>
            <w:vAlign w:val="center"/>
            <w:hideMark/>
          </w:tcPr>
          <w:p w14:paraId="011D2526"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 xml:space="preserve">Initial Assessment of the </w:t>
            </w:r>
            <w:proofErr w:type="gramStart"/>
            <w:r w:rsidRPr="0049701C">
              <w:rPr>
                <w:rFonts w:ascii="Calibri" w:eastAsia="Times New Roman" w:hAnsi="Calibri" w:cs="Times New Roman"/>
              </w:rPr>
              <w:t>severity  /</w:t>
            </w:r>
            <w:proofErr w:type="gramEnd"/>
            <w:r w:rsidRPr="0049701C">
              <w:rPr>
                <w:rFonts w:ascii="Calibri" w:eastAsia="Times New Roman" w:hAnsi="Calibri" w:cs="Times New Roman"/>
              </w:rPr>
              <w:t xml:space="preserve"> outcome of the injury</w:t>
            </w:r>
          </w:p>
        </w:tc>
        <w:tc>
          <w:tcPr>
            <w:tcW w:w="852" w:type="dxa"/>
            <w:gridSpan w:val="8"/>
            <w:tcBorders>
              <w:top w:val="single" w:sz="4" w:space="0" w:color="auto"/>
              <w:left w:val="single" w:sz="4" w:space="0" w:color="auto"/>
              <w:bottom w:val="single" w:sz="4" w:space="0" w:color="auto"/>
              <w:right w:val="single" w:sz="4" w:space="0" w:color="auto"/>
            </w:tcBorders>
            <w:vAlign w:val="center"/>
            <w:hideMark/>
          </w:tcPr>
          <w:p w14:paraId="5626C3EC"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No injury</w:t>
            </w:r>
          </w:p>
        </w:tc>
        <w:tc>
          <w:tcPr>
            <w:tcW w:w="667" w:type="dxa"/>
            <w:gridSpan w:val="9"/>
            <w:tcBorders>
              <w:top w:val="single" w:sz="4" w:space="0" w:color="auto"/>
              <w:left w:val="single" w:sz="4" w:space="0" w:color="auto"/>
              <w:bottom w:val="single" w:sz="4" w:space="0" w:color="auto"/>
              <w:right w:val="single" w:sz="4" w:space="0" w:color="auto"/>
            </w:tcBorders>
            <w:shd w:val="clear" w:color="auto" w:fill="EAF1DD"/>
            <w:vAlign w:val="center"/>
            <w:hideMark/>
          </w:tcPr>
          <w:p w14:paraId="28371984"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 xml:space="preserve"> </w:t>
            </w:r>
            <w:r w:rsidRPr="0049701C">
              <w:rPr>
                <w:rFonts w:ascii="Calibri" w:eastAsia="Times New Roman" w:hAnsi="Calibri" w:cs="Times New Roman"/>
              </w:rPr>
              <w:fldChar w:fldCharType="begin">
                <w:ffData>
                  <w:name w:val="Check94"/>
                  <w:enabled/>
                  <w:calcOnExit w:val="0"/>
                  <w:checkBox>
                    <w:sizeAuto/>
                    <w:default w:val="0"/>
                  </w:checkBox>
                </w:ffData>
              </w:fldChar>
            </w:r>
            <w:bookmarkStart w:id="157" w:name="Check94"/>
            <w:r w:rsidRPr="0049701C">
              <w:rPr>
                <w:rFonts w:ascii="Calibri" w:eastAsia="Times New Roman" w:hAnsi="Calibri" w:cs="Times New Roman"/>
              </w:rPr>
              <w:instrText xml:space="preserve"> FORMCHECKBOX </w:instrText>
            </w:r>
            <w:r w:rsidR="00E23085">
              <w:rPr>
                <w:rFonts w:ascii="Calibri" w:eastAsia="Times New Roman" w:hAnsi="Calibri" w:cs="Times New Roman"/>
              </w:rPr>
            </w:r>
            <w:r w:rsidR="00E23085">
              <w:rPr>
                <w:rFonts w:ascii="Calibri" w:eastAsia="Times New Roman" w:hAnsi="Calibri" w:cs="Times New Roman"/>
              </w:rPr>
              <w:fldChar w:fldCharType="separate"/>
            </w:r>
            <w:r w:rsidRPr="0049701C">
              <w:rPr>
                <w:rFonts w:ascii="Calibri" w:eastAsia="Times New Roman" w:hAnsi="Calibri" w:cs="Times New Roman"/>
              </w:rPr>
              <w:fldChar w:fldCharType="end"/>
            </w:r>
            <w:bookmarkEnd w:id="157"/>
          </w:p>
        </w:tc>
        <w:tc>
          <w:tcPr>
            <w:tcW w:w="4377" w:type="dxa"/>
            <w:gridSpan w:val="9"/>
            <w:tcBorders>
              <w:top w:val="single" w:sz="4" w:space="0" w:color="auto"/>
              <w:left w:val="single" w:sz="4" w:space="0" w:color="auto"/>
              <w:bottom w:val="single" w:sz="4" w:space="0" w:color="auto"/>
              <w:right w:val="single" w:sz="4" w:space="0" w:color="auto"/>
            </w:tcBorders>
            <w:vAlign w:val="center"/>
            <w:hideMark/>
          </w:tcPr>
          <w:p w14:paraId="64DAA7A8"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Minor injury</w:t>
            </w:r>
          </w:p>
        </w:tc>
        <w:tc>
          <w:tcPr>
            <w:tcW w:w="1825" w:type="dxa"/>
            <w:gridSpan w:val="4"/>
            <w:tcBorders>
              <w:top w:val="single" w:sz="4" w:space="0" w:color="auto"/>
              <w:left w:val="single" w:sz="4" w:space="0" w:color="auto"/>
              <w:bottom w:val="single" w:sz="4" w:space="0" w:color="auto"/>
              <w:right w:val="single" w:sz="4" w:space="0" w:color="auto"/>
            </w:tcBorders>
            <w:shd w:val="clear" w:color="auto" w:fill="EAF1DD"/>
            <w:vAlign w:val="center"/>
            <w:hideMark/>
          </w:tcPr>
          <w:p w14:paraId="335EB58B"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 xml:space="preserve"> </w:t>
            </w:r>
            <w:r w:rsidRPr="0049701C">
              <w:rPr>
                <w:rFonts w:ascii="Calibri" w:eastAsia="Times New Roman" w:hAnsi="Calibri" w:cs="Times New Roman"/>
              </w:rPr>
              <w:fldChar w:fldCharType="begin">
                <w:ffData>
                  <w:name w:val="Check95"/>
                  <w:enabled/>
                  <w:calcOnExit w:val="0"/>
                  <w:checkBox>
                    <w:sizeAuto/>
                    <w:default w:val="0"/>
                  </w:checkBox>
                </w:ffData>
              </w:fldChar>
            </w:r>
            <w:bookmarkStart w:id="158" w:name="Check95"/>
            <w:r w:rsidRPr="0049701C">
              <w:rPr>
                <w:rFonts w:ascii="Calibri" w:eastAsia="Times New Roman" w:hAnsi="Calibri" w:cs="Times New Roman"/>
              </w:rPr>
              <w:instrText xml:space="preserve"> FORMCHECKBOX </w:instrText>
            </w:r>
            <w:r w:rsidR="00E23085">
              <w:rPr>
                <w:rFonts w:ascii="Calibri" w:eastAsia="Times New Roman" w:hAnsi="Calibri" w:cs="Times New Roman"/>
              </w:rPr>
            </w:r>
            <w:r w:rsidR="00E23085">
              <w:rPr>
                <w:rFonts w:ascii="Calibri" w:eastAsia="Times New Roman" w:hAnsi="Calibri" w:cs="Times New Roman"/>
              </w:rPr>
              <w:fldChar w:fldCharType="separate"/>
            </w:r>
            <w:r w:rsidRPr="0049701C">
              <w:rPr>
                <w:rFonts w:ascii="Calibri" w:eastAsia="Times New Roman" w:hAnsi="Calibri" w:cs="Times New Roman"/>
              </w:rPr>
              <w:fldChar w:fldCharType="end"/>
            </w:r>
            <w:bookmarkEnd w:id="158"/>
          </w:p>
        </w:tc>
      </w:tr>
      <w:tr w:rsidR="0049701C" w:rsidRPr="0049701C" w14:paraId="518AF939" w14:textId="77777777" w:rsidTr="0021178E">
        <w:trPr>
          <w:trHeight w:val="281"/>
        </w:trPr>
        <w:tc>
          <w:tcPr>
            <w:tcW w:w="1885" w:type="dxa"/>
            <w:gridSpan w:val="18"/>
            <w:tcBorders>
              <w:top w:val="single" w:sz="4" w:space="0" w:color="auto"/>
              <w:left w:val="single" w:sz="4" w:space="0" w:color="auto"/>
              <w:bottom w:val="single" w:sz="4" w:space="0" w:color="auto"/>
              <w:right w:val="single" w:sz="4" w:space="0" w:color="auto"/>
            </w:tcBorders>
            <w:vAlign w:val="center"/>
            <w:hideMark/>
          </w:tcPr>
          <w:p w14:paraId="405B1C9B"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Lost time up to 7 days (employee)</w:t>
            </w:r>
          </w:p>
        </w:tc>
        <w:tc>
          <w:tcPr>
            <w:tcW w:w="1003" w:type="dxa"/>
            <w:gridSpan w:val="13"/>
            <w:tcBorders>
              <w:top w:val="single" w:sz="4" w:space="0" w:color="auto"/>
              <w:left w:val="single" w:sz="4" w:space="0" w:color="auto"/>
              <w:bottom w:val="single" w:sz="4" w:space="0" w:color="auto"/>
              <w:right w:val="single" w:sz="4" w:space="0" w:color="auto"/>
            </w:tcBorders>
            <w:shd w:val="clear" w:color="auto" w:fill="EAF1DD"/>
            <w:vAlign w:val="center"/>
            <w:hideMark/>
          </w:tcPr>
          <w:p w14:paraId="026546E5"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fldChar w:fldCharType="begin">
                <w:ffData>
                  <w:name w:val="Check96"/>
                  <w:enabled/>
                  <w:calcOnExit w:val="0"/>
                  <w:checkBox>
                    <w:sizeAuto/>
                    <w:default w:val="0"/>
                  </w:checkBox>
                </w:ffData>
              </w:fldChar>
            </w:r>
            <w:bookmarkStart w:id="159" w:name="Check96"/>
            <w:r w:rsidRPr="0049701C">
              <w:rPr>
                <w:rFonts w:ascii="Calibri" w:eastAsia="Times New Roman" w:hAnsi="Calibri" w:cs="Times New Roman"/>
              </w:rPr>
              <w:instrText xml:space="preserve"> FORMCHECKBOX </w:instrText>
            </w:r>
            <w:r w:rsidR="00E23085">
              <w:rPr>
                <w:rFonts w:ascii="Calibri" w:eastAsia="Times New Roman" w:hAnsi="Calibri" w:cs="Times New Roman"/>
              </w:rPr>
            </w:r>
            <w:r w:rsidR="00E23085">
              <w:rPr>
                <w:rFonts w:ascii="Calibri" w:eastAsia="Times New Roman" w:hAnsi="Calibri" w:cs="Times New Roman"/>
              </w:rPr>
              <w:fldChar w:fldCharType="separate"/>
            </w:r>
            <w:r w:rsidRPr="0049701C">
              <w:rPr>
                <w:rFonts w:ascii="Calibri" w:eastAsia="Times New Roman" w:hAnsi="Calibri" w:cs="Times New Roman"/>
              </w:rPr>
              <w:fldChar w:fldCharType="end"/>
            </w:r>
            <w:bookmarkEnd w:id="159"/>
          </w:p>
        </w:tc>
        <w:tc>
          <w:tcPr>
            <w:tcW w:w="1953" w:type="dxa"/>
            <w:gridSpan w:val="22"/>
            <w:tcBorders>
              <w:top w:val="single" w:sz="4" w:space="0" w:color="auto"/>
              <w:left w:val="single" w:sz="4" w:space="0" w:color="auto"/>
              <w:bottom w:val="single" w:sz="4" w:space="0" w:color="auto"/>
              <w:right w:val="single" w:sz="4" w:space="0" w:color="auto"/>
            </w:tcBorders>
            <w:vAlign w:val="center"/>
            <w:hideMark/>
          </w:tcPr>
          <w:p w14:paraId="025D77D7"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Lost time over 7 days (employee)</w:t>
            </w:r>
          </w:p>
        </w:tc>
        <w:tc>
          <w:tcPr>
            <w:tcW w:w="5813" w:type="dxa"/>
            <w:gridSpan w:val="9"/>
            <w:tcBorders>
              <w:top w:val="single" w:sz="4" w:space="0" w:color="auto"/>
              <w:left w:val="single" w:sz="4" w:space="0" w:color="auto"/>
              <w:bottom w:val="single" w:sz="4" w:space="0" w:color="auto"/>
              <w:right w:val="single" w:sz="4" w:space="0" w:color="auto"/>
            </w:tcBorders>
            <w:shd w:val="clear" w:color="auto" w:fill="EAF1DD"/>
            <w:vAlign w:val="center"/>
            <w:hideMark/>
          </w:tcPr>
          <w:p w14:paraId="56CB32DF"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fldChar w:fldCharType="begin">
                <w:ffData>
                  <w:name w:val="Check97"/>
                  <w:enabled/>
                  <w:calcOnExit w:val="0"/>
                  <w:checkBox>
                    <w:sizeAuto/>
                    <w:default w:val="0"/>
                  </w:checkBox>
                </w:ffData>
              </w:fldChar>
            </w:r>
            <w:bookmarkStart w:id="160" w:name="Check97"/>
            <w:r w:rsidRPr="0049701C">
              <w:rPr>
                <w:rFonts w:ascii="Calibri" w:eastAsia="Times New Roman" w:hAnsi="Calibri" w:cs="Times New Roman"/>
              </w:rPr>
              <w:instrText xml:space="preserve"> FORMCHECKBOX </w:instrText>
            </w:r>
            <w:r w:rsidR="00E23085">
              <w:rPr>
                <w:rFonts w:ascii="Calibri" w:eastAsia="Times New Roman" w:hAnsi="Calibri" w:cs="Times New Roman"/>
              </w:rPr>
            </w:r>
            <w:r w:rsidR="00E23085">
              <w:rPr>
                <w:rFonts w:ascii="Calibri" w:eastAsia="Times New Roman" w:hAnsi="Calibri" w:cs="Times New Roman"/>
              </w:rPr>
              <w:fldChar w:fldCharType="separate"/>
            </w:r>
            <w:r w:rsidRPr="0049701C">
              <w:rPr>
                <w:rFonts w:ascii="Calibri" w:eastAsia="Times New Roman" w:hAnsi="Calibri" w:cs="Times New Roman"/>
              </w:rPr>
              <w:fldChar w:fldCharType="end"/>
            </w:r>
            <w:bookmarkEnd w:id="160"/>
          </w:p>
        </w:tc>
        <w:tc>
          <w:tcPr>
            <w:tcW w:w="236" w:type="dxa"/>
            <w:vAlign w:val="center"/>
            <w:hideMark/>
          </w:tcPr>
          <w:p w14:paraId="4C6B7597" w14:textId="77777777" w:rsidR="0049701C" w:rsidRPr="0049701C" w:rsidRDefault="0049701C" w:rsidP="0049701C">
            <w:pPr>
              <w:spacing w:after="0" w:line="256" w:lineRule="auto"/>
              <w:rPr>
                <w:rFonts w:ascii="Calibri" w:eastAsia="Times New Roman" w:hAnsi="Calibri" w:cs="Times New Roman"/>
                <w:sz w:val="20"/>
                <w:szCs w:val="20"/>
                <w:lang w:eastAsia="en-GB"/>
              </w:rPr>
            </w:pPr>
          </w:p>
        </w:tc>
      </w:tr>
      <w:tr w:rsidR="0049701C" w:rsidRPr="0049701C" w14:paraId="1BFD768C" w14:textId="77777777" w:rsidTr="0021178E">
        <w:trPr>
          <w:gridAfter w:val="1"/>
          <w:wAfter w:w="236" w:type="dxa"/>
          <w:trHeight w:val="281"/>
        </w:trPr>
        <w:tc>
          <w:tcPr>
            <w:tcW w:w="1670" w:type="dxa"/>
            <w:gridSpan w:val="16"/>
            <w:tcBorders>
              <w:top w:val="single" w:sz="4" w:space="0" w:color="auto"/>
              <w:left w:val="single" w:sz="4" w:space="0" w:color="auto"/>
              <w:bottom w:val="single" w:sz="4" w:space="0" w:color="auto"/>
              <w:right w:val="single" w:sz="4" w:space="0" w:color="auto"/>
            </w:tcBorders>
            <w:vAlign w:val="center"/>
            <w:hideMark/>
          </w:tcPr>
          <w:p w14:paraId="5B87D19A"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Taken to hospital (</w:t>
            </w:r>
            <w:proofErr w:type="spellStart"/>
            <w:proofErr w:type="gramStart"/>
            <w:r w:rsidRPr="0049701C">
              <w:rPr>
                <w:rFonts w:ascii="Calibri" w:eastAsia="Times New Roman" w:hAnsi="Calibri" w:cs="Times New Roman"/>
              </w:rPr>
              <w:t>non employee</w:t>
            </w:r>
            <w:proofErr w:type="spellEnd"/>
            <w:proofErr w:type="gramEnd"/>
            <w:r w:rsidRPr="0049701C">
              <w:rPr>
                <w:rFonts w:ascii="Calibri" w:eastAsia="Times New Roman" w:hAnsi="Calibri" w:cs="Times New Roman"/>
              </w:rPr>
              <w:t>)</w:t>
            </w:r>
          </w:p>
        </w:tc>
        <w:tc>
          <w:tcPr>
            <w:tcW w:w="657" w:type="dxa"/>
            <w:gridSpan w:val="8"/>
            <w:tcBorders>
              <w:top w:val="single" w:sz="4" w:space="0" w:color="auto"/>
              <w:left w:val="single" w:sz="4" w:space="0" w:color="auto"/>
              <w:bottom w:val="single" w:sz="4" w:space="0" w:color="auto"/>
              <w:right w:val="single" w:sz="4" w:space="0" w:color="auto"/>
            </w:tcBorders>
            <w:shd w:val="clear" w:color="auto" w:fill="EAF1DD"/>
            <w:vAlign w:val="center"/>
            <w:hideMark/>
          </w:tcPr>
          <w:p w14:paraId="0480EF3E"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fldChar w:fldCharType="begin">
                <w:ffData>
                  <w:name w:val="Check98"/>
                  <w:enabled/>
                  <w:calcOnExit w:val="0"/>
                  <w:checkBox>
                    <w:sizeAuto/>
                    <w:default w:val="0"/>
                  </w:checkBox>
                </w:ffData>
              </w:fldChar>
            </w:r>
            <w:bookmarkStart w:id="161" w:name="Check98"/>
            <w:r w:rsidRPr="0049701C">
              <w:rPr>
                <w:rFonts w:ascii="Calibri" w:eastAsia="Times New Roman" w:hAnsi="Calibri" w:cs="Times New Roman"/>
              </w:rPr>
              <w:instrText xml:space="preserve"> FORMCHECKBOX </w:instrText>
            </w:r>
            <w:r w:rsidR="00E23085">
              <w:rPr>
                <w:rFonts w:ascii="Calibri" w:eastAsia="Times New Roman" w:hAnsi="Calibri" w:cs="Times New Roman"/>
              </w:rPr>
            </w:r>
            <w:r w:rsidR="00E23085">
              <w:rPr>
                <w:rFonts w:ascii="Calibri" w:eastAsia="Times New Roman" w:hAnsi="Calibri" w:cs="Times New Roman"/>
              </w:rPr>
              <w:fldChar w:fldCharType="separate"/>
            </w:r>
            <w:r w:rsidRPr="0049701C">
              <w:rPr>
                <w:rFonts w:ascii="Calibri" w:eastAsia="Times New Roman" w:hAnsi="Calibri" w:cs="Times New Roman"/>
              </w:rPr>
              <w:fldChar w:fldCharType="end"/>
            </w:r>
            <w:bookmarkEnd w:id="161"/>
          </w:p>
        </w:tc>
        <w:tc>
          <w:tcPr>
            <w:tcW w:w="674" w:type="dxa"/>
            <w:gridSpan w:val="9"/>
            <w:tcBorders>
              <w:top w:val="single" w:sz="4" w:space="0" w:color="auto"/>
              <w:left w:val="single" w:sz="4" w:space="0" w:color="auto"/>
              <w:bottom w:val="single" w:sz="4" w:space="0" w:color="auto"/>
              <w:right w:val="single" w:sz="4" w:space="0" w:color="auto"/>
            </w:tcBorders>
            <w:vAlign w:val="center"/>
            <w:hideMark/>
          </w:tcPr>
          <w:p w14:paraId="6166DF62"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Fatality</w:t>
            </w:r>
          </w:p>
        </w:tc>
        <w:tc>
          <w:tcPr>
            <w:tcW w:w="879" w:type="dxa"/>
            <w:gridSpan w:val="9"/>
            <w:tcBorders>
              <w:top w:val="single" w:sz="4" w:space="0" w:color="auto"/>
              <w:left w:val="single" w:sz="4" w:space="0" w:color="auto"/>
              <w:bottom w:val="single" w:sz="4" w:space="0" w:color="auto"/>
              <w:right w:val="single" w:sz="4" w:space="0" w:color="auto"/>
            </w:tcBorders>
            <w:shd w:val="clear" w:color="auto" w:fill="EAF1DD"/>
            <w:vAlign w:val="center"/>
            <w:hideMark/>
          </w:tcPr>
          <w:p w14:paraId="4294A5D7"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fldChar w:fldCharType="begin">
                <w:ffData>
                  <w:name w:val="Check99"/>
                  <w:enabled/>
                  <w:calcOnExit w:val="0"/>
                  <w:checkBox>
                    <w:sizeAuto/>
                    <w:default w:val="0"/>
                  </w:checkBox>
                </w:ffData>
              </w:fldChar>
            </w:r>
            <w:bookmarkStart w:id="162" w:name="Check99"/>
            <w:r w:rsidRPr="0049701C">
              <w:rPr>
                <w:rFonts w:ascii="Calibri" w:eastAsia="Times New Roman" w:hAnsi="Calibri" w:cs="Times New Roman"/>
              </w:rPr>
              <w:instrText xml:space="preserve"> FORMCHECKBOX </w:instrText>
            </w:r>
            <w:r w:rsidR="00E23085">
              <w:rPr>
                <w:rFonts w:ascii="Calibri" w:eastAsia="Times New Roman" w:hAnsi="Calibri" w:cs="Times New Roman"/>
              </w:rPr>
            </w:r>
            <w:r w:rsidR="00E23085">
              <w:rPr>
                <w:rFonts w:ascii="Calibri" w:eastAsia="Times New Roman" w:hAnsi="Calibri" w:cs="Times New Roman"/>
              </w:rPr>
              <w:fldChar w:fldCharType="separate"/>
            </w:r>
            <w:r w:rsidRPr="0049701C">
              <w:rPr>
                <w:rFonts w:ascii="Calibri" w:eastAsia="Times New Roman" w:hAnsi="Calibri" w:cs="Times New Roman"/>
              </w:rPr>
              <w:fldChar w:fldCharType="end"/>
            </w:r>
            <w:bookmarkEnd w:id="162"/>
          </w:p>
        </w:tc>
        <w:tc>
          <w:tcPr>
            <w:tcW w:w="3324" w:type="dxa"/>
            <w:gridSpan w:val="14"/>
            <w:tcBorders>
              <w:top w:val="single" w:sz="4" w:space="0" w:color="auto"/>
              <w:left w:val="single" w:sz="4" w:space="0" w:color="auto"/>
              <w:bottom w:val="single" w:sz="4" w:space="0" w:color="auto"/>
              <w:right w:val="single" w:sz="4" w:space="0" w:color="auto"/>
            </w:tcBorders>
            <w:vAlign w:val="center"/>
            <w:hideMark/>
          </w:tcPr>
          <w:p w14:paraId="5BAB10E1"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Other (please state)</w:t>
            </w:r>
          </w:p>
        </w:tc>
        <w:tc>
          <w:tcPr>
            <w:tcW w:w="3450" w:type="dxa"/>
            <w:gridSpan w:val="6"/>
            <w:tcBorders>
              <w:top w:val="single" w:sz="4" w:space="0" w:color="auto"/>
              <w:left w:val="single" w:sz="4" w:space="0" w:color="auto"/>
              <w:bottom w:val="single" w:sz="4" w:space="0" w:color="auto"/>
              <w:right w:val="single" w:sz="4" w:space="0" w:color="auto"/>
            </w:tcBorders>
            <w:shd w:val="clear" w:color="auto" w:fill="EAF1DD"/>
            <w:vAlign w:val="center"/>
            <w:hideMark/>
          </w:tcPr>
          <w:p w14:paraId="4CB37788"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fldChar w:fldCharType="begin">
                <w:ffData>
                  <w:name w:val="Text18"/>
                  <w:enabled/>
                  <w:calcOnExit w:val="0"/>
                  <w:textInput/>
                </w:ffData>
              </w:fldChar>
            </w:r>
            <w:bookmarkStart w:id="163" w:name="Text18"/>
            <w:r w:rsidRPr="0049701C">
              <w:rPr>
                <w:rFonts w:ascii="Calibri" w:eastAsia="Times New Roman" w:hAnsi="Calibri" w:cs="Times New Roman"/>
              </w:rPr>
              <w:instrText xml:space="preserve"> FORMTEXT </w:instrText>
            </w:r>
            <w:r w:rsidRPr="0049701C">
              <w:rPr>
                <w:rFonts w:ascii="Calibri" w:eastAsia="Times New Roman" w:hAnsi="Calibri" w:cs="Times New Roman"/>
              </w:rPr>
            </w:r>
            <w:r w:rsidRPr="0049701C">
              <w:rPr>
                <w:rFonts w:ascii="Calibri" w:eastAsia="Times New Roman" w:hAnsi="Calibri" w:cs="Times New Roman"/>
              </w:rPr>
              <w:fldChar w:fldCharType="separate"/>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Times New Roman"/>
              </w:rPr>
              <w:fldChar w:fldCharType="end"/>
            </w:r>
            <w:bookmarkEnd w:id="163"/>
          </w:p>
        </w:tc>
      </w:tr>
    </w:tbl>
    <w:p w14:paraId="65B9A00A" w14:textId="77777777" w:rsidR="0049701C" w:rsidRPr="0049701C" w:rsidRDefault="0049701C" w:rsidP="0049701C">
      <w:pPr>
        <w:spacing w:after="0" w:line="240" w:lineRule="auto"/>
        <w:rPr>
          <w:rFonts w:ascii="Times New Roman" w:eastAsia="Times New Roman" w:hAnsi="Times New Roman" w:cs="Times New Roman"/>
          <w:vanish/>
          <w:sz w:val="24"/>
          <w:szCs w:val="24"/>
          <w:lang w:eastAsia="en-GB"/>
        </w:rPr>
      </w:pPr>
    </w:p>
    <w:tbl>
      <w:tblPr>
        <w:tblpPr w:leftFromText="180" w:rightFromText="180" w:bottomFromText="160" w:vertAnchor="page" w:horzAnchor="margin" w:tblpY="2818"/>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163"/>
        <w:gridCol w:w="191"/>
        <w:gridCol w:w="167"/>
        <w:gridCol w:w="139"/>
        <w:gridCol w:w="563"/>
        <w:gridCol w:w="50"/>
        <w:gridCol w:w="291"/>
        <w:gridCol w:w="849"/>
        <w:gridCol w:w="32"/>
        <w:gridCol w:w="151"/>
        <w:gridCol w:w="521"/>
        <w:gridCol w:w="525"/>
        <w:gridCol w:w="20"/>
        <w:gridCol w:w="42"/>
        <w:gridCol w:w="991"/>
        <w:gridCol w:w="334"/>
        <w:gridCol w:w="25"/>
        <w:gridCol w:w="510"/>
        <w:gridCol w:w="510"/>
        <w:gridCol w:w="355"/>
        <w:gridCol w:w="166"/>
        <w:gridCol w:w="25"/>
        <w:gridCol w:w="471"/>
        <w:gridCol w:w="199"/>
        <w:gridCol w:w="368"/>
        <w:gridCol w:w="502"/>
        <w:gridCol w:w="722"/>
      </w:tblGrid>
      <w:tr w:rsidR="0049701C" w:rsidRPr="0049701C" w14:paraId="5EB88E9B" w14:textId="77777777" w:rsidTr="0049701C">
        <w:trPr>
          <w:trHeight w:val="281"/>
        </w:trPr>
        <w:tc>
          <w:tcPr>
            <w:tcW w:w="3281" w:type="dxa"/>
            <w:gridSpan w:val="7"/>
            <w:tcBorders>
              <w:top w:val="single" w:sz="4" w:space="0" w:color="auto"/>
              <w:left w:val="single" w:sz="4" w:space="0" w:color="auto"/>
              <w:bottom w:val="single" w:sz="4" w:space="0" w:color="auto"/>
              <w:right w:val="single" w:sz="4" w:space="0" w:color="auto"/>
            </w:tcBorders>
            <w:vAlign w:val="center"/>
            <w:hideMark/>
          </w:tcPr>
          <w:p w14:paraId="1D3D8EE7"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lastRenderedPageBreak/>
              <w:t>Was first aid given at scene?</w:t>
            </w:r>
          </w:p>
        </w:tc>
        <w:tc>
          <w:tcPr>
            <w:tcW w:w="7609" w:type="dxa"/>
            <w:gridSpan w:val="21"/>
            <w:tcBorders>
              <w:top w:val="single" w:sz="4" w:space="0" w:color="auto"/>
              <w:left w:val="single" w:sz="4" w:space="0" w:color="auto"/>
              <w:bottom w:val="single" w:sz="4" w:space="0" w:color="auto"/>
              <w:right w:val="single" w:sz="4" w:space="0" w:color="auto"/>
            </w:tcBorders>
            <w:shd w:val="clear" w:color="auto" w:fill="EAF1DD"/>
            <w:vAlign w:val="center"/>
            <w:hideMark/>
          </w:tcPr>
          <w:p w14:paraId="5DA003A4"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 xml:space="preserve">No   </w:t>
            </w:r>
            <w:r w:rsidRPr="0049701C">
              <w:rPr>
                <w:rFonts w:ascii="Calibri" w:eastAsia="Times New Roman" w:hAnsi="Calibri" w:cs="Times New Roman"/>
              </w:rPr>
              <w:fldChar w:fldCharType="begin">
                <w:ffData>
                  <w:name w:val="Check100"/>
                  <w:enabled/>
                  <w:calcOnExit w:val="0"/>
                  <w:checkBox>
                    <w:sizeAuto/>
                    <w:default w:val="0"/>
                  </w:checkBox>
                </w:ffData>
              </w:fldChar>
            </w:r>
            <w:bookmarkStart w:id="164" w:name="Check100"/>
            <w:r w:rsidRPr="0049701C">
              <w:rPr>
                <w:rFonts w:ascii="Calibri" w:eastAsia="Times New Roman" w:hAnsi="Calibri" w:cs="Times New Roman"/>
              </w:rPr>
              <w:instrText xml:space="preserve"> FORMCHECKBOX </w:instrText>
            </w:r>
            <w:r w:rsidR="00E23085">
              <w:rPr>
                <w:rFonts w:ascii="Calibri" w:eastAsia="Times New Roman" w:hAnsi="Calibri" w:cs="Times New Roman"/>
              </w:rPr>
            </w:r>
            <w:r w:rsidR="00E23085">
              <w:rPr>
                <w:rFonts w:ascii="Calibri" w:eastAsia="Times New Roman" w:hAnsi="Calibri" w:cs="Times New Roman"/>
              </w:rPr>
              <w:fldChar w:fldCharType="separate"/>
            </w:r>
            <w:r w:rsidRPr="0049701C">
              <w:rPr>
                <w:rFonts w:ascii="Calibri" w:eastAsia="Times New Roman" w:hAnsi="Calibri" w:cs="Times New Roman"/>
              </w:rPr>
              <w:fldChar w:fldCharType="end"/>
            </w:r>
            <w:bookmarkEnd w:id="164"/>
            <w:r w:rsidRPr="0049701C">
              <w:rPr>
                <w:rFonts w:ascii="Calibri" w:eastAsia="Times New Roman" w:hAnsi="Calibri" w:cs="Times New Roman"/>
              </w:rPr>
              <w:t xml:space="preserve">   /      Offered but refused    </w:t>
            </w:r>
            <w:r w:rsidRPr="0049701C">
              <w:rPr>
                <w:rFonts w:ascii="Calibri" w:eastAsia="Times New Roman" w:hAnsi="Calibri" w:cs="Times New Roman"/>
              </w:rPr>
              <w:fldChar w:fldCharType="begin">
                <w:ffData>
                  <w:name w:val="Check101"/>
                  <w:enabled/>
                  <w:calcOnExit w:val="0"/>
                  <w:checkBox>
                    <w:sizeAuto/>
                    <w:default w:val="0"/>
                  </w:checkBox>
                </w:ffData>
              </w:fldChar>
            </w:r>
            <w:bookmarkStart w:id="165" w:name="Check101"/>
            <w:r w:rsidRPr="0049701C">
              <w:rPr>
                <w:rFonts w:ascii="Calibri" w:eastAsia="Times New Roman" w:hAnsi="Calibri" w:cs="Times New Roman"/>
              </w:rPr>
              <w:instrText xml:space="preserve"> FORMCHECKBOX </w:instrText>
            </w:r>
            <w:r w:rsidR="00E23085">
              <w:rPr>
                <w:rFonts w:ascii="Calibri" w:eastAsia="Times New Roman" w:hAnsi="Calibri" w:cs="Times New Roman"/>
              </w:rPr>
            </w:r>
            <w:r w:rsidR="00E23085">
              <w:rPr>
                <w:rFonts w:ascii="Calibri" w:eastAsia="Times New Roman" w:hAnsi="Calibri" w:cs="Times New Roman"/>
              </w:rPr>
              <w:fldChar w:fldCharType="separate"/>
            </w:r>
            <w:r w:rsidRPr="0049701C">
              <w:rPr>
                <w:rFonts w:ascii="Calibri" w:eastAsia="Times New Roman" w:hAnsi="Calibri" w:cs="Times New Roman"/>
              </w:rPr>
              <w:fldChar w:fldCharType="end"/>
            </w:r>
            <w:bookmarkEnd w:id="165"/>
            <w:r w:rsidRPr="0049701C">
              <w:rPr>
                <w:rFonts w:ascii="Calibri" w:eastAsia="Times New Roman" w:hAnsi="Calibri" w:cs="Times New Roman"/>
              </w:rPr>
              <w:t xml:space="preserve">   /      Yes   </w:t>
            </w:r>
            <w:r w:rsidRPr="0049701C">
              <w:rPr>
                <w:rFonts w:ascii="Calibri" w:eastAsia="Times New Roman" w:hAnsi="Calibri" w:cs="Times New Roman"/>
              </w:rPr>
              <w:fldChar w:fldCharType="begin">
                <w:ffData>
                  <w:name w:val="Check102"/>
                  <w:enabled/>
                  <w:calcOnExit w:val="0"/>
                  <w:checkBox>
                    <w:sizeAuto/>
                    <w:default w:val="0"/>
                  </w:checkBox>
                </w:ffData>
              </w:fldChar>
            </w:r>
            <w:bookmarkStart w:id="166" w:name="Check102"/>
            <w:r w:rsidRPr="0049701C">
              <w:rPr>
                <w:rFonts w:ascii="Calibri" w:eastAsia="Times New Roman" w:hAnsi="Calibri" w:cs="Times New Roman"/>
              </w:rPr>
              <w:instrText xml:space="preserve"> FORMCHECKBOX </w:instrText>
            </w:r>
            <w:r w:rsidR="00E23085">
              <w:rPr>
                <w:rFonts w:ascii="Calibri" w:eastAsia="Times New Roman" w:hAnsi="Calibri" w:cs="Times New Roman"/>
              </w:rPr>
            </w:r>
            <w:r w:rsidR="00E23085">
              <w:rPr>
                <w:rFonts w:ascii="Calibri" w:eastAsia="Times New Roman" w:hAnsi="Calibri" w:cs="Times New Roman"/>
              </w:rPr>
              <w:fldChar w:fldCharType="separate"/>
            </w:r>
            <w:r w:rsidRPr="0049701C">
              <w:rPr>
                <w:rFonts w:ascii="Calibri" w:eastAsia="Times New Roman" w:hAnsi="Calibri" w:cs="Times New Roman"/>
              </w:rPr>
              <w:fldChar w:fldCharType="end"/>
            </w:r>
            <w:bookmarkEnd w:id="166"/>
            <w:r w:rsidRPr="0049701C">
              <w:rPr>
                <w:rFonts w:ascii="Calibri" w:eastAsia="Times New Roman" w:hAnsi="Calibri" w:cs="Times New Roman"/>
              </w:rPr>
              <w:t xml:space="preserve">   /      Not known </w:t>
            </w:r>
            <w:r w:rsidRPr="0049701C">
              <w:rPr>
                <w:rFonts w:ascii="Calibri" w:eastAsia="Times New Roman" w:hAnsi="Calibri" w:cs="Times New Roman"/>
              </w:rPr>
              <w:fldChar w:fldCharType="begin">
                <w:ffData>
                  <w:name w:val="Check103"/>
                  <w:enabled/>
                  <w:calcOnExit w:val="0"/>
                  <w:checkBox>
                    <w:sizeAuto/>
                    <w:default w:val="0"/>
                  </w:checkBox>
                </w:ffData>
              </w:fldChar>
            </w:r>
            <w:bookmarkStart w:id="167" w:name="Check103"/>
            <w:r w:rsidRPr="0049701C">
              <w:rPr>
                <w:rFonts w:ascii="Calibri" w:eastAsia="Times New Roman" w:hAnsi="Calibri" w:cs="Times New Roman"/>
              </w:rPr>
              <w:instrText xml:space="preserve"> FORMCHECKBOX </w:instrText>
            </w:r>
            <w:r w:rsidR="00E23085">
              <w:rPr>
                <w:rFonts w:ascii="Calibri" w:eastAsia="Times New Roman" w:hAnsi="Calibri" w:cs="Times New Roman"/>
              </w:rPr>
            </w:r>
            <w:r w:rsidR="00E23085">
              <w:rPr>
                <w:rFonts w:ascii="Calibri" w:eastAsia="Times New Roman" w:hAnsi="Calibri" w:cs="Times New Roman"/>
              </w:rPr>
              <w:fldChar w:fldCharType="separate"/>
            </w:r>
            <w:r w:rsidRPr="0049701C">
              <w:rPr>
                <w:rFonts w:ascii="Calibri" w:eastAsia="Times New Roman" w:hAnsi="Calibri" w:cs="Times New Roman"/>
              </w:rPr>
              <w:fldChar w:fldCharType="end"/>
            </w:r>
            <w:bookmarkEnd w:id="167"/>
          </w:p>
        </w:tc>
      </w:tr>
      <w:tr w:rsidR="0049701C" w:rsidRPr="0049701C" w14:paraId="66B4C504" w14:textId="77777777" w:rsidTr="0049701C">
        <w:trPr>
          <w:trHeight w:val="281"/>
        </w:trPr>
        <w:tc>
          <w:tcPr>
            <w:tcW w:w="10890" w:type="dxa"/>
            <w:gridSpan w:val="28"/>
            <w:tcBorders>
              <w:top w:val="single" w:sz="4" w:space="0" w:color="auto"/>
              <w:left w:val="single" w:sz="4" w:space="0" w:color="auto"/>
              <w:bottom w:val="single" w:sz="4" w:space="0" w:color="auto"/>
              <w:right w:val="single" w:sz="4" w:space="0" w:color="auto"/>
            </w:tcBorders>
            <w:vAlign w:val="center"/>
            <w:hideMark/>
          </w:tcPr>
          <w:p w14:paraId="6943BCF4"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Did the person: - (tick all that apply)</w:t>
            </w:r>
          </w:p>
        </w:tc>
      </w:tr>
      <w:tr w:rsidR="0049701C" w:rsidRPr="0049701C" w14:paraId="56B0B13F" w14:textId="77777777" w:rsidTr="0049701C">
        <w:trPr>
          <w:trHeight w:val="281"/>
        </w:trPr>
        <w:tc>
          <w:tcPr>
            <w:tcW w:w="2171" w:type="dxa"/>
            <w:gridSpan w:val="2"/>
            <w:tcBorders>
              <w:top w:val="single" w:sz="4" w:space="0" w:color="auto"/>
              <w:left w:val="single" w:sz="4" w:space="0" w:color="auto"/>
              <w:bottom w:val="single" w:sz="4" w:space="0" w:color="auto"/>
              <w:right w:val="single" w:sz="4" w:space="0" w:color="auto"/>
            </w:tcBorders>
            <w:vAlign w:val="center"/>
            <w:hideMark/>
          </w:tcPr>
          <w:p w14:paraId="3FF70544"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Become Unconscious</w:t>
            </w:r>
          </w:p>
        </w:tc>
        <w:tc>
          <w:tcPr>
            <w:tcW w:w="497" w:type="dxa"/>
            <w:gridSpan w:val="3"/>
            <w:tcBorders>
              <w:top w:val="single" w:sz="4" w:space="0" w:color="auto"/>
              <w:left w:val="single" w:sz="4" w:space="0" w:color="auto"/>
              <w:bottom w:val="single" w:sz="4" w:space="0" w:color="auto"/>
              <w:right w:val="single" w:sz="4" w:space="0" w:color="auto"/>
            </w:tcBorders>
            <w:shd w:val="clear" w:color="auto" w:fill="EAF1DD"/>
            <w:vAlign w:val="center"/>
            <w:hideMark/>
          </w:tcPr>
          <w:p w14:paraId="0291E13E"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fldChar w:fldCharType="begin">
                <w:ffData>
                  <w:name w:val="Check104"/>
                  <w:enabled/>
                  <w:calcOnExit w:val="0"/>
                  <w:checkBox>
                    <w:sizeAuto/>
                    <w:default w:val="0"/>
                  </w:checkBox>
                </w:ffData>
              </w:fldChar>
            </w:r>
            <w:bookmarkStart w:id="168" w:name="Check104"/>
            <w:r w:rsidRPr="0049701C">
              <w:rPr>
                <w:rFonts w:ascii="Calibri" w:eastAsia="Times New Roman" w:hAnsi="Calibri" w:cs="Times New Roman"/>
              </w:rPr>
              <w:instrText xml:space="preserve"> FORMCHECKBOX </w:instrText>
            </w:r>
            <w:r w:rsidR="00E23085">
              <w:rPr>
                <w:rFonts w:ascii="Calibri" w:eastAsia="Times New Roman" w:hAnsi="Calibri" w:cs="Times New Roman"/>
              </w:rPr>
            </w:r>
            <w:r w:rsidR="00E23085">
              <w:rPr>
                <w:rFonts w:ascii="Calibri" w:eastAsia="Times New Roman" w:hAnsi="Calibri" w:cs="Times New Roman"/>
              </w:rPr>
              <w:fldChar w:fldCharType="separate"/>
            </w:r>
            <w:r w:rsidRPr="0049701C">
              <w:rPr>
                <w:rFonts w:ascii="Calibri" w:eastAsia="Times New Roman" w:hAnsi="Calibri" w:cs="Times New Roman"/>
              </w:rPr>
              <w:fldChar w:fldCharType="end"/>
            </w:r>
            <w:bookmarkEnd w:id="168"/>
          </w:p>
        </w:tc>
        <w:tc>
          <w:tcPr>
            <w:tcW w:w="1936" w:type="dxa"/>
            <w:gridSpan w:val="6"/>
            <w:tcBorders>
              <w:top w:val="single" w:sz="4" w:space="0" w:color="auto"/>
              <w:left w:val="single" w:sz="4" w:space="0" w:color="auto"/>
              <w:bottom w:val="single" w:sz="4" w:space="0" w:color="auto"/>
              <w:right w:val="single" w:sz="4" w:space="0" w:color="auto"/>
            </w:tcBorders>
            <w:vAlign w:val="center"/>
            <w:hideMark/>
          </w:tcPr>
          <w:p w14:paraId="317AAB57"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Need Resuscitation</w:t>
            </w:r>
          </w:p>
        </w:tc>
        <w:tc>
          <w:tcPr>
            <w:tcW w:w="521"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A0BFBB4"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fldChar w:fldCharType="begin">
                <w:ffData>
                  <w:name w:val="Check105"/>
                  <w:enabled/>
                  <w:calcOnExit w:val="0"/>
                  <w:checkBox>
                    <w:sizeAuto/>
                    <w:default w:val="0"/>
                  </w:checkBox>
                </w:ffData>
              </w:fldChar>
            </w:r>
            <w:bookmarkStart w:id="169" w:name="Check105"/>
            <w:r w:rsidRPr="0049701C">
              <w:rPr>
                <w:rFonts w:ascii="Calibri" w:eastAsia="Times New Roman" w:hAnsi="Calibri" w:cs="Times New Roman"/>
              </w:rPr>
              <w:instrText xml:space="preserve"> FORMCHECKBOX </w:instrText>
            </w:r>
            <w:r w:rsidR="00E23085">
              <w:rPr>
                <w:rFonts w:ascii="Calibri" w:eastAsia="Times New Roman" w:hAnsi="Calibri" w:cs="Times New Roman"/>
              </w:rPr>
            </w:r>
            <w:r w:rsidR="00E23085">
              <w:rPr>
                <w:rFonts w:ascii="Calibri" w:eastAsia="Times New Roman" w:hAnsi="Calibri" w:cs="Times New Roman"/>
              </w:rPr>
              <w:fldChar w:fldCharType="separate"/>
            </w:r>
            <w:r w:rsidRPr="0049701C">
              <w:rPr>
                <w:rFonts w:ascii="Calibri" w:eastAsia="Times New Roman" w:hAnsi="Calibri" w:cs="Times New Roman"/>
              </w:rPr>
              <w:fldChar w:fldCharType="end"/>
            </w:r>
            <w:bookmarkEnd w:id="169"/>
          </w:p>
        </w:tc>
        <w:tc>
          <w:tcPr>
            <w:tcW w:w="2957" w:type="dxa"/>
            <w:gridSpan w:val="8"/>
            <w:tcBorders>
              <w:top w:val="single" w:sz="4" w:space="0" w:color="auto"/>
              <w:left w:val="single" w:sz="4" w:space="0" w:color="auto"/>
              <w:bottom w:val="single" w:sz="4" w:space="0" w:color="auto"/>
              <w:right w:val="single" w:sz="4" w:space="0" w:color="auto"/>
            </w:tcBorders>
            <w:vAlign w:val="center"/>
            <w:hideMark/>
          </w:tcPr>
          <w:p w14:paraId="48C403BA"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Remain in Hospital for 24 hours</w:t>
            </w:r>
          </w:p>
        </w:tc>
        <w:tc>
          <w:tcPr>
            <w:tcW w:w="521"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22CFE085"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fldChar w:fldCharType="begin">
                <w:ffData>
                  <w:name w:val="Check106"/>
                  <w:enabled/>
                  <w:calcOnExit w:val="0"/>
                  <w:checkBox>
                    <w:sizeAuto/>
                    <w:default w:val="0"/>
                  </w:checkBox>
                </w:ffData>
              </w:fldChar>
            </w:r>
            <w:bookmarkStart w:id="170" w:name="Check106"/>
            <w:r w:rsidRPr="0049701C">
              <w:rPr>
                <w:rFonts w:ascii="Calibri" w:eastAsia="Times New Roman" w:hAnsi="Calibri" w:cs="Times New Roman"/>
              </w:rPr>
              <w:instrText xml:space="preserve"> FORMCHECKBOX </w:instrText>
            </w:r>
            <w:r w:rsidR="00E23085">
              <w:rPr>
                <w:rFonts w:ascii="Calibri" w:eastAsia="Times New Roman" w:hAnsi="Calibri" w:cs="Times New Roman"/>
              </w:rPr>
            </w:r>
            <w:r w:rsidR="00E23085">
              <w:rPr>
                <w:rFonts w:ascii="Calibri" w:eastAsia="Times New Roman" w:hAnsi="Calibri" w:cs="Times New Roman"/>
              </w:rPr>
              <w:fldChar w:fldCharType="separate"/>
            </w:r>
            <w:r w:rsidRPr="0049701C">
              <w:rPr>
                <w:rFonts w:ascii="Calibri" w:eastAsia="Times New Roman" w:hAnsi="Calibri" w:cs="Times New Roman"/>
              </w:rPr>
              <w:fldChar w:fldCharType="end"/>
            </w:r>
            <w:bookmarkEnd w:id="170"/>
          </w:p>
        </w:tc>
        <w:tc>
          <w:tcPr>
            <w:tcW w:w="1565" w:type="dxa"/>
            <w:gridSpan w:val="5"/>
            <w:tcBorders>
              <w:top w:val="single" w:sz="4" w:space="0" w:color="auto"/>
              <w:left w:val="single" w:sz="4" w:space="0" w:color="auto"/>
              <w:bottom w:val="single" w:sz="4" w:space="0" w:color="auto"/>
              <w:right w:val="single" w:sz="4" w:space="0" w:color="auto"/>
            </w:tcBorders>
            <w:vAlign w:val="center"/>
            <w:hideMark/>
          </w:tcPr>
          <w:p w14:paraId="1BE52204"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None of these</w:t>
            </w:r>
          </w:p>
        </w:tc>
        <w:tc>
          <w:tcPr>
            <w:tcW w:w="722"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056A2CF"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fldChar w:fldCharType="begin">
                <w:ffData>
                  <w:name w:val="Check106"/>
                  <w:enabled/>
                  <w:calcOnExit w:val="0"/>
                  <w:checkBox>
                    <w:sizeAuto/>
                    <w:default w:val="0"/>
                  </w:checkBox>
                </w:ffData>
              </w:fldChar>
            </w:r>
            <w:r w:rsidRPr="0049701C">
              <w:rPr>
                <w:rFonts w:ascii="Calibri" w:eastAsia="Times New Roman" w:hAnsi="Calibri" w:cs="Times New Roman"/>
              </w:rPr>
              <w:instrText xml:space="preserve"> FORMCHECKBOX </w:instrText>
            </w:r>
            <w:r w:rsidR="00E23085">
              <w:rPr>
                <w:rFonts w:ascii="Calibri" w:eastAsia="Times New Roman" w:hAnsi="Calibri" w:cs="Times New Roman"/>
              </w:rPr>
            </w:r>
            <w:r w:rsidR="00E23085">
              <w:rPr>
                <w:rFonts w:ascii="Calibri" w:eastAsia="Times New Roman" w:hAnsi="Calibri" w:cs="Times New Roman"/>
              </w:rPr>
              <w:fldChar w:fldCharType="separate"/>
            </w:r>
            <w:r w:rsidRPr="0049701C">
              <w:rPr>
                <w:rFonts w:ascii="Calibri" w:eastAsia="Times New Roman" w:hAnsi="Calibri" w:cs="Times New Roman"/>
              </w:rPr>
              <w:fldChar w:fldCharType="end"/>
            </w:r>
          </w:p>
        </w:tc>
      </w:tr>
      <w:tr w:rsidR="0049701C" w:rsidRPr="0049701C" w14:paraId="530D3318" w14:textId="77777777" w:rsidTr="0049701C">
        <w:trPr>
          <w:trHeight w:val="281"/>
        </w:trPr>
        <w:tc>
          <w:tcPr>
            <w:tcW w:w="10890" w:type="dxa"/>
            <w:gridSpan w:val="28"/>
            <w:tcBorders>
              <w:top w:val="single" w:sz="4" w:space="0" w:color="auto"/>
              <w:left w:val="single" w:sz="4" w:space="0" w:color="auto"/>
              <w:bottom w:val="single" w:sz="4" w:space="0" w:color="auto"/>
              <w:right w:val="single" w:sz="4" w:space="0" w:color="auto"/>
            </w:tcBorders>
            <w:vAlign w:val="center"/>
            <w:hideMark/>
          </w:tcPr>
          <w:p w14:paraId="538C93C1"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After the incident, did the person: -</w:t>
            </w:r>
          </w:p>
        </w:tc>
      </w:tr>
      <w:tr w:rsidR="0049701C" w:rsidRPr="0049701C" w14:paraId="53E98D1D" w14:textId="77777777" w:rsidTr="0049701C">
        <w:trPr>
          <w:trHeight w:val="281"/>
        </w:trPr>
        <w:tc>
          <w:tcPr>
            <w:tcW w:w="2529" w:type="dxa"/>
            <w:gridSpan w:val="4"/>
            <w:tcBorders>
              <w:top w:val="single" w:sz="4" w:space="0" w:color="auto"/>
              <w:left w:val="single" w:sz="4" w:space="0" w:color="auto"/>
              <w:bottom w:val="single" w:sz="4" w:space="0" w:color="auto"/>
              <w:right w:val="single" w:sz="4" w:space="0" w:color="auto"/>
            </w:tcBorders>
            <w:vAlign w:val="center"/>
            <w:hideMark/>
          </w:tcPr>
          <w:p w14:paraId="3C6E13B5"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Return to work (employee)</w:t>
            </w:r>
          </w:p>
        </w:tc>
        <w:tc>
          <w:tcPr>
            <w:tcW w:w="1043" w:type="dxa"/>
            <w:gridSpan w:val="4"/>
            <w:tcBorders>
              <w:top w:val="single" w:sz="4" w:space="0" w:color="auto"/>
              <w:left w:val="single" w:sz="4" w:space="0" w:color="auto"/>
              <w:bottom w:val="single" w:sz="4" w:space="0" w:color="auto"/>
              <w:right w:val="single" w:sz="4" w:space="0" w:color="auto"/>
            </w:tcBorders>
            <w:shd w:val="clear" w:color="auto" w:fill="EAF1DD"/>
            <w:vAlign w:val="center"/>
            <w:hideMark/>
          </w:tcPr>
          <w:p w14:paraId="65F6E77C"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fldChar w:fldCharType="begin">
                <w:ffData>
                  <w:name w:val="Check108"/>
                  <w:enabled/>
                  <w:calcOnExit w:val="0"/>
                  <w:checkBox>
                    <w:sizeAuto/>
                    <w:default w:val="0"/>
                  </w:checkBox>
                </w:ffData>
              </w:fldChar>
            </w:r>
            <w:bookmarkStart w:id="171" w:name="Check108"/>
            <w:r w:rsidRPr="0049701C">
              <w:rPr>
                <w:rFonts w:ascii="Calibri" w:eastAsia="Times New Roman" w:hAnsi="Calibri" w:cs="Times New Roman"/>
              </w:rPr>
              <w:instrText xml:space="preserve"> FORMCHECKBOX </w:instrText>
            </w:r>
            <w:r w:rsidR="00E23085">
              <w:rPr>
                <w:rFonts w:ascii="Calibri" w:eastAsia="Times New Roman" w:hAnsi="Calibri" w:cs="Times New Roman"/>
              </w:rPr>
            </w:r>
            <w:r w:rsidR="00E23085">
              <w:rPr>
                <w:rFonts w:ascii="Calibri" w:eastAsia="Times New Roman" w:hAnsi="Calibri" w:cs="Times New Roman"/>
              </w:rPr>
              <w:fldChar w:fldCharType="separate"/>
            </w:r>
            <w:r w:rsidRPr="0049701C">
              <w:rPr>
                <w:rFonts w:ascii="Calibri" w:eastAsia="Times New Roman" w:hAnsi="Calibri" w:cs="Times New Roman"/>
              </w:rPr>
              <w:fldChar w:fldCharType="end"/>
            </w:r>
            <w:bookmarkEnd w:id="171"/>
          </w:p>
        </w:tc>
        <w:tc>
          <w:tcPr>
            <w:tcW w:w="3131" w:type="dxa"/>
            <w:gridSpan w:val="8"/>
            <w:tcBorders>
              <w:top w:val="single" w:sz="4" w:space="0" w:color="auto"/>
              <w:left w:val="single" w:sz="4" w:space="0" w:color="auto"/>
              <w:bottom w:val="single" w:sz="4" w:space="0" w:color="auto"/>
              <w:right w:val="single" w:sz="4" w:space="0" w:color="auto"/>
            </w:tcBorders>
            <w:vAlign w:val="center"/>
            <w:hideMark/>
          </w:tcPr>
          <w:p w14:paraId="4C1B6CFE"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Resume activities (</w:t>
            </w:r>
            <w:proofErr w:type="spellStart"/>
            <w:proofErr w:type="gramStart"/>
            <w:r w:rsidRPr="0049701C">
              <w:rPr>
                <w:rFonts w:ascii="Calibri" w:eastAsia="Times New Roman" w:hAnsi="Calibri" w:cs="Times New Roman"/>
              </w:rPr>
              <w:t>non employee</w:t>
            </w:r>
            <w:proofErr w:type="spellEnd"/>
            <w:proofErr w:type="gramEnd"/>
            <w:r w:rsidRPr="0049701C">
              <w:rPr>
                <w:rFonts w:ascii="Calibri" w:eastAsia="Times New Roman" w:hAnsi="Calibri" w:cs="Times New Roman"/>
              </w:rPr>
              <w:t>)</w:t>
            </w:r>
          </w:p>
        </w:tc>
        <w:tc>
          <w:tcPr>
            <w:tcW w:w="869" w:type="dxa"/>
            <w:gridSpan w:val="3"/>
            <w:tcBorders>
              <w:top w:val="single" w:sz="4" w:space="0" w:color="auto"/>
              <w:left w:val="single" w:sz="4" w:space="0" w:color="auto"/>
              <w:bottom w:val="single" w:sz="4" w:space="0" w:color="auto"/>
              <w:right w:val="single" w:sz="4" w:space="0" w:color="auto"/>
            </w:tcBorders>
            <w:shd w:val="clear" w:color="auto" w:fill="EAF1DD"/>
            <w:vAlign w:val="center"/>
            <w:hideMark/>
          </w:tcPr>
          <w:p w14:paraId="53312A28"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fldChar w:fldCharType="begin">
                <w:ffData>
                  <w:name w:val="Check109"/>
                  <w:enabled/>
                  <w:calcOnExit w:val="0"/>
                  <w:checkBox>
                    <w:sizeAuto/>
                    <w:default w:val="0"/>
                  </w:checkBox>
                </w:ffData>
              </w:fldChar>
            </w:r>
            <w:bookmarkStart w:id="172" w:name="Check109"/>
            <w:r w:rsidRPr="0049701C">
              <w:rPr>
                <w:rFonts w:ascii="Calibri" w:eastAsia="Times New Roman" w:hAnsi="Calibri" w:cs="Times New Roman"/>
              </w:rPr>
              <w:instrText xml:space="preserve"> FORMCHECKBOX </w:instrText>
            </w:r>
            <w:r w:rsidR="00E23085">
              <w:rPr>
                <w:rFonts w:ascii="Calibri" w:eastAsia="Times New Roman" w:hAnsi="Calibri" w:cs="Times New Roman"/>
              </w:rPr>
            </w:r>
            <w:r w:rsidR="00E23085">
              <w:rPr>
                <w:rFonts w:ascii="Calibri" w:eastAsia="Times New Roman" w:hAnsi="Calibri" w:cs="Times New Roman"/>
              </w:rPr>
              <w:fldChar w:fldCharType="separate"/>
            </w:r>
            <w:r w:rsidRPr="0049701C">
              <w:rPr>
                <w:rFonts w:ascii="Calibri" w:eastAsia="Times New Roman" w:hAnsi="Calibri" w:cs="Times New Roman"/>
              </w:rPr>
              <w:fldChar w:fldCharType="end"/>
            </w:r>
            <w:bookmarkEnd w:id="172"/>
          </w:p>
        </w:tc>
        <w:tc>
          <w:tcPr>
            <w:tcW w:w="2094" w:type="dxa"/>
            <w:gridSpan w:val="7"/>
            <w:tcBorders>
              <w:top w:val="single" w:sz="4" w:space="0" w:color="auto"/>
              <w:left w:val="single" w:sz="4" w:space="0" w:color="auto"/>
              <w:bottom w:val="single" w:sz="4" w:space="0" w:color="auto"/>
              <w:right w:val="single" w:sz="4" w:space="0" w:color="auto"/>
            </w:tcBorders>
            <w:vAlign w:val="center"/>
            <w:hideMark/>
          </w:tcPr>
          <w:p w14:paraId="202B313A"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Go direct to hospital</w:t>
            </w:r>
          </w:p>
        </w:tc>
        <w:tc>
          <w:tcPr>
            <w:tcW w:w="1224"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340C38BD"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fldChar w:fldCharType="begin">
                <w:ffData>
                  <w:name w:val="Check110"/>
                  <w:enabled/>
                  <w:calcOnExit w:val="0"/>
                  <w:checkBox>
                    <w:sizeAuto/>
                    <w:default w:val="0"/>
                  </w:checkBox>
                </w:ffData>
              </w:fldChar>
            </w:r>
            <w:bookmarkStart w:id="173" w:name="Check110"/>
            <w:r w:rsidRPr="0049701C">
              <w:rPr>
                <w:rFonts w:ascii="Calibri" w:eastAsia="Times New Roman" w:hAnsi="Calibri" w:cs="Times New Roman"/>
              </w:rPr>
              <w:instrText xml:space="preserve"> FORMCHECKBOX </w:instrText>
            </w:r>
            <w:r w:rsidR="00E23085">
              <w:rPr>
                <w:rFonts w:ascii="Calibri" w:eastAsia="Times New Roman" w:hAnsi="Calibri" w:cs="Times New Roman"/>
              </w:rPr>
            </w:r>
            <w:r w:rsidR="00E23085">
              <w:rPr>
                <w:rFonts w:ascii="Calibri" w:eastAsia="Times New Roman" w:hAnsi="Calibri" w:cs="Times New Roman"/>
              </w:rPr>
              <w:fldChar w:fldCharType="separate"/>
            </w:r>
            <w:r w:rsidRPr="0049701C">
              <w:rPr>
                <w:rFonts w:ascii="Calibri" w:eastAsia="Times New Roman" w:hAnsi="Calibri" w:cs="Times New Roman"/>
              </w:rPr>
              <w:fldChar w:fldCharType="end"/>
            </w:r>
            <w:bookmarkEnd w:id="173"/>
          </w:p>
        </w:tc>
      </w:tr>
      <w:tr w:rsidR="0049701C" w:rsidRPr="0049701C" w14:paraId="44063A10" w14:textId="77777777" w:rsidTr="0049701C">
        <w:trPr>
          <w:trHeight w:val="281"/>
        </w:trPr>
        <w:tc>
          <w:tcPr>
            <w:tcW w:w="2362" w:type="dxa"/>
            <w:gridSpan w:val="3"/>
            <w:tcBorders>
              <w:top w:val="single" w:sz="4" w:space="0" w:color="auto"/>
              <w:left w:val="single" w:sz="4" w:space="0" w:color="auto"/>
              <w:bottom w:val="single" w:sz="4" w:space="0" w:color="auto"/>
              <w:right w:val="single" w:sz="4" w:space="0" w:color="auto"/>
            </w:tcBorders>
            <w:vAlign w:val="center"/>
            <w:hideMark/>
          </w:tcPr>
          <w:p w14:paraId="41D7854D"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Go to G.P. / Dentist</w:t>
            </w:r>
          </w:p>
        </w:tc>
        <w:tc>
          <w:tcPr>
            <w:tcW w:w="2091" w:type="dxa"/>
            <w:gridSpan w:val="7"/>
            <w:tcBorders>
              <w:top w:val="single" w:sz="4" w:space="0" w:color="auto"/>
              <w:left w:val="single" w:sz="4" w:space="0" w:color="auto"/>
              <w:bottom w:val="single" w:sz="4" w:space="0" w:color="auto"/>
              <w:right w:val="single" w:sz="4" w:space="0" w:color="auto"/>
            </w:tcBorders>
            <w:shd w:val="clear" w:color="auto" w:fill="EAF1DD"/>
            <w:vAlign w:val="center"/>
            <w:hideMark/>
          </w:tcPr>
          <w:p w14:paraId="0421A6CE"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fldChar w:fldCharType="begin">
                <w:ffData>
                  <w:name w:val="Check111"/>
                  <w:enabled/>
                  <w:calcOnExit w:val="0"/>
                  <w:checkBox>
                    <w:sizeAuto/>
                    <w:default w:val="0"/>
                  </w:checkBox>
                </w:ffData>
              </w:fldChar>
            </w:r>
            <w:bookmarkStart w:id="174" w:name="Check111"/>
            <w:r w:rsidRPr="0049701C">
              <w:rPr>
                <w:rFonts w:ascii="Calibri" w:eastAsia="Times New Roman" w:hAnsi="Calibri" w:cs="Times New Roman"/>
              </w:rPr>
              <w:instrText xml:space="preserve"> FORMCHECKBOX </w:instrText>
            </w:r>
            <w:r w:rsidR="00E23085">
              <w:rPr>
                <w:rFonts w:ascii="Calibri" w:eastAsia="Times New Roman" w:hAnsi="Calibri" w:cs="Times New Roman"/>
              </w:rPr>
            </w:r>
            <w:r w:rsidR="00E23085">
              <w:rPr>
                <w:rFonts w:ascii="Calibri" w:eastAsia="Times New Roman" w:hAnsi="Calibri" w:cs="Times New Roman"/>
              </w:rPr>
              <w:fldChar w:fldCharType="separate"/>
            </w:r>
            <w:r w:rsidRPr="0049701C">
              <w:rPr>
                <w:rFonts w:ascii="Calibri" w:eastAsia="Times New Roman" w:hAnsi="Calibri" w:cs="Times New Roman"/>
              </w:rPr>
              <w:fldChar w:fldCharType="end"/>
            </w:r>
            <w:bookmarkEnd w:id="174"/>
          </w:p>
        </w:tc>
        <w:tc>
          <w:tcPr>
            <w:tcW w:w="1217" w:type="dxa"/>
            <w:gridSpan w:val="4"/>
            <w:tcBorders>
              <w:top w:val="single" w:sz="4" w:space="0" w:color="auto"/>
              <w:left w:val="single" w:sz="4" w:space="0" w:color="auto"/>
              <w:bottom w:val="single" w:sz="4" w:space="0" w:color="auto"/>
              <w:right w:val="single" w:sz="4" w:space="0" w:color="auto"/>
            </w:tcBorders>
            <w:vAlign w:val="center"/>
            <w:hideMark/>
          </w:tcPr>
          <w:p w14:paraId="1A08D96C"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Go Home</w:t>
            </w:r>
          </w:p>
        </w:tc>
        <w:tc>
          <w:tcPr>
            <w:tcW w:w="1367" w:type="dxa"/>
            <w:gridSpan w:val="3"/>
            <w:tcBorders>
              <w:top w:val="single" w:sz="4" w:space="0" w:color="auto"/>
              <w:left w:val="single" w:sz="4" w:space="0" w:color="auto"/>
              <w:bottom w:val="single" w:sz="4" w:space="0" w:color="auto"/>
              <w:right w:val="single" w:sz="4" w:space="0" w:color="auto"/>
            </w:tcBorders>
            <w:shd w:val="clear" w:color="auto" w:fill="EAF1DD"/>
            <w:vAlign w:val="center"/>
            <w:hideMark/>
          </w:tcPr>
          <w:p w14:paraId="6089BAA1"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fldChar w:fldCharType="begin">
                <w:ffData>
                  <w:name w:val="Check112"/>
                  <w:enabled/>
                  <w:calcOnExit w:val="0"/>
                  <w:checkBox>
                    <w:sizeAuto/>
                    <w:default w:val="0"/>
                  </w:checkBox>
                </w:ffData>
              </w:fldChar>
            </w:r>
            <w:bookmarkStart w:id="175" w:name="Check112"/>
            <w:r w:rsidRPr="0049701C">
              <w:rPr>
                <w:rFonts w:ascii="Calibri" w:eastAsia="Times New Roman" w:hAnsi="Calibri" w:cs="Times New Roman"/>
              </w:rPr>
              <w:instrText xml:space="preserve"> FORMCHECKBOX </w:instrText>
            </w:r>
            <w:r w:rsidR="00E23085">
              <w:rPr>
                <w:rFonts w:ascii="Calibri" w:eastAsia="Times New Roman" w:hAnsi="Calibri" w:cs="Times New Roman"/>
              </w:rPr>
            </w:r>
            <w:r w:rsidR="00E23085">
              <w:rPr>
                <w:rFonts w:ascii="Calibri" w:eastAsia="Times New Roman" w:hAnsi="Calibri" w:cs="Times New Roman"/>
              </w:rPr>
              <w:fldChar w:fldCharType="separate"/>
            </w:r>
            <w:r w:rsidRPr="0049701C">
              <w:rPr>
                <w:rFonts w:ascii="Calibri" w:eastAsia="Times New Roman" w:hAnsi="Calibri" w:cs="Times New Roman"/>
              </w:rPr>
              <w:fldChar w:fldCharType="end"/>
            </w:r>
            <w:bookmarkEnd w:id="175"/>
          </w:p>
        </w:tc>
        <w:tc>
          <w:tcPr>
            <w:tcW w:w="2062" w:type="dxa"/>
            <w:gridSpan w:val="7"/>
            <w:tcBorders>
              <w:top w:val="single" w:sz="4" w:space="0" w:color="auto"/>
              <w:left w:val="single" w:sz="4" w:space="0" w:color="auto"/>
              <w:bottom w:val="single" w:sz="4" w:space="0" w:color="auto"/>
              <w:right w:val="single" w:sz="4" w:space="0" w:color="auto"/>
            </w:tcBorders>
            <w:vAlign w:val="center"/>
            <w:hideMark/>
          </w:tcPr>
          <w:p w14:paraId="1EC9ADBF"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Other (please state)</w:t>
            </w:r>
          </w:p>
        </w:tc>
        <w:tc>
          <w:tcPr>
            <w:tcW w:w="1791" w:type="dxa"/>
            <w:gridSpan w:val="4"/>
            <w:tcBorders>
              <w:top w:val="single" w:sz="4" w:space="0" w:color="auto"/>
              <w:left w:val="single" w:sz="4" w:space="0" w:color="auto"/>
              <w:bottom w:val="single" w:sz="4" w:space="0" w:color="auto"/>
              <w:right w:val="single" w:sz="4" w:space="0" w:color="auto"/>
            </w:tcBorders>
            <w:shd w:val="clear" w:color="auto" w:fill="EAF1DD"/>
            <w:vAlign w:val="center"/>
            <w:hideMark/>
          </w:tcPr>
          <w:p w14:paraId="3A1B4A82"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fldChar w:fldCharType="begin">
                <w:ffData>
                  <w:name w:val="Text19"/>
                  <w:enabled/>
                  <w:calcOnExit w:val="0"/>
                  <w:textInput/>
                </w:ffData>
              </w:fldChar>
            </w:r>
            <w:bookmarkStart w:id="176" w:name="Text19"/>
            <w:r w:rsidRPr="0049701C">
              <w:rPr>
                <w:rFonts w:ascii="Calibri" w:eastAsia="Times New Roman" w:hAnsi="Calibri" w:cs="Times New Roman"/>
              </w:rPr>
              <w:instrText xml:space="preserve"> FORMTEXT </w:instrText>
            </w:r>
            <w:r w:rsidRPr="0049701C">
              <w:rPr>
                <w:rFonts w:ascii="Calibri" w:eastAsia="Times New Roman" w:hAnsi="Calibri" w:cs="Times New Roman"/>
              </w:rPr>
            </w:r>
            <w:r w:rsidRPr="0049701C">
              <w:rPr>
                <w:rFonts w:ascii="Calibri" w:eastAsia="Times New Roman" w:hAnsi="Calibri" w:cs="Times New Roman"/>
              </w:rPr>
              <w:fldChar w:fldCharType="separate"/>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Times New Roman"/>
              </w:rPr>
              <w:fldChar w:fldCharType="end"/>
            </w:r>
            <w:bookmarkEnd w:id="176"/>
          </w:p>
        </w:tc>
      </w:tr>
      <w:tr w:rsidR="0049701C" w:rsidRPr="0049701C" w14:paraId="7B0CE1D8" w14:textId="77777777" w:rsidTr="0049701C">
        <w:trPr>
          <w:trHeight w:val="168"/>
        </w:trPr>
        <w:tc>
          <w:tcPr>
            <w:tcW w:w="10890" w:type="dxa"/>
            <w:gridSpan w:val="28"/>
            <w:tcBorders>
              <w:top w:val="single" w:sz="4" w:space="0" w:color="auto"/>
              <w:left w:val="nil"/>
              <w:bottom w:val="single" w:sz="4" w:space="0" w:color="auto"/>
              <w:right w:val="nil"/>
            </w:tcBorders>
            <w:vAlign w:val="center"/>
          </w:tcPr>
          <w:p w14:paraId="3DEE53AD" w14:textId="77777777" w:rsidR="0049701C" w:rsidRPr="0049701C" w:rsidRDefault="0049701C" w:rsidP="0049701C">
            <w:pPr>
              <w:spacing w:line="256" w:lineRule="auto"/>
              <w:rPr>
                <w:rFonts w:ascii="Calibri" w:eastAsia="Times New Roman" w:hAnsi="Calibri" w:cs="Times New Roman"/>
                <w:b/>
                <w:sz w:val="16"/>
                <w:szCs w:val="16"/>
              </w:rPr>
            </w:pPr>
          </w:p>
        </w:tc>
      </w:tr>
      <w:tr w:rsidR="0049701C" w:rsidRPr="0049701C" w14:paraId="3550C156" w14:textId="77777777" w:rsidTr="0049701C">
        <w:trPr>
          <w:trHeight w:val="281"/>
        </w:trPr>
        <w:tc>
          <w:tcPr>
            <w:tcW w:w="10890" w:type="dxa"/>
            <w:gridSpan w:val="28"/>
            <w:tcBorders>
              <w:top w:val="single" w:sz="4" w:space="0" w:color="auto"/>
              <w:left w:val="single" w:sz="4" w:space="0" w:color="auto"/>
              <w:bottom w:val="single" w:sz="4" w:space="0" w:color="auto"/>
              <w:right w:val="single" w:sz="4" w:space="0" w:color="auto"/>
            </w:tcBorders>
            <w:vAlign w:val="center"/>
            <w:hideMark/>
          </w:tcPr>
          <w:p w14:paraId="38411F0B" w14:textId="77777777" w:rsidR="0049701C" w:rsidRPr="0049701C" w:rsidRDefault="0049701C" w:rsidP="0049701C">
            <w:pPr>
              <w:spacing w:line="256" w:lineRule="auto"/>
              <w:rPr>
                <w:rFonts w:ascii="Calibri" w:eastAsia="Times New Roman" w:hAnsi="Calibri" w:cs="Times New Roman"/>
                <w:b/>
              </w:rPr>
            </w:pPr>
            <w:r w:rsidRPr="0049701C">
              <w:rPr>
                <w:rFonts w:ascii="Calibri" w:eastAsia="Times New Roman" w:hAnsi="Calibri" w:cs="Times New Roman"/>
                <w:b/>
              </w:rPr>
              <w:t>TO BE COMPLETED FOR INCIDENTS INVOLVING STAFF / VOLUNTEERS / AGENCY STAFF</w:t>
            </w:r>
          </w:p>
        </w:tc>
      </w:tr>
      <w:tr w:rsidR="0049701C" w:rsidRPr="0049701C" w14:paraId="001A67BE" w14:textId="77777777" w:rsidTr="0049701C">
        <w:trPr>
          <w:trHeight w:val="617"/>
        </w:trPr>
        <w:tc>
          <w:tcPr>
            <w:tcW w:w="2008" w:type="dxa"/>
            <w:tcBorders>
              <w:top w:val="single" w:sz="4" w:space="0" w:color="auto"/>
              <w:left w:val="single" w:sz="4" w:space="0" w:color="auto"/>
              <w:bottom w:val="single" w:sz="4" w:space="0" w:color="auto"/>
              <w:right w:val="single" w:sz="4" w:space="0" w:color="auto"/>
            </w:tcBorders>
            <w:vAlign w:val="center"/>
            <w:hideMark/>
          </w:tcPr>
          <w:p w14:paraId="7615DFFF"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Name of Supervisor/ Manager</w:t>
            </w:r>
          </w:p>
        </w:tc>
        <w:tc>
          <w:tcPr>
            <w:tcW w:w="2413" w:type="dxa"/>
            <w:gridSpan w:val="8"/>
            <w:tcBorders>
              <w:top w:val="single" w:sz="4" w:space="0" w:color="auto"/>
              <w:left w:val="single" w:sz="4" w:space="0" w:color="auto"/>
              <w:bottom w:val="single" w:sz="4" w:space="0" w:color="auto"/>
              <w:right w:val="single" w:sz="4" w:space="0" w:color="auto"/>
            </w:tcBorders>
            <w:shd w:val="clear" w:color="auto" w:fill="EAF1DD"/>
            <w:vAlign w:val="center"/>
            <w:hideMark/>
          </w:tcPr>
          <w:p w14:paraId="403F3F16"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fldChar w:fldCharType="begin">
                <w:ffData>
                  <w:name w:val="Text20"/>
                  <w:enabled/>
                  <w:calcOnExit w:val="0"/>
                  <w:textInput/>
                </w:ffData>
              </w:fldChar>
            </w:r>
            <w:bookmarkStart w:id="177" w:name="Text20"/>
            <w:r w:rsidRPr="0049701C">
              <w:rPr>
                <w:rFonts w:ascii="Calibri" w:eastAsia="Times New Roman" w:hAnsi="Calibri" w:cs="Times New Roman"/>
              </w:rPr>
              <w:instrText xml:space="preserve"> FORMTEXT </w:instrText>
            </w:r>
            <w:r w:rsidRPr="0049701C">
              <w:rPr>
                <w:rFonts w:ascii="Calibri" w:eastAsia="Times New Roman" w:hAnsi="Calibri" w:cs="Times New Roman"/>
              </w:rPr>
            </w:r>
            <w:r w:rsidRPr="0049701C">
              <w:rPr>
                <w:rFonts w:ascii="Calibri" w:eastAsia="Times New Roman" w:hAnsi="Calibri" w:cs="Times New Roman"/>
              </w:rPr>
              <w:fldChar w:fldCharType="separate"/>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Times New Roman"/>
              </w:rPr>
              <w:fldChar w:fldCharType="end"/>
            </w:r>
            <w:bookmarkEnd w:id="177"/>
          </w:p>
        </w:tc>
        <w:tc>
          <w:tcPr>
            <w:tcW w:w="1229" w:type="dxa"/>
            <w:gridSpan w:val="4"/>
            <w:tcBorders>
              <w:top w:val="single" w:sz="4" w:space="0" w:color="auto"/>
              <w:left w:val="single" w:sz="4" w:space="0" w:color="auto"/>
              <w:bottom w:val="single" w:sz="4" w:space="0" w:color="auto"/>
              <w:right w:val="single" w:sz="4" w:space="0" w:color="auto"/>
            </w:tcBorders>
            <w:vAlign w:val="center"/>
            <w:hideMark/>
          </w:tcPr>
          <w:p w14:paraId="5563F5CC"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Phone no.</w:t>
            </w:r>
          </w:p>
        </w:tc>
        <w:tc>
          <w:tcPr>
            <w:tcW w:w="1387" w:type="dxa"/>
            <w:gridSpan w:val="4"/>
            <w:tcBorders>
              <w:top w:val="single" w:sz="4" w:space="0" w:color="auto"/>
              <w:left w:val="single" w:sz="4" w:space="0" w:color="auto"/>
              <w:bottom w:val="single" w:sz="4" w:space="0" w:color="auto"/>
              <w:right w:val="single" w:sz="4" w:space="0" w:color="auto"/>
            </w:tcBorders>
            <w:shd w:val="clear" w:color="auto" w:fill="EAF1DD"/>
            <w:vAlign w:val="center"/>
            <w:hideMark/>
          </w:tcPr>
          <w:p w14:paraId="76D985E6"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fldChar w:fldCharType="begin">
                <w:ffData>
                  <w:name w:val="Text21"/>
                  <w:enabled/>
                  <w:calcOnExit w:val="0"/>
                  <w:textInput/>
                </w:ffData>
              </w:fldChar>
            </w:r>
            <w:bookmarkStart w:id="178" w:name="Text21"/>
            <w:r w:rsidRPr="0049701C">
              <w:rPr>
                <w:rFonts w:ascii="Calibri" w:eastAsia="Times New Roman" w:hAnsi="Calibri" w:cs="Times New Roman"/>
              </w:rPr>
              <w:instrText xml:space="preserve"> FORMTEXT </w:instrText>
            </w:r>
            <w:r w:rsidRPr="0049701C">
              <w:rPr>
                <w:rFonts w:ascii="Calibri" w:eastAsia="Times New Roman" w:hAnsi="Calibri" w:cs="Times New Roman"/>
              </w:rPr>
            </w:r>
            <w:r w:rsidRPr="0049701C">
              <w:rPr>
                <w:rFonts w:ascii="Calibri" w:eastAsia="Times New Roman" w:hAnsi="Calibri" w:cs="Times New Roman"/>
              </w:rPr>
              <w:fldChar w:fldCharType="separate"/>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Times New Roman"/>
              </w:rPr>
              <w:fldChar w:fldCharType="end"/>
            </w:r>
            <w:bookmarkEnd w:id="178"/>
          </w:p>
        </w:tc>
        <w:tc>
          <w:tcPr>
            <w:tcW w:w="2261" w:type="dxa"/>
            <w:gridSpan w:val="8"/>
            <w:tcBorders>
              <w:top w:val="single" w:sz="4" w:space="0" w:color="auto"/>
              <w:left w:val="single" w:sz="4" w:space="0" w:color="auto"/>
              <w:bottom w:val="single" w:sz="4" w:space="0" w:color="auto"/>
              <w:right w:val="single" w:sz="4" w:space="0" w:color="auto"/>
            </w:tcBorders>
            <w:vAlign w:val="center"/>
            <w:hideMark/>
          </w:tcPr>
          <w:p w14:paraId="11F2ACE3"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Date informed of incident</w:t>
            </w:r>
          </w:p>
        </w:tc>
        <w:tc>
          <w:tcPr>
            <w:tcW w:w="1592" w:type="dxa"/>
            <w:gridSpan w:val="3"/>
            <w:tcBorders>
              <w:top w:val="single" w:sz="4" w:space="0" w:color="auto"/>
              <w:left w:val="single" w:sz="4" w:space="0" w:color="auto"/>
              <w:bottom w:val="single" w:sz="4" w:space="0" w:color="auto"/>
              <w:right w:val="single" w:sz="4" w:space="0" w:color="auto"/>
            </w:tcBorders>
            <w:shd w:val="clear" w:color="auto" w:fill="EAF1DD"/>
            <w:vAlign w:val="center"/>
            <w:hideMark/>
          </w:tcPr>
          <w:p w14:paraId="25DF3C56"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fldChar w:fldCharType="begin">
                <w:ffData>
                  <w:name w:val="Text22"/>
                  <w:enabled/>
                  <w:calcOnExit w:val="0"/>
                  <w:textInput/>
                </w:ffData>
              </w:fldChar>
            </w:r>
            <w:bookmarkStart w:id="179" w:name="Text22"/>
            <w:r w:rsidRPr="0049701C">
              <w:rPr>
                <w:rFonts w:ascii="Calibri" w:eastAsia="Times New Roman" w:hAnsi="Calibri" w:cs="Times New Roman"/>
              </w:rPr>
              <w:instrText xml:space="preserve"> FORMTEXT </w:instrText>
            </w:r>
            <w:r w:rsidRPr="0049701C">
              <w:rPr>
                <w:rFonts w:ascii="Calibri" w:eastAsia="Times New Roman" w:hAnsi="Calibri" w:cs="Times New Roman"/>
              </w:rPr>
            </w:r>
            <w:r w:rsidRPr="0049701C">
              <w:rPr>
                <w:rFonts w:ascii="Calibri" w:eastAsia="Times New Roman" w:hAnsi="Calibri" w:cs="Times New Roman"/>
              </w:rPr>
              <w:fldChar w:fldCharType="separate"/>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Times New Roman"/>
              </w:rPr>
              <w:fldChar w:fldCharType="end"/>
            </w:r>
            <w:bookmarkEnd w:id="179"/>
          </w:p>
        </w:tc>
      </w:tr>
      <w:tr w:rsidR="0049701C" w:rsidRPr="0049701C" w14:paraId="4E71F525" w14:textId="77777777" w:rsidTr="0049701C">
        <w:trPr>
          <w:trHeight w:val="281"/>
        </w:trPr>
        <w:tc>
          <w:tcPr>
            <w:tcW w:w="7062" w:type="dxa"/>
            <w:gridSpan w:val="18"/>
            <w:tcBorders>
              <w:top w:val="single" w:sz="4" w:space="0" w:color="auto"/>
              <w:left w:val="single" w:sz="4" w:space="0" w:color="auto"/>
              <w:bottom w:val="single" w:sz="2" w:space="0" w:color="auto"/>
              <w:right w:val="single" w:sz="4" w:space="0" w:color="auto"/>
            </w:tcBorders>
            <w:vAlign w:val="center"/>
            <w:hideMark/>
          </w:tcPr>
          <w:p w14:paraId="100A95DB"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Was incident attributed to the condition of the premises?</w:t>
            </w:r>
          </w:p>
        </w:tc>
        <w:tc>
          <w:tcPr>
            <w:tcW w:w="3828" w:type="dxa"/>
            <w:gridSpan w:val="10"/>
            <w:tcBorders>
              <w:top w:val="single" w:sz="4" w:space="0" w:color="auto"/>
              <w:left w:val="single" w:sz="4" w:space="0" w:color="auto"/>
              <w:bottom w:val="single" w:sz="2" w:space="0" w:color="auto"/>
              <w:right w:val="single" w:sz="4" w:space="0" w:color="auto"/>
            </w:tcBorders>
            <w:shd w:val="clear" w:color="auto" w:fill="EAF1DD"/>
            <w:vAlign w:val="center"/>
            <w:hideMark/>
          </w:tcPr>
          <w:p w14:paraId="01239E06" w14:textId="77777777" w:rsidR="0049701C" w:rsidRPr="0049701C" w:rsidRDefault="0049701C" w:rsidP="0049701C">
            <w:pPr>
              <w:spacing w:line="256" w:lineRule="auto"/>
              <w:rPr>
                <w:rFonts w:ascii="Calibri" w:eastAsia="Times New Roman" w:hAnsi="Calibri" w:cs="Times New Roman"/>
                <w:b/>
                <w:sz w:val="24"/>
                <w:szCs w:val="24"/>
              </w:rPr>
            </w:pPr>
            <w:r w:rsidRPr="0049701C">
              <w:rPr>
                <w:rFonts w:ascii="Calibri" w:eastAsia="Times New Roman" w:hAnsi="Calibri" w:cs="Times New Roman"/>
              </w:rPr>
              <w:t xml:space="preserve">     Yes </w:t>
            </w:r>
            <w:r w:rsidRPr="0049701C">
              <w:rPr>
                <w:rFonts w:ascii="Calibri" w:eastAsia="Times New Roman" w:hAnsi="Calibri" w:cs="Times New Roman"/>
              </w:rPr>
              <w:fldChar w:fldCharType="begin">
                <w:ffData>
                  <w:name w:val="Check113"/>
                  <w:enabled/>
                  <w:calcOnExit w:val="0"/>
                  <w:checkBox>
                    <w:sizeAuto/>
                    <w:default w:val="0"/>
                  </w:checkBox>
                </w:ffData>
              </w:fldChar>
            </w:r>
            <w:bookmarkStart w:id="180" w:name="Check113"/>
            <w:r w:rsidRPr="0049701C">
              <w:rPr>
                <w:rFonts w:ascii="Calibri" w:eastAsia="Times New Roman" w:hAnsi="Calibri" w:cs="Times New Roman"/>
              </w:rPr>
              <w:instrText xml:space="preserve"> FORMCHECKBOX </w:instrText>
            </w:r>
            <w:r w:rsidR="00E23085">
              <w:rPr>
                <w:rFonts w:ascii="Calibri" w:eastAsia="Times New Roman" w:hAnsi="Calibri" w:cs="Times New Roman"/>
              </w:rPr>
            </w:r>
            <w:r w:rsidR="00E23085">
              <w:rPr>
                <w:rFonts w:ascii="Calibri" w:eastAsia="Times New Roman" w:hAnsi="Calibri" w:cs="Times New Roman"/>
              </w:rPr>
              <w:fldChar w:fldCharType="separate"/>
            </w:r>
            <w:r w:rsidRPr="0049701C">
              <w:rPr>
                <w:rFonts w:ascii="Calibri" w:eastAsia="Times New Roman" w:hAnsi="Calibri" w:cs="Times New Roman"/>
              </w:rPr>
              <w:fldChar w:fldCharType="end"/>
            </w:r>
            <w:bookmarkEnd w:id="180"/>
            <w:r w:rsidRPr="0049701C">
              <w:rPr>
                <w:rFonts w:ascii="Calibri" w:eastAsia="Times New Roman" w:hAnsi="Calibri" w:cs="Times New Roman"/>
              </w:rPr>
              <w:t xml:space="preserve"> / No </w:t>
            </w:r>
            <w:r w:rsidRPr="0049701C">
              <w:rPr>
                <w:rFonts w:ascii="Calibri" w:eastAsia="Times New Roman" w:hAnsi="Calibri" w:cs="Times New Roman"/>
              </w:rPr>
              <w:fldChar w:fldCharType="begin">
                <w:ffData>
                  <w:name w:val="Check114"/>
                  <w:enabled/>
                  <w:calcOnExit w:val="0"/>
                  <w:checkBox>
                    <w:sizeAuto/>
                    <w:default w:val="0"/>
                  </w:checkBox>
                </w:ffData>
              </w:fldChar>
            </w:r>
            <w:bookmarkStart w:id="181" w:name="Check114"/>
            <w:r w:rsidRPr="0049701C">
              <w:rPr>
                <w:rFonts w:ascii="Calibri" w:eastAsia="Times New Roman" w:hAnsi="Calibri" w:cs="Times New Roman"/>
              </w:rPr>
              <w:instrText xml:space="preserve"> FORMCHECKBOX </w:instrText>
            </w:r>
            <w:r w:rsidR="00E23085">
              <w:rPr>
                <w:rFonts w:ascii="Calibri" w:eastAsia="Times New Roman" w:hAnsi="Calibri" w:cs="Times New Roman"/>
              </w:rPr>
            </w:r>
            <w:r w:rsidR="00E23085">
              <w:rPr>
                <w:rFonts w:ascii="Calibri" w:eastAsia="Times New Roman" w:hAnsi="Calibri" w:cs="Times New Roman"/>
              </w:rPr>
              <w:fldChar w:fldCharType="separate"/>
            </w:r>
            <w:r w:rsidRPr="0049701C">
              <w:rPr>
                <w:rFonts w:ascii="Calibri" w:eastAsia="Times New Roman" w:hAnsi="Calibri" w:cs="Times New Roman"/>
              </w:rPr>
              <w:fldChar w:fldCharType="end"/>
            </w:r>
            <w:bookmarkEnd w:id="181"/>
          </w:p>
        </w:tc>
      </w:tr>
      <w:tr w:rsidR="0049701C" w:rsidRPr="0049701C" w14:paraId="18C40DA0" w14:textId="77777777" w:rsidTr="0049701C">
        <w:trPr>
          <w:trHeight w:val="224"/>
        </w:trPr>
        <w:tc>
          <w:tcPr>
            <w:tcW w:w="3231" w:type="dxa"/>
            <w:gridSpan w:val="6"/>
            <w:tcBorders>
              <w:top w:val="single" w:sz="18" w:space="0" w:color="auto"/>
              <w:left w:val="single" w:sz="18" w:space="0" w:color="auto"/>
              <w:bottom w:val="single" w:sz="4" w:space="0" w:color="auto"/>
              <w:right w:val="single" w:sz="4" w:space="0" w:color="auto"/>
            </w:tcBorders>
            <w:vAlign w:val="center"/>
            <w:hideMark/>
          </w:tcPr>
          <w:p w14:paraId="04D67BD9"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Did injured person go absent?</w:t>
            </w:r>
          </w:p>
        </w:tc>
        <w:tc>
          <w:tcPr>
            <w:tcW w:w="7659" w:type="dxa"/>
            <w:gridSpan w:val="22"/>
            <w:tcBorders>
              <w:top w:val="single" w:sz="18" w:space="0" w:color="auto"/>
              <w:left w:val="single" w:sz="4" w:space="0" w:color="auto"/>
              <w:bottom w:val="single" w:sz="4" w:space="0" w:color="auto"/>
              <w:right w:val="single" w:sz="18" w:space="0" w:color="auto"/>
            </w:tcBorders>
            <w:shd w:val="clear" w:color="auto" w:fill="EAF1DD"/>
            <w:vAlign w:val="center"/>
            <w:hideMark/>
          </w:tcPr>
          <w:p w14:paraId="3359D819"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 xml:space="preserve"> Yes   </w:t>
            </w:r>
            <w:r w:rsidRPr="0049701C">
              <w:rPr>
                <w:rFonts w:ascii="Calibri" w:eastAsia="Times New Roman" w:hAnsi="Calibri" w:cs="Times New Roman"/>
              </w:rPr>
              <w:fldChar w:fldCharType="begin">
                <w:ffData>
                  <w:name w:val="Check115"/>
                  <w:enabled/>
                  <w:calcOnExit w:val="0"/>
                  <w:checkBox>
                    <w:sizeAuto/>
                    <w:default w:val="0"/>
                  </w:checkBox>
                </w:ffData>
              </w:fldChar>
            </w:r>
            <w:bookmarkStart w:id="182" w:name="Check115"/>
            <w:r w:rsidRPr="0049701C">
              <w:rPr>
                <w:rFonts w:ascii="Calibri" w:eastAsia="Times New Roman" w:hAnsi="Calibri" w:cs="Times New Roman"/>
              </w:rPr>
              <w:instrText xml:space="preserve"> FORMCHECKBOX </w:instrText>
            </w:r>
            <w:r w:rsidR="00E23085">
              <w:rPr>
                <w:rFonts w:ascii="Calibri" w:eastAsia="Times New Roman" w:hAnsi="Calibri" w:cs="Times New Roman"/>
              </w:rPr>
            </w:r>
            <w:r w:rsidR="00E23085">
              <w:rPr>
                <w:rFonts w:ascii="Calibri" w:eastAsia="Times New Roman" w:hAnsi="Calibri" w:cs="Times New Roman"/>
              </w:rPr>
              <w:fldChar w:fldCharType="separate"/>
            </w:r>
            <w:r w:rsidRPr="0049701C">
              <w:rPr>
                <w:rFonts w:ascii="Calibri" w:eastAsia="Times New Roman" w:hAnsi="Calibri" w:cs="Times New Roman"/>
              </w:rPr>
              <w:fldChar w:fldCharType="end"/>
            </w:r>
            <w:bookmarkEnd w:id="182"/>
            <w:r w:rsidRPr="0049701C">
              <w:rPr>
                <w:rFonts w:ascii="Calibri" w:eastAsia="Times New Roman" w:hAnsi="Calibri" w:cs="Times New Roman"/>
              </w:rPr>
              <w:t xml:space="preserve">   /      No </w:t>
            </w:r>
            <w:r w:rsidRPr="0049701C">
              <w:rPr>
                <w:rFonts w:ascii="Calibri" w:eastAsia="Times New Roman" w:hAnsi="Calibri" w:cs="Times New Roman"/>
              </w:rPr>
              <w:fldChar w:fldCharType="begin">
                <w:ffData>
                  <w:name w:val="Check116"/>
                  <w:enabled/>
                  <w:calcOnExit w:val="0"/>
                  <w:checkBox>
                    <w:sizeAuto/>
                    <w:default w:val="0"/>
                  </w:checkBox>
                </w:ffData>
              </w:fldChar>
            </w:r>
            <w:bookmarkStart w:id="183" w:name="Check116"/>
            <w:r w:rsidRPr="0049701C">
              <w:rPr>
                <w:rFonts w:ascii="Calibri" w:eastAsia="Times New Roman" w:hAnsi="Calibri" w:cs="Times New Roman"/>
              </w:rPr>
              <w:instrText xml:space="preserve"> FORMCHECKBOX </w:instrText>
            </w:r>
            <w:r w:rsidR="00E23085">
              <w:rPr>
                <w:rFonts w:ascii="Calibri" w:eastAsia="Times New Roman" w:hAnsi="Calibri" w:cs="Times New Roman"/>
              </w:rPr>
            </w:r>
            <w:r w:rsidR="00E23085">
              <w:rPr>
                <w:rFonts w:ascii="Calibri" w:eastAsia="Times New Roman" w:hAnsi="Calibri" w:cs="Times New Roman"/>
              </w:rPr>
              <w:fldChar w:fldCharType="separate"/>
            </w:r>
            <w:r w:rsidRPr="0049701C">
              <w:rPr>
                <w:rFonts w:ascii="Calibri" w:eastAsia="Times New Roman" w:hAnsi="Calibri" w:cs="Times New Roman"/>
              </w:rPr>
              <w:fldChar w:fldCharType="end"/>
            </w:r>
            <w:bookmarkEnd w:id="183"/>
          </w:p>
        </w:tc>
      </w:tr>
      <w:tr w:rsidR="0049701C" w:rsidRPr="0049701C" w14:paraId="42216FAE" w14:textId="77777777" w:rsidTr="0049701C">
        <w:trPr>
          <w:trHeight w:val="281"/>
        </w:trPr>
        <w:tc>
          <w:tcPr>
            <w:tcW w:w="3231" w:type="dxa"/>
            <w:gridSpan w:val="6"/>
            <w:tcBorders>
              <w:top w:val="single" w:sz="4" w:space="0" w:color="auto"/>
              <w:left w:val="single" w:sz="18" w:space="0" w:color="auto"/>
              <w:bottom w:val="single" w:sz="18" w:space="0" w:color="auto"/>
              <w:right w:val="single" w:sz="4" w:space="0" w:color="auto"/>
            </w:tcBorders>
            <w:vAlign w:val="center"/>
            <w:hideMark/>
          </w:tcPr>
          <w:p w14:paraId="344B8519"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If YES, date absence started</w:t>
            </w:r>
          </w:p>
        </w:tc>
        <w:tc>
          <w:tcPr>
            <w:tcW w:w="2481" w:type="dxa"/>
            <w:gridSpan w:val="9"/>
            <w:tcBorders>
              <w:top w:val="single" w:sz="4" w:space="0" w:color="auto"/>
              <w:left w:val="single" w:sz="4" w:space="0" w:color="auto"/>
              <w:bottom w:val="single" w:sz="18" w:space="0" w:color="auto"/>
              <w:right w:val="single" w:sz="4" w:space="0" w:color="auto"/>
            </w:tcBorders>
            <w:shd w:val="clear" w:color="auto" w:fill="EAF1DD"/>
            <w:vAlign w:val="center"/>
            <w:hideMark/>
          </w:tcPr>
          <w:p w14:paraId="503DDEFB"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fldChar w:fldCharType="begin">
                <w:ffData>
                  <w:name w:val="Text27"/>
                  <w:enabled/>
                  <w:calcOnExit w:val="0"/>
                  <w:textInput/>
                </w:ffData>
              </w:fldChar>
            </w:r>
            <w:bookmarkStart w:id="184" w:name="Text27"/>
            <w:r w:rsidRPr="0049701C">
              <w:rPr>
                <w:rFonts w:ascii="Calibri" w:eastAsia="Times New Roman" w:hAnsi="Calibri" w:cs="Times New Roman"/>
              </w:rPr>
              <w:instrText xml:space="preserve"> FORMTEXT </w:instrText>
            </w:r>
            <w:r w:rsidRPr="0049701C">
              <w:rPr>
                <w:rFonts w:ascii="Calibri" w:eastAsia="Times New Roman" w:hAnsi="Calibri" w:cs="Times New Roman"/>
              </w:rPr>
            </w:r>
            <w:r w:rsidRPr="0049701C">
              <w:rPr>
                <w:rFonts w:ascii="Calibri" w:eastAsia="Times New Roman" w:hAnsi="Calibri" w:cs="Times New Roman"/>
              </w:rPr>
              <w:fldChar w:fldCharType="separate"/>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Times New Roman"/>
              </w:rPr>
              <w:fldChar w:fldCharType="end"/>
            </w:r>
            <w:bookmarkEnd w:id="184"/>
          </w:p>
        </w:tc>
        <w:tc>
          <w:tcPr>
            <w:tcW w:w="2725" w:type="dxa"/>
            <w:gridSpan w:val="6"/>
            <w:tcBorders>
              <w:top w:val="single" w:sz="4" w:space="0" w:color="auto"/>
              <w:left w:val="single" w:sz="4" w:space="0" w:color="auto"/>
              <w:bottom w:val="single" w:sz="18" w:space="0" w:color="auto"/>
              <w:right w:val="single" w:sz="4" w:space="0" w:color="auto"/>
            </w:tcBorders>
            <w:vAlign w:val="center"/>
            <w:hideMark/>
          </w:tcPr>
          <w:p w14:paraId="70A02749"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t>Date returned / fit for work*</w:t>
            </w:r>
          </w:p>
        </w:tc>
        <w:tc>
          <w:tcPr>
            <w:tcW w:w="2453" w:type="dxa"/>
            <w:gridSpan w:val="7"/>
            <w:tcBorders>
              <w:top w:val="single" w:sz="4" w:space="0" w:color="auto"/>
              <w:left w:val="single" w:sz="4" w:space="0" w:color="auto"/>
              <w:bottom w:val="single" w:sz="18" w:space="0" w:color="auto"/>
              <w:right w:val="single" w:sz="18" w:space="0" w:color="auto"/>
            </w:tcBorders>
            <w:shd w:val="clear" w:color="auto" w:fill="EAF1DD"/>
            <w:vAlign w:val="center"/>
            <w:hideMark/>
          </w:tcPr>
          <w:p w14:paraId="4B100F22" w14:textId="77777777" w:rsidR="0049701C" w:rsidRPr="0049701C" w:rsidRDefault="0049701C" w:rsidP="0049701C">
            <w:pPr>
              <w:spacing w:line="256" w:lineRule="auto"/>
              <w:rPr>
                <w:rFonts w:ascii="Calibri" w:eastAsia="Times New Roman" w:hAnsi="Calibri" w:cs="Times New Roman"/>
              </w:rPr>
            </w:pPr>
            <w:r w:rsidRPr="0049701C">
              <w:rPr>
                <w:rFonts w:ascii="Calibri" w:eastAsia="Times New Roman" w:hAnsi="Calibri" w:cs="Times New Roman"/>
              </w:rPr>
              <w:fldChar w:fldCharType="begin">
                <w:ffData>
                  <w:name w:val="Text28"/>
                  <w:enabled/>
                  <w:calcOnExit w:val="0"/>
                  <w:textInput/>
                </w:ffData>
              </w:fldChar>
            </w:r>
            <w:bookmarkStart w:id="185" w:name="Text28"/>
            <w:r w:rsidRPr="0049701C">
              <w:rPr>
                <w:rFonts w:ascii="Calibri" w:eastAsia="Times New Roman" w:hAnsi="Calibri" w:cs="Times New Roman"/>
              </w:rPr>
              <w:instrText xml:space="preserve"> FORMTEXT </w:instrText>
            </w:r>
            <w:r w:rsidRPr="0049701C">
              <w:rPr>
                <w:rFonts w:ascii="Calibri" w:eastAsia="Times New Roman" w:hAnsi="Calibri" w:cs="Times New Roman"/>
              </w:rPr>
            </w:r>
            <w:r w:rsidRPr="0049701C">
              <w:rPr>
                <w:rFonts w:ascii="Calibri" w:eastAsia="Times New Roman" w:hAnsi="Calibri" w:cs="Times New Roman"/>
              </w:rPr>
              <w:fldChar w:fldCharType="separate"/>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Arial"/>
                <w:noProof/>
              </w:rPr>
              <w:t> </w:t>
            </w:r>
            <w:r w:rsidRPr="0049701C">
              <w:rPr>
                <w:rFonts w:ascii="Calibri" w:eastAsia="Times New Roman" w:hAnsi="Calibri" w:cs="Times New Roman"/>
              </w:rPr>
              <w:fldChar w:fldCharType="end"/>
            </w:r>
            <w:bookmarkEnd w:id="185"/>
          </w:p>
        </w:tc>
      </w:tr>
      <w:tr w:rsidR="0049701C" w:rsidRPr="0049701C" w14:paraId="03E46A5D" w14:textId="77777777" w:rsidTr="0049701C">
        <w:trPr>
          <w:trHeight w:val="344"/>
        </w:trPr>
        <w:tc>
          <w:tcPr>
            <w:tcW w:w="10890" w:type="dxa"/>
            <w:gridSpan w:val="28"/>
            <w:tcBorders>
              <w:top w:val="single" w:sz="18" w:space="0" w:color="auto"/>
              <w:left w:val="nil"/>
              <w:bottom w:val="single" w:sz="2" w:space="0" w:color="auto"/>
              <w:right w:val="nil"/>
            </w:tcBorders>
          </w:tcPr>
          <w:p w14:paraId="17C6485F" w14:textId="77777777" w:rsidR="0049701C" w:rsidRPr="0049701C" w:rsidRDefault="0049701C" w:rsidP="0049701C">
            <w:pPr>
              <w:spacing w:line="256" w:lineRule="auto"/>
              <w:rPr>
                <w:rFonts w:ascii="Calibri" w:eastAsia="Times New Roman" w:hAnsi="Calibri" w:cs="Times New Roman"/>
                <w:sz w:val="16"/>
                <w:szCs w:val="16"/>
              </w:rPr>
            </w:pPr>
          </w:p>
          <w:p w14:paraId="2CD3160A"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sz w:val="16"/>
                <w:szCs w:val="16"/>
              </w:rPr>
              <w:t>Please do not delay entering this incident on the system because you do not have a return to work date.  This can be added later</w:t>
            </w:r>
          </w:p>
          <w:p w14:paraId="390159F2" w14:textId="77777777" w:rsidR="0049701C" w:rsidRPr="0049701C" w:rsidRDefault="0049701C" w:rsidP="0049701C">
            <w:pPr>
              <w:spacing w:line="256" w:lineRule="auto"/>
              <w:rPr>
                <w:rFonts w:ascii="Calibri" w:eastAsia="Times New Roman" w:hAnsi="Calibri" w:cs="Times New Roman"/>
                <w:sz w:val="12"/>
                <w:szCs w:val="12"/>
              </w:rPr>
            </w:pPr>
          </w:p>
        </w:tc>
      </w:tr>
      <w:tr w:rsidR="0049701C" w:rsidRPr="0049701C" w14:paraId="311BCFA8" w14:textId="77777777" w:rsidTr="0049701C">
        <w:trPr>
          <w:trHeight w:val="442"/>
        </w:trPr>
        <w:tc>
          <w:tcPr>
            <w:tcW w:w="10890" w:type="dxa"/>
            <w:gridSpan w:val="28"/>
            <w:tcBorders>
              <w:top w:val="single" w:sz="2" w:space="0" w:color="auto"/>
              <w:left w:val="single" w:sz="2" w:space="0" w:color="auto"/>
              <w:bottom w:val="single" w:sz="2" w:space="0" w:color="auto"/>
              <w:right w:val="single" w:sz="2" w:space="0" w:color="auto"/>
            </w:tcBorders>
            <w:hideMark/>
          </w:tcPr>
          <w:p w14:paraId="6CD13644"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b/>
              </w:rPr>
              <w:t>TO BE COMPLETED</w:t>
            </w:r>
            <w:r w:rsidRPr="0049701C">
              <w:rPr>
                <w:rFonts w:ascii="Calibri" w:eastAsia="Times New Roman" w:hAnsi="Calibri" w:cs="Times New Roman"/>
              </w:rPr>
              <w:t xml:space="preserve"> </w:t>
            </w:r>
            <w:r w:rsidRPr="0049701C">
              <w:rPr>
                <w:rFonts w:ascii="Calibri" w:eastAsia="Times New Roman" w:hAnsi="Calibri" w:cs="Times New Roman"/>
                <w:b/>
              </w:rPr>
              <w:t xml:space="preserve">FOR INCIDENTS INVOLVING </w:t>
            </w:r>
            <w:proofErr w:type="gramStart"/>
            <w:r w:rsidRPr="0049701C">
              <w:rPr>
                <w:rFonts w:ascii="Calibri" w:eastAsia="Times New Roman" w:hAnsi="Calibri" w:cs="Times New Roman"/>
                <w:b/>
              </w:rPr>
              <w:t>NON EMPLOYEES</w:t>
            </w:r>
            <w:proofErr w:type="gramEnd"/>
          </w:p>
        </w:tc>
      </w:tr>
      <w:tr w:rsidR="0049701C" w:rsidRPr="0049701C" w14:paraId="7DD7120C" w14:textId="77777777" w:rsidTr="0049701C">
        <w:trPr>
          <w:trHeight w:val="228"/>
        </w:trPr>
        <w:tc>
          <w:tcPr>
            <w:tcW w:w="8628" w:type="dxa"/>
            <w:gridSpan w:val="23"/>
            <w:tcBorders>
              <w:top w:val="single" w:sz="2" w:space="0" w:color="auto"/>
              <w:left w:val="single" w:sz="2" w:space="0" w:color="auto"/>
              <w:bottom w:val="single" w:sz="4" w:space="0" w:color="auto"/>
              <w:right w:val="single" w:sz="2" w:space="0" w:color="auto"/>
            </w:tcBorders>
            <w:hideMark/>
          </w:tcPr>
          <w:p w14:paraId="12FA2ABD"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rPr>
              <w:t>For schools</w:t>
            </w:r>
            <w:r w:rsidRPr="0049701C">
              <w:rPr>
                <w:rFonts w:ascii="Calibri" w:eastAsia="Times New Roman" w:hAnsi="Calibri" w:cs="Times New Roman"/>
                <w:b/>
              </w:rPr>
              <w:t>,</w:t>
            </w:r>
            <w:r w:rsidRPr="0049701C">
              <w:rPr>
                <w:rFonts w:ascii="Calibri" w:eastAsia="Times New Roman" w:hAnsi="Calibri" w:cs="Times New Roman"/>
              </w:rPr>
              <w:t xml:space="preserve"> was it break / lunchtime?</w:t>
            </w:r>
          </w:p>
        </w:tc>
        <w:tc>
          <w:tcPr>
            <w:tcW w:w="2262" w:type="dxa"/>
            <w:gridSpan w:val="5"/>
            <w:tcBorders>
              <w:top w:val="single" w:sz="2" w:space="0" w:color="auto"/>
              <w:left w:val="nil"/>
              <w:bottom w:val="single" w:sz="4" w:space="0" w:color="auto"/>
              <w:right w:val="single" w:sz="2" w:space="0" w:color="auto"/>
            </w:tcBorders>
            <w:shd w:val="clear" w:color="auto" w:fill="EAF1DD"/>
            <w:vAlign w:val="center"/>
            <w:hideMark/>
          </w:tcPr>
          <w:p w14:paraId="22464BCF"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rPr>
              <w:t xml:space="preserve">Yes </w:t>
            </w:r>
            <w:r w:rsidRPr="0049701C">
              <w:rPr>
                <w:rFonts w:ascii="Calibri" w:eastAsia="Times New Roman" w:hAnsi="Calibri" w:cs="Times New Roman"/>
              </w:rPr>
              <w:fldChar w:fldCharType="begin">
                <w:ffData>
                  <w:name w:val="Check129"/>
                  <w:enabled/>
                  <w:calcOnExit w:val="0"/>
                  <w:checkBox>
                    <w:sizeAuto/>
                    <w:default w:val="0"/>
                  </w:checkBox>
                </w:ffData>
              </w:fldChar>
            </w:r>
            <w:r w:rsidRPr="0049701C">
              <w:rPr>
                <w:rFonts w:ascii="Calibri" w:eastAsia="Times New Roman" w:hAnsi="Calibri" w:cs="Times New Roman"/>
              </w:rPr>
              <w:instrText xml:space="preserve"> FORMCHECKBOX </w:instrText>
            </w:r>
            <w:r w:rsidR="00E23085">
              <w:rPr>
                <w:rFonts w:ascii="Calibri" w:eastAsia="Times New Roman" w:hAnsi="Calibri" w:cs="Times New Roman"/>
              </w:rPr>
            </w:r>
            <w:r w:rsidR="00E23085">
              <w:rPr>
                <w:rFonts w:ascii="Calibri" w:eastAsia="Times New Roman" w:hAnsi="Calibri" w:cs="Times New Roman"/>
              </w:rPr>
              <w:fldChar w:fldCharType="separate"/>
            </w:r>
            <w:r w:rsidRPr="0049701C">
              <w:rPr>
                <w:rFonts w:ascii="Calibri" w:eastAsia="Times New Roman" w:hAnsi="Calibri" w:cs="Times New Roman"/>
              </w:rPr>
              <w:fldChar w:fldCharType="end"/>
            </w:r>
            <w:r w:rsidRPr="0049701C">
              <w:rPr>
                <w:rFonts w:ascii="Calibri" w:eastAsia="Times New Roman" w:hAnsi="Calibri" w:cs="Times New Roman"/>
              </w:rPr>
              <w:t xml:space="preserve"> No</w:t>
            </w:r>
            <w:r w:rsidRPr="0049701C">
              <w:rPr>
                <w:rFonts w:ascii="Calibri" w:eastAsia="Times New Roman" w:hAnsi="Calibri" w:cs="Times New Roman"/>
              </w:rPr>
              <w:fldChar w:fldCharType="begin">
                <w:ffData>
                  <w:name w:val="Check133"/>
                  <w:enabled/>
                  <w:calcOnExit w:val="0"/>
                  <w:checkBox>
                    <w:sizeAuto/>
                    <w:default w:val="0"/>
                  </w:checkBox>
                </w:ffData>
              </w:fldChar>
            </w:r>
            <w:r w:rsidRPr="0049701C">
              <w:rPr>
                <w:rFonts w:ascii="Calibri" w:eastAsia="Times New Roman" w:hAnsi="Calibri" w:cs="Times New Roman"/>
              </w:rPr>
              <w:instrText xml:space="preserve"> FORMCHECKBOX </w:instrText>
            </w:r>
            <w:r w:rsidR="00E23085">
              <w:rPr>
                <w:rFonts w:ascii="Calibri" w:eastAsia="Times New Roman" w:hAnsi="Calibri" w:cs="Times New Roman"/>
              </w:rPr>
            </w:r>
            <w:r w:rsidR="00E23085">
              <w:rPr>
                <w:rFonts w:ascii="Calibri" w:eastAsia="Times New Roman" w:hAnsi="Calibri" w:cs="Times New Roman"/>
              </w:rPr>
              <w:fldChar w:fldCharType="separate"/>
            </w:r>
            <w:r w:rsidRPr="0049701C">
              <w:rPr>
                <w:rFonts w:ascii="Calibri" w:eastAsia="Times New Roman" w:hAnsi="Calibri" w:cs="Times New Roman"/>
              </w:rPr>
              <w:fldChar w:fldCharType="end"/>
            </w:r>
          </w:p>
        </w:tc>
      </w:tr>
      <w:tr w:rsidR="0049701C" w:rsidRPr="0049701C" w14:paraId="056A4119" w14:textId="77777777" w:rsidTr="0049701C">
        <w:trPr>
          <w:trHeight w:val="225"/>
        </w:trPr>
        <w:tc>
          <w:tcPr>
            <w:tcW w:w="8628" w:type="dxa"/>
            <w:gridSpan w:val="23"/>
            <w:tcBorders>
              <w:top w:val="single" w:sz="2" w:space="0" w:color="auto"/>
              <w:left w:val="single" w:sz="2" w:space="0" w:color="auto"/>
              <w:bottom w:val="single" w:sz="4" w:space="0" w:color="auto"/>
              <w:right w:val="single" w:sz="2" w:space="0" w:color="auto"/>
            </w:tcBorders>
            <w:hideMark/>
          </w:tcPr>
          <w:p w14:paraId="3EDC4BFF" w14:textId="77777777" w:rsidR="0049701C" w:rsidRPr="0049701C" w:rsidRDefault="0049701C" w:rsidP="0049701C">
            <w:pPr>
              <w:spacing w:line="256" w:lineRule="auto"/>
              <w:rPr>
                <w:rFonts w:ascii="Calibri" w:eastAsia="Times New Roman" w:hAnsi="Calibri" w:cs="Times New Roman"/>
                <w:b/>
              </w:rPr>
            </w:pPr>
            <w:r w:rsidRPr="0049701C">
              <w:rPr>
                <w:rFonts w:ascii="Calibri" w:eastAsia="Times New Roman" w:hAnsi="Calibri" w:cs="Times New Roman"/>
              </w:rPr>
              <w:t>Did incident occur during an organised activity?</w:t>
            </w:r>
          </w:p>
        </w:tc>
        <w:tc>
          <w:tcPr>
            <w:tcW w:w="2262" w:type="dxa"/>
            <w:gridSpan w:val="5"/>
            <w:tcBorders>
              <w:top w:val="single" w:sz="2" w:space="0" w:color="auto"/>
              <w:left w:val="nil"/>
              <w:bottom w:val="single" w:sz="4" w:space="0" w:color="auto"/>
              <w:right w:val="single" w:sz="2" w:space="0" w:color="auto"/>
            </w:tcBorders>
            <w:shd w:val="clear" w:color="auto" w:fill="EAF1DD"/>
            <w:vAlign w:val="center"/>
            <w:hideMark/>
          </w:tcPr>
          <w:p w14:paraId="245C565F" w14:textId="77777777" w:rsidR="0049701C" w:rsidRPr="0049701C" w:rsidRDefault="0049701C" w:rsidP="0049701C">
            <w:pPr>
              <w:spacing w:line="256" w:lineRule="auto"/>
              <w:rPr>
                <w:rFonts w:ascii="Calibri" w:eastAsia="Times New Roman" w:hAnsi="Calibri" w:cs="Times New Roman"/>
                <w:b/>
              </w:rPr>
            </w:pPr>
            <w:r w:rsidRPr="0049701C">
              <w:rPr>
                <w:rFonts w:ascii="Calibri" w:eastAsia="Times New Roman" w:hAnsi="Calibri" w:cs="Times New Roman"/>
              </w:rPr>
              <w:t xml:space="preserve">Yes </w:t>
            </w:r>
            <w:r w:rsidRPr="0049701C">
              <w:rPr>
                <w:rFonts w:ascii="Calibri" w:eastAsia="Times New Roman" w:hAnsi="Calibri" w:cs="Times New Roman"/>
              </w:rPr>
              <w:fldChar w:fldCharType="begin">
                <w:ffData>
                  <w:name w:val="Check129"/>
                  <w:enabled/>
                  <w:calcOnExit w:val="0"/>
                  <w:checkBox>
                    <w:sizeAuto/>
                    <w:default w:val="0"/>
                  </w:checkBox>
                </w:ffData>
              </w:fldChar>
            </w:r>
            <w:r w:rsidRPr="0049701C">
              <w:rPr>
                <w:rFonts w:ascii="Calibri" w:eastAsia="Times New Roman" w:hAnsi="Calibri" w:cs="Times New Roman"/>
              </w:rPr>
              <w:instrText xml:space="preserve"> FORMCHECKBOX </w:instrText>
            </w:r>
            <w:r w:rsidR="00E23085">
              <w:rPr>
                <w:rFonts w:ascii="Calibri" w:eastAsia="Times New Roman" w:hAnsi="Calibri" w:cs="Times New Roman"/>
              </w:rPr>
            </w:r>
            <w:r w:rsidR="00E23085">
              <w:rPr>
                <w:rFonts w:ascii="Calibri" w:eastAsia="Times New Roman" w:hAnsi="Calibri" w:cs="Times New Roman"/>
              </w:rPr>
              <w:fldChar w:fldCharType="separate"/>
            </w:r>
            <w:r w:rsidRPr="0049701C">
              <w:rPr>
                <w:rFonts w:ascii="Calibri" w:eastAsia="Times New Roman" w:hAnsi="Calibri" w:cs="Times New Roman"/>
              </w:rPr>
              <w:fldChar w:fldCharType="end"/>
            </w:r>
            <w:r w:rsidRPr="0049701C">
              <w:rPr>
                <w:rFonts w:ascii="Calibri" w:eastAsia="Times New Roman" w:hAnsi="Calibri" w:cs="Times New Roman"/>
              </w:rPr>
              <w:t xml:space="preserve"> No</w:t>
            </w:r>
            <w:r w:rsidRPr="0049701C">
              <w:rPr>
                <w:rFonts w:ascii="Calibri" w:eastAsia="Times New Roman" w:hAnsi="Calibri" w:cs="Times New Roman"/>
              </w:rPr>
              <w:fldChar w:fldCharType="begin">
                <w:ffData>
                  <w:name w:val="Check133"/>
                  <w:enabled/>
                  <w:calcOnExit w:val="0"/>
                  <w:checkBox>
                    <w:sizeAuto/>
                    <w:default w:val="0"/>
                  </w:checkBox>
                </w:ffData>
              </w:fldChar>
            </w:r>
            <w:r w:rsidRPr="0049701C">
              <w:rPr>
                <w:rFonts w:ascii="Calibri" w:eastAsia="Times New Roman" w:hAnsi="Calibri" w:cs="Times New Roman"/>
              </w:rPr>
              <w:instrText xml:space="preserve"> FORMCHECKBOX </w:instrText>
            </w:r>
            <w:r w:rsidR="00E23085">
              <w:rPr>
                <w:rFonts w:ascii="Calibri" w:eastAsia="Times New Roman" w:hAnsi="Calibri" w:cs="Times New Roman"/>
              </w:rPr>
            </w:r>
            <w:r w:rsidR="00E23085">
              <w:rPr>
                <w:rFonts w:ascii="Calibri" w:eastAsia="Times New Roman" w:hAnsi="Calibri" w:cs="Times New Roman"/>
              </w:rPr>
              <w:fldChar w:fldCharType="separate"/>
            </w:r>
            <w:r w:rsidRPr="0049701C">
              <w:rPr>
                <w:rFonts w:ascii="Calibri" w:eastAsia="Times New Roman" w:hAnsi="Calibri" w:cs="Times New Roman"/>
              </w:rPr>
              <w:fldChar w:fldCharType="end"/>
            </w:r>
          </w:p>
        </w:tc>
      </w:tr>
      <w:tr w:rsidR="0049701C" w:rsidRPr="0049701C" w14:paraId="71B8AD3F" w14:textId="77777777" w:rsidTr="0049701C">
        <w:trPr>
          <w:trHeight w:val="225"/>
        </w:trPr>
        <w:tc>
          <w:tcPr>
            <w:tcW w:w="8628" w:type="dxa"/>
            <w:gridSpan w:val="23"/>
            <w:tcBorders>
              <w:top w:val="single" w:sz="2" w:space="0" w:color="auto"/>
              <w:left w:val="single" w:sz="2" w:space="0" w:color="auto"/>
              <w:bottom w:val="single" w:sz="4" w:space="0" w:color="auto"/>
              <w:right w:val="single" w:sz="2" w:space="0" w:color="auto"/>
            </w:tcBorders>
            <w:hideMark/>
          </w:tcPr>
          <w:p w14:paraId="5850139A" w14:textId="77777777" w:rsidR="0049701C" w:rsidRPr="0049701C" w:rsidRDefault="0049701C" w:rsidP="0049701C">
            <w:pPr>
              <w:spacing w:line="256" w:lineRule="auto"/>
              <w:rPr>
                <w:rFonts w:ascii="Calibri" w:eastAsia="Times New Roman" w:hAnsi="Calibri" w:cs="Times New Roman"/>
                <w:sz w:val="16"/>
                <w:szCs w:val="16"/>
              </w:rPr>
            </w:pPr>
            <w:r w:rsidRPr="0049701C">
              <w:rPr>
                <w:rFonts w:ascii="Calibri" w:eastAsia="Times New Roman" w:hAnsi="Calibri" w:cs="Times New Roman"/>
              </w:rPr>
              <w:t>Was incident attributed to the condition of the premises?</w:t>
            </w:r>
          </w:p>
        </w:tc>
        <w:tc>
          <w:tcPr>
            <w:tcW w:w="2262" w:type="dxa"/>
            <w:gridSpan w:val="5"/>
            <w:tcBorders>
              <w:top w:val="single" w:sz="2" w:space="0" w:color="auto"/>
              <w:left w:val="nil"/>
              <w:bottom w:val="single" w:sz="4" w:space="0" w:color="auto"/>
              <w:right w:val="single" w:sz="2" w:space="0" w:color="auto"/>
            </w:tcBorders>
            <w:shd w:val="clear" w:color="auto" w:fill="EAF1DD"/>
            <w:vAlign w:val="center"/>
            <w:hideMark/>
          </w:tcPr>
          <w:p w14:paraId="130CEBA4" w14:textId="77777777" w:rsidR="0049701C" w:rsidRPr="0049701C" w:rsidRDefault="0049701C" w:rsidP="0049701C">
            <w:pPr>
              <w:spacing w:line="256" w:lineRule="auto"/>
              <w:rPr>
                <w:rFonts w:ascii="Calibri" w:eastAsia="Times New Roman" w:hAnsi="Calibri" w:cs="Times New Roman"/>
                <w:b/>
              </w:rPr>
            </w:pPr>
            <w:r w:rsidRPr="0049701C">
              <w:rPr>
                <w:rFonts w:ascii="Calibri" w:eastAsia="Times New Roman" w:hAnsi="Calibri" w:cs="Times New Roman"/>
              </w:rPr>
              <w:t xml:space="preserve">Yes </w:t>
            </w:r>
            <w:r w:rsidRPr="0049701C">
              <w:rPr>
                <w:rFonts w:ascii="Calibri" w:eastAsia="Times New Roman" w:hAnsi="Calibri" w:cs="Times New Roman"/>
              </w:rPr>
              <w:fldChar w:fldCharType="begin">
                <w:ffData>
                  <w:name w:val="Check129"/>
                  <w:enabled/>
                  <w:calcOnExit w:val="0"/>
                  <w:checkBox>
                    <w:sizeAuto/>
                    <w:default w:val="0"/>
                  </w:checkBox>
                </w:ffData>
              </w:fldChar>
            </w:r>
            <w:r w:rsidRPr="0049701C">
              <w:rPr>
                <w:rFonts w:ascii="Calibri" w:eastAsia="Times New Roman" w:hAnsi="Calibri" w:cs="Times New Roman"/>
              </w:rPr>
              <w:instrText xml:space="preserve"> FORMCHECKBOX </w:instrText>
            </w:r>
            <w:r w:rsidR="00E23085">
              <w:rPr>
                <w:rFonts w:ascii="Calibri" w:eastAsia="Times New Roman" w:hAnsi="Calibri" w:cs="Times New Roman"/>
              </w:rPr>
            </w:r>
            <w:r w:rsidR="00E23085">
              <w:rPr>
                <w:rFonts w:ascii="Calibri" w:eastAsia="Times New Roman" w:hAnsi="Calibri" w:cs="Times New Roman"/>
              </w:rPr>
              <w:fldChar w:fldCharType="separate"/>
            </w:r>
            <w:r w:rsidRPr="0049701C">
              <w:rPr>
                <w:rFonts w:ascii="Calibri" w:eastAsia="Times New Roman" w:hAnsi="Calibri" w:cs="Times New Roman"/>
              </w:rPr>
              <w:fldChar w:fldCharType="end"/>
            </w:r>
            <w:r w:rsidRPr="0049701C">
              <w:rPr>
                <w:rFonts w:ascii="Calibri" w:eastAsia="Times New Roman" w:hAnsi="Calibri" w:cs="Times New Roman"/>
              </w:rPr>
              <w:t xml:space="preserve"> No</w:t>
            </w:r>
            <w:r w:rsidRPr="0049701C">
              <w:rPr>
                <w:rFonts w:ascii="Calibri" w:eastAsia="Times New Roman" w:hAnsi="Calibri" w:cs="Times New Roman"/>
              </w:rPr>
              <w:fldChar w:fldCharType="begin">
                <w:ffData>
                  <w:name w:val="Check133"/>
                  <w:enabled/>
                  <w:calcOnExit w:val="0"/>
                  <w:checkBox>
                    <w:sizeAuto/>
                    <w:default w:val="0"/>
                  </w:checkBox>
                </w:ffData>
              </w:fldChar>
            </w:r>
            <w:r w:rsidRPr="0049701C">
              <w:rPr>
                <w:rFonts w:ascii="Calibri" w:eastAsia="Times New Roman" w:hAnsi="Calibri" w:cs="Times New Roman"/>
              </w:rPr>
              <w:instrText xml:space="preserve"> FORMCHECKBOX </w:instrText>
            </w:r>
            <w:r w:rsidR="00E23085">
              <w:rPr>
                <w:rFonts w:ascii="Calibri" w:eastAsia="Times New Roman" w:hAnsi="Calibri" w:cs="Times New Roman"/>
              </w:rPr>
            </w:r>
            <w:r w:rsidR="00E23085">
              <w:rPr>
                <w:rFonts w:ascii="Calibri" w:eastAsia="Times New Roman" w:hAnsi="Calibri" w:cs="Times New Roman"/>
              </w:rPr>
              <w:fldChar w:fldCharType="separate"/>
            </w:r>
            <w:r w:rsidRPr="0049701C">
              <w:rPr>
                <w:rFonts w:ascii="Calibri" w:eastAsia="Times New Roman" w:hAnsi="Calibri" w:cs="Times New Roman"/>
              </w:rPr>
              <w:fldChar w:fldCharType="end"/>
            </w:r>
          </w:p>
        </w:tc>
      </w:tr>
      <w:tr w:rsidR="0049701C" w:rsidRPr="0049701C" w14:paraId="12B13D15" w14:textId="77777777" w:rsidTr="0049701C">
        <w:trPr>
          <w:trHeight w:val="225"/>
        </w:trPr>
        <w:tc>
          <w:tcPr>
            <w:tcW w:w="8628" w:type="dxa"/>
            <w:gridSpan w:val="23"/>
            <w:tcBorders>
              <w:top w:val="single" w:sz="2" w:space="0" w:color="auto"/>
              <w:left w:val="single" w:sz="2" w:space="0" w:color="auto"/>
              <w:bottom w:val="single" w:sz="4" w:space="0" w:color="auto"/>
              <w:right w:val="single" w:sz="2" w:space="0" w:color="auto"/>
            </w:tcBorders>
            <w:hideMark/>
          </w:tcPr>
          <w:p w14:paraId="54DB2C57" w14:textId="77777777" w:rsidR="0049701C" w:rsidRPr="0049701C" w:rsidRDefault="0049701C" w:rsidP="0049701C">
            <w:pPr>
              <w:spacing w:line="256" w:lineRule="auto"/>
              <w:rPr>
                <w:rFonts w:ascii="Calibri" w:eastAsia="Times New Roman" w:hAnsi="Calibri" w:cs="Times New Roman"/>
                <w:b/>
              </w:rPr>
            </w:pPr>
            <w:r w:rsidRPr="0049701C">
              <w:rPr>
                <w:rFonts w:ascii="Calibri" w:eastAsia="Times New Roman" w:hAnsi="Calibri" w:cs="Times New Roman"/>
              </w:rPr>
              <w:t>Was incident attributed to the quality or suitability of supervision or instruction?</w:t>
            </w:r>
          </w:p>
        </w:tc>
        <w:tc>
          <w:tcPr>
            <w:tcW w:w="2262" w:type="dxa"/>
            <w:gridSpan w:val="5"/>
            <w:tcBorders>
              <w:top w:val="single" w:sz="2" w:space="0" w:color="auto"/>
              <w:left w:val="nil"/>
              <w:bottom w:val="single" w:sz="4" w:space="0" w:color="auto"/>
              <w:right w:val="single" w:sz="2" w:space="0" w:color="auto"/>
            </w:tcBorders>
            <w:shd w:val="clear" w:color="auto" w:fill="EAF1DD"/>
            <w:vAlign w:val="center"/>
            <w:hideMark/>
          </w:tcPr>
          <w:p w14:paraId="7740F984" w14:textId="77777777" w:rsidR="0049701C" w:rsidRPr="0049701C" w:rsidRDefault="0049701C" w:rsidP="0049701C">
            <w:pPr>
              <w:spacing w:line="256" w:lineRule="auto"/>
              <w:rPr>
                <w:rFonts w:ascii="Calibri" w:eastAsia="Times New Roman" w:hAnsi="Calibri" w:cs="Times New Roman"/>
                <w:b/>
              </w:rPr>
            </w:pPr>
            <w:r w:rsidRPr="0049701C">
              <w:rPr>
                <w:rFonts w:ascii="Calibri" w:eastAsia="Times New Roman" w:hAnsi="Calibri" w:cs="Times New Roman"/>
              </w:rPr>
              <w:t xml:space="preserve">Yes </w:t>
            </w:r>
            <w:r w:rsidRPr="0049701C">
              <w:rPr>
                <w:rFonts w:ascii="Calibri" w:eastAsia="Times New Roman" w:hAnsi="Calibri" w:cs="Times New Roman"/>
              </w:rPr>
              <w:fldChar w:fldCharType="begin">
                <w:ffData>
                  <w:name w:val="Check129"/>
                  <w:enabled/>
                  <w:calcOnExit w:val="0"/>
                  <w:checkBox>
                    <w:sizeAuto/>
                    <w:default w:val="0"/>
                  </w:checkBox>
                </w:ffData>
              </w:fldChar>
            </w:r>
            <w:r w:rsidRPr="0049701C">
              <w:rPr>
                <w:rFonts w:ascii="Calibri" w:eastAsia="Times New Roman" w:hAnsi="Calibri" w:cs="Times New Roman"/>
              </w:rPr>
              <w:instrText xml:space="preserve"> FORMCHECKBOX </w:instrText>
            </w:r>
            <w:r w:rsidR="00E23085">
              <w:rPr>
                <w:rFonts w:ascii="Calibri" w:eastAsia="Times New Roman" w:hAnsi="Calibri" w:cs="Times New Roman"/>
              </w:rPr>
            </w:r>
            <w:r w:rsidR="00E23085">
              <w:rPr>
                <w:rFonts w:ascii="Calibri" w:eastAsia="Times New Roman" w:hAnsi="Calibri" w:cs="Times New Roman"/>
              </w:rPr>
              <w:fldChar w:fldCharType="separate"/>
            </w:r>
            <w:r w:rsidRPr="0049701C">
              <w:rPr>
                <w:rFonts w:ascii="Calibri" w:eastAsia="Times New Roman" w:hAnsi="Calibri" w:cs="Times New Roman"/>
              </w:rPr>
              <w:fldChar w:fldCharType="end"/>
            </w:r>
            <w:r w:rsidRPr="0049701C">
              <w:rPr>
                <w:rFonts w:ascii="Calibri" w:eastAsia="Times New Roman" w:hAnsi="Calibri" w:cs="Times New Roman"/>
              </w:rPr>
              <w:t xml:space="preserve"> No</w:t>
            </w:r>
            <w:r w:rsidRPr="0049701C">
              <w:rPr>
                <w:rFonts w:ascii="Calibri" w:eastAsia="Times New Roman" w:hAnsi="Calibri" w:cs="Times New Roman"/>
              </w:rPr>
              <w:fldChar w:fldCharType="begin">
                <w:ffData>
                  <w:name w:val="Check133"/>
                  <w:enabled/>
                  <w:calcOnExit w:val="0"/>
                  <w:checkBox>
                    <w:sizeAuto/>
                    <w:default w:val="0"/>
                  </w:checkBox>
                </w:ffData>
              </w:fldChar>
            </w:r>
            <w:r w:rsidRPr="0049701C">
              <w:rPr>
                <w:rFonts w:ascii="Calibri" w:eastAsia="Times New Roman" w:hAnsi="Calibri" w:cs="Times New Roman"/>
              </w:rPr>
              <w:instrText xml:space="preserve"> FORMCHECKBOX </w:instrText>
            </w:r>
            <w:r w:rsidR="00E23085">
              <w:rPr>
                <w:rFonts w:ascii="Calibri" w:eastAsia="Times New Roman" w:hAnsi="Calibri" w:cs="Times New Roman"/>
              </w:rPr>
            </w:r>
            <w:r w:rsidR="00E23085">
              <w:rPr>
                <w:rFonts w:ascii="Calibri" w:eastAsia="Times New Roman" w:hAnsi="Calibri" w:cs="Times New Roman"/>
              </w:rPr>
              <w:fldChar w:fldCharType="separate"/>
            </w:r>
            <w:r w:rsidRPr="0049701C">
              <w:rPr>
                <w:rFonts w:ascii="Calibri" w:eastAsia="Times New Roman" w:hAnsi="Calibri" w:cs="Times New Roman"/>
              </w:rPr>
              <w:fldChar w:fldCharType="end"/>
            </w:r>
          </w:p>
        </w:tc>
      </w:tr>
    </w:tbl>
    <w:p w14:paraId="3481197C" w14:textId="77777777" w:rsidR="0049701C" w:rsidRPr="0049701C" w:rsidRDefault="0049701C" w:rsidP="0049701C">
      <w:pPr>
        <w:spacing w:after="0" w:line="256" w:lineRule="auto"/>
        <w:jc w:val="both"/>
        <w:rPr>
          <w:rFonts w:ascii="Calibri" w:eastAsia="Times New Roman" w:hAnsi="Calibri" w:cs="Calibri"/>
          <w:bCs/>
        </w:rPr>
      </w:pPr>
    </w:p>
    <w:p w14:paraId="57BB6F21" w14:textId="77777777" w:rsidR="0049701C" w:rsidRPr="0049701C" w:rsidRDefault="0049701C" w:rsidP="0049701C">
      <w:pPr>
        <w:spacing w:after="120"/>
        <w:rPr>
          <w:rFonts w:cstheme="minorHAnsi"/>
          <w:bCs/>
        </w:rPr>
      </w:pPr>
    </w:p>
    <w:sectPr w:rsidR="0049701C" w:rsidRPr="0049701C" w:rsidSect="00D4208D">
      <w:headerReference w:type="default" r:id="rId25"/>
      <w:footerReference w:type="default" r:id="rId26"/>
      <w:headerReference w:type="first" r:id="rId27"/>
      <w:footerReference w:type="first" r:id="rId28"/>
      <w:pgSz w:w="11906" w:h="16838"/>
      <w:pgMar w:top="720" w:right="720" w:bottom="720" w:left="720" w:header="708" w:footer="708" w:gutter="0"/>
      <w:pgBorders w:offsetFrom="page">
        <w:top w:val="single" w:sz="18" w:space="24" w:color="2E74B5" w:themeColor="accent1" w:themeShade="BF"/>
        <w:left w:val="single" w:sz="18" w:space="24" w:color="2E74B5" w:themeColor="accent1" w:themeShade="BF"/>
        <w:bottom w:val="single" w:sz="18" w:space="24" w:color="2E74B5" w:themeColor="accent1" w:themeShade="BF"/>
        <w:right w:val="single" w:sz="18" w:space="24" w:color="2E74B5" w:themeColor="accent1"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B20C9" w14:textId="77777777" w:rsidR="00F238DA" w:rsidRDefault="00F238DA" w:rsidP="00473558">
      <w:pPr>
        <w:spacing w:after="0" w:line="240" w:lineRule="auto"/>
      </w:pPr>
      <w:r>
        <w:separator/>
      </w:r>
    </w:p>
  </w:endnote>
  <w:endnote w:type="continuationSeparator" w:id="0">
    <w:p w14:paraId="1959B09D" w14:textId="77777777" w:rsidR="00F238DA" w:rsidRDefault="00F238DA" w:rsidP="00473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F3143" w14:textId="77777777" w:rsidR="00F92B00" w:rsidRDefault="00F92B00" w:rsidP="00807AD2">
    <w:pPr>
      <w:pStyle w:val="Footer"/>
      <w:tabs>
        <w:tab w:val="right" w:pos="10204"/>
      </w:tabs>
    </w:pPr>
    <w:r>
      <w:t xml:space="preserve">Ted Wragg Trust: First Aid Policy February 2024      </w:t>
    </w:r>
    <w:r>
      <w:tab/>
      <w:t xml:space="preserve">Page </w:t>
    </w:r>
    <w:r>
      <w:rPr>
        <w:b/>
        <w:bCs/>
      </w:rPr>
      <w:fldChar w:fldCharType="begin"/>
    </w:r>
    <w:r>
      <w:rPr>
        <w:b/>
        <w:bCs/>
      </w:rPr>
      <w:instrText xml:space="preserve"> PAGE  \* Arabic  \* MERGEFORMAT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A60B0" w14:textId="77777777" w:rsidR="00F92B00" w:rsidRDefault="00F92B00" w:rsidP="00EA7CA0">
    <w:pPr>
      <w:pStyle w:val="Footer"/>
      <w:rPr>
        <w:highlight w:val="yellow"/>
      </w:rPr>
    </w:pPr>
    <w:r>
      <w:t>Responsibility for approval: Headteacher</w:t>
    </w:r>
  </w:p>
  <w:p w14:paraId="28FC19C7" w14:textId="77777777" w:rsidR="00F92B00" w:rsidRDefault="00F92B00" w:rsidP="00EA7CA0">
    <w:pPr>
      <w:pStyle w:val="Footer"/>
    </w:pPr>
    <w:r>
      <w:t xml:space="preserve">Date of approval: </w:t>
    </w:r>
    <w:r w:rsidR="00DC17DD">
      <w:t>March</w:t>
    </w:r>
    <w:r>
      <w:t xml:space="preserve"> 2024</w:t>
    </w:r>
  </w:p>
  <w:p w14:paraId="6A75B8F6" w14:textId="77777777" w:rsidR="00F92B00" w:rsidRDefault="00F92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169A8" w14:textId="77777777" w:rsidR="00F238DA" w:rsidRDefault="00F238DA" w:rsidP="00473558">
      <w:pPr>
        <w:spacing w:after="0" w:line="240" w:lineRule="auto"/>
      </w:pPr>
      <w:r>
        <w:separator/>
      </w:r>
    </w:p>
  </w:footnote>
  <w:footnote w:type="continuationSeparator" w:id="0">
    <w:p w14:paraId="09BCBA86" w14:textId="77777777" w:rsidR="00F238DA" w:rsidRDefault="00F238DA" w:rsidP="00473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96789" w14:textId="77777777" w:rsidR="00F92B00" w:rsidRDefault="00F92B00" w:rsidP="00B21473">
    <w:pPr>
      <w:pStyle w:val="Header"/>
      <w:tabs>
        <w:tab w:val="clear" w:pos="9026"/>
      </w:tabs>
      <w:ind w:right="-24"/>
      <w:jc w:val="right"/>
    </w:pPr>
    <w:r>
      <w:t xml:space="preserve"> </w:t>
    </w:r>
    <w:r>
      <w:rPr>
        <w:noProof/>
        <w:lang w:eastAsia="en-GB"/>
      </w:rPr>
      <w:drawing>
        <wp:inline distT="0" distB="0" distL="0" distR="0" wp14:anchorId="48E46B2A" wp14:editId="7DEFF63B">
          <wp:extent cx="815009" cy="392985"/>
          <wp:effectExtent l="0" t="0" r="4445" b="762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486" cy="404788"/>
                  </a:xfrm>
                  <a:prstGeom prst="rect">
                    <a:avLst/>
                  </a:prstGeom>
                  <a:noFill/>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B83E7" w14:textId="77777777" w:rsidR="00F92B00" w:rsidRDefault="00F92B00">
    <w:pPr>
      <w:pStyle w:val="Header"/>
    </w:pPr>
    <w:r w:rsidRPr="002A3E8A">
      <w:rPr>
        <w:noProof/>
        <w:lang w:eastAsia="en-GB"/>
      </w:rPr>
      <mc:AlternateContent>
        <mc:Choice Requires="wps">
          <w:drawing>
            <wp:anchor distT="45720" distB="45720" distL="114300" distR="114300" simplePos="0" relativeHeight="251660288" behindDoc="0" locked="1" layoutInCell="1" allowOverlap="0" wp14:anchorId="79C63CAD" wp14:editId="4512B3CE">
              <wp:simplePos x="0" y="0"/>
              <wp:positionH relativeFrom="column">
                <wp:posOffset>0</wp:posOffset>
              </wp:positionH>
              <wp:positionV relativeFrom="page">
                <wp:posOffset>666115</wp:posOffset>
              </wp:positionV>
              <wp:extent cx="3887470" cy="1404620"/>
              <wp:effectExtent l="0" t="0" r="1778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7470" cy="1404620"/>
                      </a:xfrm>
                      <a:prstGeom prst="rect">
                        <a:avLst/>
                      </a:prstGeom>
                      <a:solidFill>
                        <a:sysClr val="window" lastClr="FFFFFF"/>
                      </a:solidFill>
                      <a:ln w="9525">
                        <a:solidFill>
                          <a:sysClr val="window" lastClr="FFFFFF"/>
                        </a:solidFill>
                        <a:miter lim="800000"/>
                        <a:headEnd/>
                        <a:tailEnd/>
                      </a:ln>
                    </wps:spPr>
                    <wps:txbx>
                      <w:txbxContent>
                        <w:p w14:paraId="793C7C8C" w14:textId="77777777" w:rsidR="00F92B00" w:rsidRDefault="00F92B00" w:rsidP="002A3E8A">
                          <w:pPr>
                            <w:pStyle w:val="Header"/>
                          </w:pPr>
                          <w:r>
                            <w:t xml:space="preserve">We are an </w:t>
                          </w:r>
                          <w:r w:rsidRPr="00053BD4">
                            <w:rPr>
                              <w:color w:val="077CBC"/>
                            </w:rPr>
                            <w:t xml:space="preserve">ambitious </w:t>
                          </w:r>
                          <w:r>
                            <w:t xml:space="preserve">and </w:t>
                          </w:r>
                          <w:r w:rsidRPr="00053BD4">
                            <w:rPr>
                              <w:color w:val="077CBC"/>
                            </w:rPr>
                            <w:t xml:space="preserve">inclusive </w:t>
                          </w:r>
                          <w:r>
                            <w:t>Trust of schools</w:t>
                          </w:r>
                        </w:p>
                        <w:p w14:paraId="208309B0" w14:textId="77777777" w:rsidR="00F92B00" w:rsidRDefault="00F92B00" w:rsidP="002A3E8A">
                          <w:r w:rsidRPr="00053BD4">
                            <w:rPr>
                              <w:color w:val="077CBC"/>
                            </w:rPr>
                            <w:t xml:space="preserve">strengthening communities </w:t>
                          </w:r>
                          <w:r>
                            <w:t xml:space="preserve">through </w:t>
                          </w:r>
                          <w:r w:rsidRPr="00053BD4">
                            <w:rPr>
                              <w:color w:val="077CBC"/>
                            </w:rPr>
                            <w:t>excellent education.</w:t>
                          </w:r>
                          <w:r>
                            <w:rPr>
                              <w:noProof/>
                            </w:rPr>
                            <w:t xml:space="preserve">                                                                                               </w:t>
                          </w:r>
                        </w:p>
                        <w:p w14:paraId="5E175E1B" w14:textId="77777777" w:rsidR="00F92B00" w:rsidRDefault="00F92B00" w:rsidP="002A3E8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C63CAD" id="_x0000_t202" coordsize="21600,21600" o:spt="202" path="m,l,21600r21600,l21600,xe">
              <v:stroke joinstyle="miter"/>
              <v:path gradientshapeok="t" o:connecttype="rect"/>
            </v:shapetype>
            <v:shape id="Text Box 2" o:spid="_x0000_s1026" type="#_x0000_t202" style="position:absolute;margin-left:0;margin-top:52.45pt;width:306.1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" o:allowoverlap="f" fillcolor="window" strokecolor="window">
              <v:textbox style="mso-fit-shape-to-text:t">
                <w:txbxContent>
                  <w:p w14:paraId="793C7C8C" w14:textId="77777777" w:rsidR="00F92B00" w:rsidRDefault="00F92B00" w:rsidP="002A3E8A">
                    <w:pPr>
                      <w:pStyle w:val="Header"/>
                    </w:pPr>
                    <w:r>
                      <w:t xml:space="preserve">We are an </w:t>
                    </w:r>
                    <w:r w:rsidRPr="00053BD4">
                      <w:rPr>
                        <w:color w:val="077CBC"/>
                      </w:rPr>
                      <w:t xml:space="preserve">ambitious </w:t>
                    </w:r>
                    <w:r>
                      <w:t xml:space="preserve">and </w:t>
                    </w:r>
                    <w:r w:rsidRPr="00053BD4">
                      <w:rPr>
                        <w:color w:val="077CBC"/>
                      </w:rPr>
                      <w:t xml:space="preserve">inclusive </w:t>
                    </w:r>
                    <w:r>
                      <w:t>Trust of schools</w:t>
                    </w:r>
                  </w:p>
                  <w:p w14:paraId="208309B0" w14:textId="77777777" w:rsidR="00F92B00" w:rsidRDefault="00F92B00" w:rsidP="002A3E8A">
                    <w:r w:rsidRPr="00053BD4">
                      <w:rPr>
                        <w:color w:val="077CBC"/>
                      </w:rPr>
                      <w:t xml:space="preserve">strengthening communities </w:t>
                    </w:r>
                    <w:r>
                      <w:t xml:space="preserve">through </w:t>
                    </w:r>
                    <w:r w:rsidRPr="00053BD4">
                      <w:rPr>
                        <w:color w:val="077CBC"/>
                      </w:rPr>
                      <w:t>excellent education.</w:t>
                    </w:r>
                    <w:r>
                      <w:rPr>
                        <w:noProof/>
                      </w:rPr>
                      <w:t xml:space="preserve">                                                                                               </w:t>
                    </w:r>
                  </w:p>
                  <w:p w14:paraId="5E175E1B" w14:textId="77777777" w:rsidR="00F92B00" w:rsidRDefault="00F92B00" w:rsidP="002A3E8A"/>
                </w:txbxContent>
              </v:textbox>
              <w10:wrap type="square" anchory="page"/>
              <w10:anchorlock/>
            </v:shape>
          </w:pict>
        </mc:Fallback>
      </mc:AlternateContent>
    </w:r>
    <w:r>
      <w:rPr>
        <w:noProof/>
        <w:lang w:eastAsia="en-GB"/>
      </w:rPr>
      <w:drawing>
        <wp:anchor distT="0" distB="0" distL="114300" distR="114300" simplePos="0" relativeHeight="251658240" behindDoc="0" locked="0" layoutInCell="1" allowOverlap="1" wp14:anchorId="7988C285" wp14:editId="0E9B5C9C">
          <wp:simplePos x="0" y="0"/>
          <wp:positionH relativeFrom="margin">
            <wp:align>right</wp:align>
          </wp:positionH>
          <wp:positionV relativeFrom="paragraph">
            <wp:posOffset>7620</wp:posOffset>
          </wp:positionV>
          <wp:extent cx="1868805" cy="90106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8805" cy="9010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hybridMultilevel"/>
    <w:tmpl w:val="EE28F254"/>
    <w:lvl w:ilvl="0" w:tplc="08090001">
      <w:start w:val="1"/>
      <w:numFmt w:val="bullet"/>
      <w:lvlText w:val=""/>
      <w:lvlJc w:val="left"/>
      <w:pPr>
        <w:ind w:left="1642" w:hanging="360"/>
      </w:pPr>
      <w:rPr>
        <w:rFonts w:ascii="Symbol" w:hAnsi="Symbol" w:hint="default"/>
        <w:sz w:val="25"/>
      </w:rPr>
    </w:lvl>
    <w:lvl w:ilvl="1" w:tplc="FFFFFFFF">
      <w:start w:val="1"/>
      <w:numFmt w:val="bullet"/>
      <w:lvlText w:val="o"/>
      <w:lvlJc w:val="left"/>
      <w:pPr>
        <w:tabs>
          <w:tab w:val="num" w:pos="2362"/>
        </w:tabs>
        <w:ind w:left="2362" w:hanging="360"/>
      </w:pPr>
      <w:rPr>
        <w:rFonts w:ascii="Courier New" w:hAnsi="Courier New"/>
      </w:rPr>
    </w:lvl>
    <w:lvl w:ilvl="2" w:tplc="FFFFFFFF">
      <w:start w:val="1"/>
      <w:numFmt w:val="bullet"/>
      <w:lvlText w:val=""/>
      <w:lvlJc w:val="left"/>
      <w:pPr>
        <w:tabs>
          <w:tab w:val="num" w:pos="3082"/>
        </w:tabs>
        <w:ind w:left="3082" w:hanging="360"/>
      </w:pPr>
      <w:rPr>
        <w:rFonts w:ascii="Wingdings" w:hAnsi="Wingdings"/>
      </w:rPr>
    </w:lvl>
    <w:lvl w:ilvl="3" w:tplc="FFFFFFFF">
      <w:start w:val="1"/>
      <w:numFmt w:val="bullet"/>
      <w:lvlText w:val=""/>
      <w:lvlJc w:val="left"/>
      <w:pPr>
        <w:tabs>
          <w:tab w:val="num" w:pos="3802"/>
        </w:tabs>
        <w:ind w:left="3802" w:hanging="360"/>
      </w:pPr>
      <w:rPr>
        <w:rFonts w:ascii="Symbol" w:hAnsi="Symbol"/>
      </w:rPr>
    </w:lvl>
    <w:lvl w:ilvl="4" w:tplc="FFFFFFFF">
      <w:start w:val="1"/>
      <w:numFmt w:val="bullet"/>
      <w:lvlText w:val="o"/>
      <w:lvlJc w:val="left"/>
      <w:pPr>
        <w:tabs>
          <w:tab w:val="num" w:pos="4522"/>
        </w:tabs>
        <w:ind w:left="4522" w:hanging="360"/>
      </w:pPr>
      <w:rPr>
        <w:rFonts w:ascii="Courier New" w:hAnsi="Courier New"/>
      </w:rPr>
    </w:lvl>
    <w:lvl w:ilvl="5" w:tplc="FFFFFFFF">
      <w:start w:val="1"/>
      <w:numFmt w:val="bullet"/>
      <w:lvlText w:val=""/>
      <w:lvlJc w:val="left"/>
      <w:pPr>
        <w:tabs>
          <w:tab w:val="num" w:pos="5242"/>
        </w:tabs>
        <w:ind w:left="5242" w:hanging="360"/>
      </w:pPr>
      <w:rPr>
        <w:rFonts w:ascii="Wingdings" w:hAnsi="Wingdings"/>
      </w:rPr>
    </w:lvl>
    <w:lvl w:ilvl="6" w:tplc="FFFFFFFF">
      <w:start w:val="1"/>
      <w:numFmt w:val="bullet"/>
      <w:lvlText w:val=""/>
      <w:lvlJc w:val="left"/>
      <w:pPr>
        <w:tabs>
          <w:tab w:val="num" w:pos="5962"/>
        </w:tabs>
        <w:ind w:left="5962" w:hanging="360"/>
      </w:pPr>
      <w:rPr>
        <w:rFonts w:ascii="Symbol" w:hAnsi="Symbol"/>
      </w:rPr>
    </w:lvl>
    <w:lvl w:ilvl="7" w:tplc="FFFFFFFF">
      <w:start w:val="1"/>
      <w:numFmt w:val="bullet"/>
      <w:lvlText w:val="o"/>
      <w:lvlJc w:val="left"/>
      <w:pPr>
        <w:tabs>
          <w:tab w:val="num" w:pos="6682"/>
        </w:tabs>
        <w:ind w:left="6682" w:hanging="360"/>
      </w:pPr>
      <w:rPr>
        <w:rFonts w:ascii="Courier New" w:hAnsi="Courier New"/>
      </w:rPr>
    </w:lvl>
    <w:lvl w:ilvl="8" w:tplc="FFFFFFFF">
      <w:start w:val="1"/>
      <w:numFmt w:val="bullet"/>
      <w:lvlText w:val=""/>
      <w:lvlJc w:val="left"/>
      <w:pPr>
        <w:tabs>
          <w:tab w:val="num" w:pos="7402"/>
        </w:tabs>
        <w:ind w:left="7402" w:hanging="360"/>
      </w:pPr>
      <w:rPr>
        <w:rFonts w:ascii="Wingdings" w:hAnsi="Wingdings"/>
      </w:rPr>
    </w:lvl>
  </w:abstractNum>
  <w:abstractNum w:abstractNumId="1" w15:restartNumberingAfterBreak="0">
    <w:nsid w:val="00D33B0D"/>
    <w:multiLevelType w:val="hybridMultilevel"/>
    <w:tmpl w:val="60D063EA"/>
    <w:lvl w:ilvl="0" w:tplc="08090003">
      <w:start w:val="1"/>
      <w:numFmt w:val="bullet"/>
      <w:lvlText w:val="o"/>
      <w:lvlJc w:val="left"/>
      <w:pPr>
        <w:ind w:left="1080" w:hanging="360"/>
      </w:pPr>
      <w:rPr>
        <w:rFonts w:ascii="Courier New" w:hAnsi="Courier New" w:cs="Courier New" w:hint="default"/>
        <w:b w:val="0"/>
        <w:bCs w:val="0"/>
      </w:rPr>
    </w:lvl>
    <w:lvl w:ilvl="1" w:tplc="FFFFFFFF">
      <w:start w:val="1"/>
      <w:numFmt w:val="bullet"/>
      <w:lvlText w:val="o"/>
      <w:lvlJc w:val="left"/>
      <w:pPr>
        <w:tabs>
          <w:tab w:val="num" w:pos="1800"/>
        </w:tabs>
        <w:ind w:left="1800" w:hanging="360"/>
      </w:pPr>
      <w:rPr>
        <w:rFonts w:ascii="Courier New" w:hAnsi="Courier New"/>
      </w:rPr>
    </w:lvl>
    <w:lvl w:ilvl="2" w:tplc="FFFFFFFF">
      <w:start w:val="1"/>
      <w:numFmt w:val="bullet"/>
      <w:lvlText w:val=""/>
      <w:lvlJc w:val="left"/>
      <w:pPr>
        <w:tabs>
          <w:tab w:val="num" w:pos="2520"/>
        </w:tabs>
        <w:ind w:left="2520" w:hanging="360"/>
      </w:pPr>
      <w:rPr>
        <w:rFonts w:ascii="Wingdings" w:hAnsi="Wingdings"/>
      </w:rPr>
    </w:lvl>
    <w:lvl w:ilvl="3" w:tplc="FFFFFFFF">
      <w:start w:val="1"/>
      <w:numFmt w:val="bullet"/>
      <w:lvlText w:val=""/>
      <w:lvlJc w:val="left"/>
      <w:pPr>
        <w:tabs>
          <w:tab w:val="num" w:pos="3240"/>
        </w:tabs>
        <w:ind w:left="3240" w:hanging="360"/>
      </w:pPr>
      <w:rPr>
        <w:rFonts w:ascii="Symbol" w:hAnsi="Symbol"/>
      </w:rPr>
    </w:lvl>
    <w:lvl w:ilvl="4" w:tplc="FFFFFFFF">
      <w:start w:val="1"/>
      <w:numFmt w:val="bullet"/>
      <w:lvlText w:val="o"/>
      <w:lvlJc w:val="left"/>
      <w:pPr>
        <w:tabs>
          <w:tab w:val="num" w:pos="3960"/>
        </w:tabs>
        <w:ind w:left="3960" w:hanging="360"/>
      </w:pPr>
      <w:rPr>
        <w:rFonts w:ascii="Courier New" w:hAnsi="Courier New"/>
      </w:rPr>
    </w:lvl>
    <w:lvl w:ilvl="5" w:tplc="FFFFFFFF">
      <w:start w:val="1"/>
      <w:numFmt w:val="bullet"/>
      <w:lvlText w:val=""/>
      <w:lvlJc w:val="left"/>
      <w:pPr>
        <w:tabs>
          <w:tab w:val="num" w:pos="4680"/>
        </w:tabs>
        <w:ind w:left="4680" w:hanging="360"/>
      </w:pPr>
      <w:rPr>
        <w:rFonts w:ascii="Wingdings" w:hAnsi="Wingdings"/>
      </w:rPr>
    </w:lvl>
    <w:lvl w:ilvl="6" w:tplc="FFFFFFFF">
      <w:start w:val="1"/>
      <w:numFmt w:val="bullet"/>
      <w:lvlText w:val=""/>
      <w:lvlJc w:val="left"/>
      <w:pPr>
        <w:tabs>
          <w:tab w:val="num" w:pos="5400"/>
        </w:tabs>
        <w:ind w:left="5400" w:hanging="360"/>
      </w:pPr>
      <w:rPr>
        <w:rFonts w:ascii="Symbol" w:hAnsi="Symbol"/>
      </w:rPr>
    </w:lvl>
    <w:lvl w:ilvl="7" w:tplc="FFFFFFFF">
      <w:start w:val="1"/>
      <w:numFmt w:val="bullet"/>
      <w:lvlText w:val="o"/>
      <w:lvlJc w:val="left"/>
      <w:pPr>
        <w:tabs>
          <w:tab w:val="num" w:pos="6120"/>
        </w:tabs>
        <w:ind w:left="6120" w:hanging="360"/>
      </w:pPr>
      <w:rPr>
        <w:rFonts w:ascii="Courier New" w:hAnsi="Courier New"/>
      </w:rPr>
    </w:lvl>
    <w:lvl w:ilvl="8" w:tplc="FFFFFFFF">
      <w:start w:val="1"/>
      <w:numFmt w:val="bullet"/>
      <w:lvlText w:val=""/>
      <w:lvlJc w:val="left"/>
      <w:pPr>
        <w:tabs>
          <w:tab w:val="num" w:pos="6840"/>
        </w:tabs>
        <w:ind w:left="6840" w:hanging="360"/>
      </w:pPr>
      <w:rPr>
        <w:rFonts w:ascii="Wingdings" w:hAnsi="Wingdings"/>
      </w:rPr>
    </w:lvl>
  </w:abstractNum>
  <w:abstractNum w:abstractNumId="2" w15:restartNumberingAfterBreak="0">
    <w:nsid w:val="0A131B01"/>
    <w:multiLevelType w:val="hybridMultilevel"/>
    <w:tmpl w:val="0464D84E"/>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3" w15:restartNumberingAfterBreak="0">
    <w:nsid w:val="0CEC7252"/>
    <w:multiLevelType w:val="multilevel"/>
    <w:tmpl w:val="F3106DD6"/>
    <w:styleLink w:val="LFO41"/>
    <w:lvl w:ilvl="0">
      <w:start w:val="1"/>
      <w:numFmt w:val="decimal"/>
      <w:lvlText w:val="%1."/>
      <w:lvlJc w:val="left"/>
      <w:pPr>
        <w:ind w:left="360" w:hanging="360"/>
      </w:pPr>
      <w:rPr>
        <w:rFonts w:hint="default"/>
        <w:b/>
        <w:i w:val="0"/>
        <w:color w:val="auto"/>
      </w:rPr>
    </w:lvl>
    <w:lvl w:ilvl="1">
      <w:start w:val="1"/>
      <w:numFmt w:val="decimal"/>
      <w:lvlText w:val="%1.%2."/>
      <w:lvlJc w:val="left"/>
      <w:pPr>
        <w:ind w:left="999" w:hanging="432"/>
      </w:pPr>
      <w:rPr>
        <w:rFonts w:hint="default"/>
        <w:b w:val="0"/>
        <w:i w:val="0"/>
        <w:color w:val="auto"/>
        <w:sz w:val="22"/>
        <w:szCs w:val="22"/>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E078FF"/>
    <w:multiLevelType w:val="multilevel"/>
    <w:tmpl w:val="29C275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F2E0B97"/>
    <w:multiLevelType w:val="hybridMultilevel"/>
    <w:tmpl w:val="FA5EB3E8"/>
    <w:lvl w:ilvl="0" w:tplc="3076AFCE">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2F3F11"/>
    <w:multiLevelType w:val="hybridMultilevel"/>
    <w:tmpl w:val="603EC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B48FA"/>
    <w:multiLevelType w:val="hybridMultilevel"/>
    <w:tmpl w:val="73DC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5D79B2"/>
    <w:multiLevelType w:val="multilevel"/>
    <w:tmpl w:val="0BA8A4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99302E"/>
    <w:multiLevelType w:val="hybridMultilevel"/>
    <w:tmpl w:val="069A8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671F2E"/>
    <w:multiLevelType w:val="hybridMultilevel"/>
    <w:tmpl w:val="DA7444C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2A40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ECB0376"/>
    <w:multiLevelType w:val="hybridMultilevel"/>
    <w:tmpl w:val="95F8DDC8"/>
    <w:lvl w:ilvl="0" w:tplc="3076AFCE">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727657"/>
    <w:multiLevelType w:val="hybridMultilevel"/>
    <w:tmpl w:val="3496D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DD49E4"/>
    <w:multiLevelType w:val="multilevel"/>
    <w:tmpl w:val="E3D0573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224F727A"/>
    <w:multiLevelType w:val="hybridMultilevel"/>
    <w:tmpl w:val="030C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9071B4"/>
    <w:multiLevelType w:val="hybridMultilevel"/>
    <w:tmpl w:val="B4301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B6102A"/>
    <w:multiLevelType w:val="multilevel"/>
    <w:tmpl w:val="325659CE"/>
    <w:lvl w:ilvl="0">
      <w:start w:val="2"/>
      <w:numFmt w:val="decimal"/>
      <w:lvlText w:val="%1"/>
      <w:lvlJc w:val="left"/>
      <w:pPr>
        <w:ind w:left="360" w:hanging="360"/>
      </w:pPr>
      <w:rPr>
        <w:rFonts w:eastAsia="Arial" w:hint="default"/>
        <w:color w:val="000000"/>
      </w:rPr>
    </w:lvl>
    <w:lvl w:ilvl="1">
      <w:start w:val="2"/>
      <w:numFmt w:val="decimal"/>
      <w:lvlText w:val="%1.%2"/>
      <w:lvlJc w:val="left"/>
      <w:pPr>
        <w:ind w:left="360" w:hanging="360"/>
      </w:pPr>
      <w:rPr>
        <w:rFonts w:eastAsia="Arial" w:hint="default"/>
        <w:color w:val="000000"/>
      </w:rPr>
    </w:lvl>
    <w:lvl w:ilvl="2">
      <w:start w:val="1"/>
      <w:numFmt w:val="decimal"/>
      <w:lvlText w:val="%1.%2.%3"/>
      <w:lvlJc w:val="left"/>
      <w:pPr>
        <w:ind w:left="720" w:hanging="720"/>
      </w:pPr>
      <w:rPr>
        <w:rFonts w:eastAsia="Arial" w:hint="default"/>
        <w:color w:val="000000"/>
      </w:rPr>
    </w:lvl>
    <w:lvl w:ilvl="3">
      <w:start w:val="1"/>
      <w:numFmt w:val="decimal"/>
      <w:lvlText w:val="%1.%2.%3.%4"/>
      <w:lvlJc w:val="left"/>
      <w:pPr>
        <w:ind w:left="720" w:hanging="720"/>
      </w:pPr>
      <w:rPr>
        <w:rFonts w:eastAsia="Arial" w:hint="default"/>
        <w:color w:val="000000"/>
      </w:rPr>
    </w:lvl>
    <w:lvl w:ilvl="4">
      <w:start w:val="1"/>
      <w:numFmt w:val="decimal"/>
      <w:lvlText w:val="%1.%2.%3.%4.%5"/>
      <w:lvlJc w:val="left"/>
      <w:pPr>
        <w:ind w:left="1080" w:hanging="1080"/>
      </w:pPr>
      <w:rPr>
        <w:rFonts w:eastAsia="Arial" w:hint="default"/>
        <w:color w:val="000000"/>
      </w:rPr>
    </w:lvl>
    <w:lvl w:ilvl="5">
      <w:start w:val="1"/>
      <w:numFmt w:val="decimal"/>
      <w:lvlText w:val="%1.%2.%3.%4.%5.%6"/>
      <w:lvlJc w:val="left"/>
      <w:pPr>
        <w:ind w:left="1080" w:hanging="1080"/>
      </w:pPr>
      <w:rPr>
        <w:rFonts w:eastAsia="Arial" w:hint="default"/>
        <w:color w:val="000000"/>
      </w:rPr>
    </w:lvl>
    <w:lvl w:ilvl="6">
      <w:start w:val="1"/>
      <w:numFmt w:val="decimal"/>
      <w:lvlText w:val="%1.%2.%3.%4.%5.%6.%7"/>
      <w:lvlJc w:val="left"/>
      <w:pPr>
        <w:ind w:left="1440" w:hanging="1440"/>
      </w:pPr>
      <w:rPr>
        <w:rFonts w:eastAsia="Arial" w:hint="default"/>
        <w:color w:val="000000"/>
      </w:rPr>
    </w:lvl>
    <w:lvl w:ilvl="7">
      <w:start w:val="1"/>
      <w:numFmt w:val="decimal"/>
      <w:lvlText w:val="%1.%2.%3.%4.%5.%6.%7.%8"/>
      <w:lvlJc w:val="left"/>
      <w:pPr>
        <w:ind w:left="1440" w:hanging="1440"/>
      </w:pPr>
      <w:rPr>
        <w:rFonts w:eastAsia="Arial" w:hint="default"/>
        <w:color w:val="000000"/>
      </w:rPr>
    </w:lvl>
    <w:lvl w:ilvl="8">
      <w:start w:val="1"/>
      <w:numFmt w:val="decimal"/>
      <w:lvlText w:val="%1.%2.%3.%4.%5.%6.%7.%8.%9"/>
      <w:lvlJc w:val="left"/>
      <w:pPr>
        <w:ind w:left="1440" w:hanging="1440"/>
      </w:pPr>
      <w:rPr>
        <w:rFonts w:eastAsia="Arial" w:hint="default"/>
        <w:color w:val="000000"/>
      </w:rPr>
    </w:lvl>
  </w:abstractNum>
  <w:abstractNum w:abstractNumId="18" w15:restartNumberingAfterBreak="0">
    <w:nsid w:val="33E80FD2"/>
    <w:multiLevelType w:val="multilevel"/>
    <w:tmpl w:val="C8E6B9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DC4599F"/>
    <w:multiLevelType w:val="hybridMultilevel"/>
    <w:tmpl w:val="070A8B0C"/>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20" w15:restartNumberingAfterBreak="0">
    <w:nsid w:val="3F084C0D"/>
    <w:multiLevelType w:val="hybridMultilevel"/>
    <w:tmpl w:val="9CF25C58"/>
    <w:lvl w:ilvl="0" w:tplc="08090003">
      <w:start w:val="1"/>
      <w:numFmt w:val="bullet"/>
      <w:lvlText w:val="o"/>
      <w:lvlJc w:val="left"/>
      <w:pPr>
        <w:ind w:left="1080" w:hanging="360"/>
      </w:pPr>
      <w:rPr>
        <w:rFonts w:ascii="Courier New" w:hAnsi="Courier New" w:cs="Courier New" w:hint="default"/>
        <w:b w:val="0"/>
        <w:bCs w:val="0"/>
      </w:rPr>
    </w:lvl>
    <w:lvl w:ilvl="1" w:tplc="FFFFFFFF">
      <w:start w:val="1"/>
      <w:numFmt w:val="bullet"/>
      <w:lvlText w:val="o"/>
      <w:lvlJc w:val="left"/>
      <w:pPr>
        <w:tabs>
          <w:tab w:val="num" w:pos="1800"/>
        </w:tabs>
        <w:ind w:left="1800" w:hanging="360"/>
      </w:pPr>
      <w:rPr>
        <w:rFonts w:ascii="Courier New" w:hAnsi="Courier New"/>
      </w:rPr>
    </w:lvl>
    <w:lvl w:ilvl="2" w:tplc="FFFFFFFF">
      <w:start w:val="1"/>
      <w:numFmt w:val="bullet"/>
      <w:lvlText w:val=""/>
      <w:lvlJc w:val="left"/>
      <w:pPr>
        <w:tabs>
          <w:tab w:val="num" w:pos="2520"/>
        </w:tabs>
        <w:ind w:left="2520" w:hanging="360"/>
      </w:pPr>
      <w:rPr>
        <w:rFonts w:ascii="Wingdings" w:hAnsi="Wingdings"/>
      </w:rPr>
    </w:lvl>
    <w:lvl w:ilvl="3" w:tplc="FFFFFFFF">
      <w:start w:val="1"/>
      <w:numFmt w:val="bullet"/>
      <w:lvlText w:val=""/>
      <w:lvlJc w:val="left"/>
      <w:pPr>
        <w:tabs>
          <w:tab w:val="num" w:pos="3240"/>
        </w:tabs>
        <w:ind w:left="3240" w:hanging="360"/>
      </w:pPr>
      <w:rPr>
        <w:rFonts w:ascii="Symbol" w:hAnsi="Symbol"/>
      </w:rPr>
    </w:lvl>
    <w:lvl w:ilvl="4" w:tplc="FFFFFFFF">
      <w:start w:val="1"/>
      <w:numFmt w:val="bullet"/>
      <w:lvlText w:val="o"/>
      <w:lvlJc w:val="left"/>
      <w:pPr>
        <w:tabs>
          <w:tab w:val="num" w:pos="3960"/>
        </w:tabs>
        <w:ind w:left="3960" w:hanging="360"/>
      </w:pPr>
      <w:rPr>
        <w:rFonts w:ascii="Courier New" w:hAnsi="Courier New"/>
      </w:rPr>
    </w:lvl>
    <w:lvl w:ilvl="5" w:tplc="FFFFFFFF">
      <w:start w:val="1"/>
      <w:numFmt w:val="bullet"/>
      <w:lvlText w:val=""/>
      <w:lvlJc w:val="left"/>
      <w:pPr>
        <w:tabs>
          <w:tab w:val="num" w:pos="4680"/>
        </w:tabs>
        <w:ind w:left="4680" w:hanging="360"/>
      </w:pPr>
      <w:rPr>
        <w:rFonts w:ascii="Wingdings" w:hAnsi="Wingdings"/>
      </w:rPr>
    </w:lvl>
    <w:lvl w:ilvl="6" w:tplc="FFFFFFFF">
      <w:start w:val="1"/>
      <w:numFmt w:val="bullet"/>
      <w:lvlText w:val=""/>
      <w:lvlJc w:val="left"/>
      <w:pPr>
        <w:tabs>
          <w:tab w:val="num" w:pos="5400"/>
        </w:tabs>
        <w:ind w:left="5400" w:hanging="360"/>
      </w:pPr>
      <w:rPr>
        <w:rFonts w:ascii="Symbol" w:hAnsi="Symbol"/>
      </w:rPr>
    </w:lvl>
    <w:lvl w:ilvl="7" w:tplc="FFFFFFFF">
      <w:start w:val="1"/>
      <w:numFmt w:val="bullet"/>
      <w:lvlText w:val="o"/>
      <w:lvlJc w:val="left"/>
      <w:pPr>
        <w:tabs>
          <w:tab w:val="num" w:pos="6120"/>
        </w:tabs>
        <w:ind w:left="6120" w:hanging="360"/>
      </w:pPr>
      <w:rPr>
        <w:rFonts w:ascii="Courier New" w:hAnsi="Courier New"/>
      </w:rPr>
    </w:lvl>
    <w:lvl w:ilvl="8" w:tplc="FFFFFFFF">
      <w:start w:val="1"/>
      <w:numFmt w:val="bullet"/>
      <w:lvlText w:val=""/>
      <w:lvlJc w:val="left"/>
      <w:pPr>
        <w:tabs>
          <w:tab w:val="num" w:pos="6840"/>
        </w:tabs>
        <w:ind w:left="6840" w:hanging="360"/>
      </w:pPr>
      <w:rPr>
        <w:rFonts w:ascii="Wingdings" w:hAnsi="Wingdings"/>
      </w:rPr>
    </w:lvl>
  </w:abstractNum>
  <w:abstractNum w:abstractNumId="21" w15:restartNumberingAfterBreak="0">
    <w:nsid w:val="41CB49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238266F"/>
    <w:multiLevelType w:val="hybridMultilevel"/>
    <w:tmpl w:val="3C32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1361A4"/>
    <w:multiLevelType w:val="hybridMultilevel"/>
    <w:tmpl w:val="263AEA72"/>
    <w:lvl w:ilvl="0" w:tplc="3076AFCE">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1C16C9"/>
    <w:multiLevelType w:val="hybridMultilevel"/>
    <w:tmpl w:val="C2F60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3D6CF5"/>
    <w:multiLevelType w:val="hybridMultilevel"/>
    <w:tmpl w:val="7C00A98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B732E33"/>
    <w:multiLevelType w:val="hybridMultilevel"/>
    <w:tmpl w:val="2E74A3B6"/>
    <w:lvl w:ilvl="0" w:tplc="08090003">
      <w:start w:val="1"/>
      <w:numFmt w:val="bullet"/>
      <w:lvlText w:val="o"/>
      <w:lvlJc w:val="left"/>
      <w:pPr>
        <w:ind w:left="1080" w:hanging="360"/>
      </w:pPr>
      <w:rPr>
        <w:rFonts w:ascii="Courier New" w:hAnsi="Courier New" w:cs="Courier New" w:hint="default"/>
        <w:b w:val="0"/>
        <w:bCs w:val="0"/>
      </w:rPr>
    </w:lvl>
    <w:lvl w:ilvl="1" w:tplc="FFFFFFFF">
      <w:start w:val="1"/>
      <w:numFmt w:val="bullet"/>
      <w:lvlText w:val="o"/>
      <w:lvlJc w:val="left"/>
      <w:pPr>
        <w:tabs>
          <w:tab w:val="num" w:pos="1800"/>
        </w:tabs>
        <w:ind w:left="1800" w:hanging="360"/>
      </w:pPr>
      <w:rPr>
        <w:rFonts w:ascii="Courier New" w:hAnsi="Courier New"/>
      </w:rPr>
    </w:lvl>
    <w:lvl w:ilvl="2" w:tplc="FFFFFFFF">
      <w:start w:val="1"/>
      <w:numFmt w:val="bullet"/>
      <w:lvlText w:val=""/>
      <w:lvlJc w:val="left"/>
      <w:pPr>
        <w:tabs>
          <w:tab w:val="num" w:pos="2520"/>
        </w:tabs>
        <w:ind w:left="2520" w:hanging="360"/>
      </w:pPr>
      <w:rPr>
        <w:rFonts w:ascii="Wingdings" w:hAnsi="Wingdings"/>
      </w:rPr>
    </w:lvl>
    <w:lvl w:ilvl="3" w:tplc="FFFFFFFF">
      <w:start w:val="1"/>
      <w:numFmt w:val="bullet"/>
      <w:lvlText w:val=""/>
      <w:lvlJc w:val="left"/>
      <w:pPr>
        <w:tabs>
          <w:tab w:val="num" w:pos="3240"/>
        </w:tabs>
        <w:ind w:left="3240" w:hanging="360"/>
      </w:pPr>
      <w:rPr>
        <w:rFonts w:ascii="Symbol" w:hAnsi="Symbol"/>
      </w:rPr>
    </w:lvl>
    <w:lvl w:ilvl="4" w:tplc="FFFFFFFF">
      <w:start w:val="1"/>
      <w:numFmt w:val="bullet"/>
      <w:lvlText w:val="o"/>
      <w:lvlJc w:val="left"/>
      <w:pPr>
        <w:tabs>
          <w:tab w:val="num" w:pos="3960"/>
        </w:tabs>
        <w:ind w:left="3960" w:hanging="360"/>
      </w:pPr>
      <w:rPr>
        <w:rFonts w:ascii="Courier New" w:hAnsi="Courier New"/>
      </w:rPr>
    </w:lvl>
    <w:lvl w:ilvl="5" w:tplc="FFFFFFFF">
      <w:start w:val="1"/>
      <w:numFmt w:val="bullet"/>
      <w:lvlText w:val=""/>
      <w:lvlJc w:val="left"/>
      <w:pPr>
        <w:tabs>
          <w:tab w:val="num" w:pos="4680"/>
        </w:tabs>
        <w:ind w:left="4680" w:hanging="360"/>
      </w:pPr>
      <w:rPr>
        <w:rFonts w:ascii="Wingdings" w:hAnsi="Wingdings"/>
      </w:rPr>
    </w:lvl>
    <w:lvl w:ilvl="6" w:tplc="FFFFFFFF">
      <w:start w:val="1"/>
      <w:numFmt w:val="bullet"/>
      <w:lvlText w:val=""/>
      <w:lvlJc w:val="left"/>
      <w:pPr>
        <w:tabs>
          <w:tab w:val="num" w:pos="5400"/>
        </w:tabs>
        <w:ind w:left="5400" w:hanging="360"/>
      </w:pPr>
      <w:rPr>
        <w:rFonts w:ascii="Symbol" w:hAnsi="Symbol"/>
      </w:rPr>
    </w:lvl>
    <w:lvl w:ilvl="7" w:tplc="FFFFFFFF">
      <w:start w:val="1"/>
      <w:numFmt w:val="bullet"/>
      <w:lvlText w:val="o"/>
      <w:lvlJc w:val="left"/>
      <w:pPr>
        <w:tabs>
          <w:tab w:val="num" w:pos="6120"/>
        </w:tabs>
        <w:ind w:left="6120" w:hanging="360"/>
      </w:pPr>
      <w:rPr>
        <w:rFonts w:ascii="Courier New" w:hAnsi="Courier New"/>
      </w:rPr>
    </w:lvl>
    <w:lvl w:ilvl="8" w:tplc="FFFFFFFF">
      <w:start w:val="1"/>
      <w:numFmt w:val="bullet"/>
      <w:lvlText w:val=""/>
      <w:lvlJc w:val="left"/>
      <w:pPr>
        <w:tabs>
          <w:tab w:val="num" w:pos="6840"/>
        </w:tabs>
        <w:ind w:left="6840" w:hanging="360"/>
      </w:pPr>
      <w:rPr>
        <w:rFonts w:ascii="Wingdings" w:hAnsi="Wingdings"/>
      </w:rPr>
    </w:lvl>
  </w:abstractNum>
  <w:abstractNum w:abstractNumId="27" w15:restartNumberingAfterBreak="0">
    <w:nsid w:val="4BEA0E27"/>
    <w:multiLevelType w:val="multilevel"/>
    <w:tmpl w:val="29C275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DCD6DE6"/>
    <w:multiLevelType w:val="hybridMultilevel"/>
    <w:tmpl w:val="6B1EC538"/>
    <w:lvl w:ilvl="0" w:tplc="3076AFCE">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A3568D"/>
    <w:multiLevelType w:val="hybridMultilevel"/>
    <w:tmpl w:val="EA56A39A"/>
    <w:lvl w:ilvl="0" w:tplc="08090001">
      <w:start w:val="1"/>
      <w:numFmt w:val="bullet"/>
      <w:lvlText w:val=""/>
      <w:lvlJc w:val="left"/>
      <w:pPr>
        <w:ind w:left="720" w:hanging="360"/>
      </w:pPr>
      <w:rPr>
        <w:rFonts w:ascii="Symbol" w:hAnsi="Symbol" w:hint="default"/>
      </w:rPr>
    </w:lvl>
    <w:lvl w:ilvl="1" w:tplc="DFC8A696">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A10CF3"/>
    <w:multiLevelType w:val="hybridMultilevel"/>
    <w:tmpl w:val="E326D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113C1E"/>
    <w:multiLevelType w:val="multilevel"/>
    <w:tmpl w:val="255A34C4"/>
    <w:lvl w:ilvl="0">
      <w:start w:val="3"/>
      <w:numFmt w:val="decimal"/>
      <w:lvlText w:val="%1.0"/>
      <w:lvlJc w:val="left"/>
      <w:pPr>
        <w:ind w:left="380" w:hanging="380"/>
      </w:pPr>
      <w:rPr>
        <w:rFonts w:hint="default"/>
      </w:rPr>
    </w:lvl>
    <w:lvl w:ilvl="1">
      <w:start w:val="1"/>
      <w:numFmt w:val="decimal"/>
      <w:lvlText w:val="%1.%2"/>
      <w:lvlJc w:val="left"/>
      <w:pPr>
        <w:ind w:left="777" w:hanging="38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32" w15:restartNumberingAfterBreak="0">
    <w:nsid w:val="5A941911"/>
    <w:multiLevelType w:val="hybridMultilevel"/>
    <w:tmpl w:val="C2EC7D72"/>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33" w15:restartNumberingAfterBreak="0">
    <w:nsid w:val="5B620787"/>
    <w:multiLevelType w:val="hybridMultilevel"/>
    <w:tmpl w:val="354AAD66"/>
    <w:lvl w:ilvl="0" w:tplc="3076AFCE">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C81DCB"/>
    <w:multiLevelType w:val="hybridMultilevel"/>
    <w:tmpl w:val="69F4579C"/>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35" w15:restartNumberingAfterBreak="0">
    <w:nsid w:val="5E356332"/>
    <w:multiLevelType w:val="multilevel"/>
    <w:tmpl w:val="7BE8DE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291192B"/>
    <w:multiLevelType w:val="hybridMultilevel"/>
    <w:tmpl w:val="749E6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971BC9"/>
    <w:multiLevelType w:val="hybridMultilevel"/>
    <w:tmpl w:val="B78AC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4C4870"/>
    <w:multiLevelType w:val="multilevel"/>
    <w:tmpl w:val="29C275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DA23DB9"/>
    <w:multiLevelType w:val="multilevel"/>
    <w:tmpl w:val="5206479C"/>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DC914C9"/>
    <w:multiLevelType w:val="hybridMultilevel"/>
    <w:tmpl w:val="1D5A5E12"/>
    <w:lvl w:ilvl="0" w:tplc="08090003">
      <w:start w:val="1"/>
      <w:numFmt w:val="bullet"/>
      <w:lvlText w:val="o"/>
      <w:lvlJc w:val="left"/>
      <w:pPr>
        <w:ind w:left="1080" w:hanging="360"/>
      </w:pPr>
      <w:rPr>
        <w:rFonts w:ascii="Courier New" w:hAnsi="Courier New" w:cs="Courier New" w:hint="default"/>
        <w:b w:val="0"/>
        <w:bCs w:val="0"/>
      </w:rPr>
    </w:lvl>
    <w:lvl w:ilvl="1" w:tplc="FFFFFFFF">
      <w:start w:val="1"/>
      <w:numFmt w:val="bullet"/>
      <w:lvlText w:val="o"/>
      <w:lvlJc w:val="left"/>
      <w:pPr>
        <w:tabs>
          <w:tab w:val="num" w:pos="1800"/>
        </w:tabs>
        <w:ind w:left="1800" w:hanging="360"/>
      </w:pPr>
      <w:rPr>
        <w:rFonts w:ascii="Courier New" w:hAnsi="Courier New"/>
      </w:rPr>
    </w:lvl>
    <w:lvl w:ilvl="2" w:tplc="FFFFFFFF">
      <w:start w:val="1"/>
      <w:numFmt w:val="bullet"/>
      <w:lvlText w:val=""/>
      <w:lvlJc w:val="left"/>
      <w:pPr>
        <w:tabs>
          <w:tab w:val="num" w:pos="2520"/>
        </w:tabs>
        <w:ind w:left="2520" w:hanging="360"/>
      </w:pPr>
      <w:rPr>
        <w:rFonts w:ascii="Wingdings" w:hAnsi="Wingdings"/>
      </w:rPr>
    </w:lvl>
    <w:lvl w:ilvl="3" w:tplc="FFFFFFFF">
      <w:start w:val="1"/>
      <w:numFmt w:val="bullet"/>
      <w:lvlText w:val=""/>
      <w:lvlJc w:val="left"/>
      <w:pPr>
        <w:tabs>
          <w:tab w:val="num" w:pos="3240"/>
        </w:tabs>
        <w:ind w:left="3240" w:hanging="360"/>
      </w:pPr>
      <w:rPr>
        <w:rFonts w:ascii="Symbol" w:hAnsi="Symbol"/>
      </w:rPr>
    </w:lvl>
    <w:lvl w:ilvl="4" w:tplc="FFFFFFFF">
      <w:start w:val="1"/>
      <w:numFmt w:val="bullet"/>
      <w:lvlText w:val="o"/>
      <w:lvlJc w:val="left"/>
      <w:pPr>
        <w:tabs>
          <w:tab w:val="num" w:pos="3960"/>
        </w:tabs>
        <w:ind w:left="3960" w:hanging="360"/>
      </w:pPr>
      <w:rPr>
        <w:rFonts w:ascii="Courier New" w:hAnsi="Courier New"/>
      </w:rPr>
    </w:lvl>
    <w:lvl w:ilvl="5" w:tplc="FFFFFFFF">
      <w:start w:val="1"/>
      <w:numFmt w:val="bullet"/>
      <w:lvlText w:val=""/>
      <w:lvlJc w:val="left"/>
      <w:pPr>
        <w:tabs>
          <w:tab w:val="num" w:pos="4680"/>
        </w:tabs>
        <w:ind w:left="4680" w:hanging="360"/>
      </w:pPr>
      <w:rPr>
        <w:rFonts w:ascii="Wingdings" w:hAnsi="Wingdings"/>
      </w:rPr>
    </w:lvl>
    <w:lvl w:ilvl="6" w:tplc="FFFFFFFF">
      <w:start w:val="1"/>
      <w:numFmt w:val="bullet"/>
      <w:lvlText w:val=""/>
      <w:lvlJc w:val="left"/>
      <w:pPr>
        <w:tabs>
          <w:tab w:val="num" w:pos="5400"/>
        </w:tabs>
        <w:ind w:left="5400" w:hanging="360"/>
      </w:pPr>
      <w:rPr>
        <w:rFonts w:ascii="Symbol" w:hAnsi="Symbol"/>
      </w:rPr>
    </w:lvl>
    <w:lvl w:ilvl="7" w:tplc="FFFFFFFF">
      <w:start w:val="1"/>
      <w:numFmt w:val="bullet"/>
      <w:lvlText w:val="o"/>
      <w:lvlJc w:val="left"/>
      <w:pPr>
        <w:tabs>
          <w:tab w:val="num" w:pos="6120"/>
        </w:tabs>
        <w:ind w:left="6120" w:hanging="360"/>
      </w:pPr>
      <w:rPr>
        <w:rFonts w:ascii="Courier New" w:hAnsi="Courier New"/>
      </w:rPr>
    </w:lvl>
    <w:lvl w:ilvl="8" w:tplc="FFFFFFFF">
      <w:start w:val="1"/>
      <w:numFmt w:val="bullet"/>
      <w:lvlText w:val=""/>
      <w:lvlJc w:val="left"/>
      <w:pPr>
        <w:tabs>
          <w:tab w:val="num" w:pos="6840"/>
        </w:tabs>
        <w:ind w:left="6840" w:hanging="360"/>
      </w:pPr>
      <w:rPr>
        <w:rFonts w:ascii="Wingdings" w:hAnsi="Wingdings"/>
      </w:rPr>
    </w:lvl>
  </w:abstractNum>
  <w:abstractNum w:abstractNumId="41" w15:restartNumberingAfterBreak="0">
    <w:nsid w:val="747B5945"/>
    <w:multiLevelType w:val="hybridMultilevel"/>
    <w:tmpl w:val="FE64EB50"/>
    <w:lvl w:ilvl="0" w:tplc="08090003">
      <w:start w:val="1"/>
      <w:numFmt w:val="bullet"/>
      <w:lvlText w:val="o"/>
      <w:lvlJc w:val="left"/>
      <w:pPr>
        <w:ind w:left="1080" w:hanging="360"/>
      </w:pPr>
      <w:rPr>
        <w:rFonts w:ascii="Courier New" w:hAnsi="Courier New" w:cs="Courier New" w:hint="default"/>
        <w:sz w:val="25"/>
      </w:rPr>
    </w:lvl>
    <w:lvl w:ilvl="1" w:tplc="FFFFFFFF">
      <w:start w:val="1"/>
      <w:numFmt w:val="bullet"/>
      <w:lvlText w:val="o"/>
      <w:lvlJc w:val="left"/>
      <w:pPr>
        <w:tabs>
          <w:tab w:val="num" w:pos="1800"/>
        </w:tabs>
        <w:ind w:left="1800" w:hanging="360"/>
      </w:pPr>
      <w:rPr>
        <w:rFonts w:ascii="Courier New" w:hAnsi="Courier New"/>
      </w:rPr>
    </w:lvl>
    <w:lvl w:ilvl="2" w:tplc="FFFFFFFF">
      <w:start w:val="1"/>
      <w:numFmt w:val="bullet"/>
      <w:lvlText w:val=""/>
      <w:lvlJc w:val="left"/>
      <w:pPr>
        <w:tabs>
          <w:tab w:val="num" w:pos="2520"/>
        </w:tabs>
        <w:ind w:left="2520" w:hanging="360"/>
      </w:pPr>
      <w:rPr>
        <w:rFonts w:ascii="Wingdings" w:hAnsi="Wingdings"/>
      </w:rPr>
    </w:lvl>
    <w:lvl w:ilvl="3" w:tplc="FFFFFFFF">
      <w:start w:val="1"/>
      <w:numFmt w:val="bullet"/>
      <w:lvlText w:val=""/>
      <w:lvlJc w:val="left"/>
      <w:pPr>
        <w:tabs>
          <w:tab w:val="num" w:pos="3240"/>
        </w:tabs>
        <w:ind w:left="3240" w:hanging="360"/>
      </w:pPr>
      <w:rPr>
        <w:rFonts w:ascii="Symbol" w:hAnsi="Symbol"/>
      </w:rPr>
    </w:lvl>
    <w:lvl w:ilvl="4" w:tplc="FFFFFFFF">
      <w:start w:val="1"/>
      <w:numFmt w:val="bullet"/>
      <w:lvlText w:val="o"/>
      <w:lvlJc w:val="left"/>
      <w:pPr>
        <w:tabs>
          <w:tab w:val="num" w:pos="3960"/>
        </w:tabs>
        <w:ind w:left="3960" w:hanging="360"/>
      </w:pPr>
      <w:rPr>
        <w:rFonts w:ascii="Courier New" w:hAnsi="Courier New"/>
      </w:rPr>
    </w:lvl>
    <w:lvl w:ilvl="5" w:tplc="FFFFFFFF">
      <w:start w:val="1"/>
      <w:numFmt w:val="bullet"/>
      <w:lvlText w:val=""/>
      <w:lvlJc w:val="left"/>
      <w:pPr>
        <w:tabs>
          <w:tab w:val="num" w:pos="4680"/>
        </w:tabs>
        <w:ind w:left="4680" w:hanging="360"/>
      </w:pPr>
      <w:rPr>
        <w:rFonts w:ascii="Wingdings" w:hAnsi="Wingdings"/>
      </w:rPr>
    </w:lvl>
    <w:lvl w:ilvl="6" w:tplc="FFFFFFFF">
      <w:start w:val="1"/>
      <w:numFmt w:val="bullet"/>
      <w:lvlText w:val=""/>
      <w:lvlJc w:val="left"/>
      <w:pPr>
        <w:tabs>
          <w:tab w:val="num" w:pos="5400"/>
        </w:tabs>
        <w:ind w:left="5400" w:hanging="360"/>
      </w:pPr>
      <w:rPr>
        <w:rFonts w:ascii="Symbol" w:hAnsi="Symbol"/>
      </w:rPr>
    </w:lvl>
    <w:lvl w:ilvl="7" w:tplc="FFFFFFFF">
      <w:start w:val="1"/>
      <w:numFmt w:val="bullet"/>
      <w:lvlText w:val="o"/>
      <w:lvlJc w:val="left"/>
      <w:pPr>
        <w:tabs>
          <w:tab w:val="num" w:pos="6120"/>
        </w:tabs>
        <w:ind w:left="6120" w:hanging="360"/>
      </w:pPr>
      <w:rPr>
        <w:rFonts w:ascii="Courier New" w:hAnsi="Courier New"/>
      </w:rPr>
    </w:lvl>
    <w:lvl w:ilvl="8" w:tplc="FFFFFFFF">
      <w:start w:val="1"/>
      <w:numFmt w:val="bullet"/>
      <w:lvlText w:val=""/>
      <w:lvlJc w:val="left"/>
      <w:pPr>
        <w:tabs>
          <w:tab w:val="num" w:pos="6840"/>
        </w:tabs>
        <w:ind w:left="6840" w:hanging="360"/>
      </w:pPr>
      <w:rPr>
        <w:rFonts w:ascii="Wingdings" w:hAnsi="Wingdings"/>
      </w:rPr>
    </w:lvl>
  </w:abstractNum>
  <w:abstractNum w:abstractNumId="42" w15:restartNumberingAfterBreak="0">
    <w:nsid w:val="77246819"/>
    <w:multiLevelType w:val="hybridMultilevel"/>
    <w:tmpl w:val="92D21D22"/>
    <w:lvl w:ilvl="0" w:tplc="FFFFFFFF">
      <w:start w:val="1"/>
      <w:numFmt w:val="bullet"/>
      <w:lvlText w:val=""/>
      <w:lvlJc w:val="left"/>
      <w:pPr>
        <w:ind w:left="720" w:hanging="360"/>
      </w:pPr>
      <w:rPr>
        <w:rFonts w:ascii="Symbol" w:hAnsi="Symbol"/>
        <w:b w:val="0"/>
        <w:bCs w:val="0"/>
      </w:rPr>
    </w:lvl>
    <w:lvl w:ilvl="1" w:tplc="0809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3" w15:restartNumberingAfterBreak="0">
    <w:nsid w:val="796C7F37"/>
    <w:multiLevelType w:val="multilevel"/>
    <w:tmpl w:val="7DBADF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A1715D0"/>
    <w:multiLevelType w:val="hybridMultilevel"/>
    <w:tmpl w:val="548A8C98"/>
    <w:lvl w:ilvl="0" w:tplc="3076AFCE">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9"/>
  </w:num>
  <w:num w:numId="3">
    <w:abstractNumId w:val="19"/>
  </w:num>
  <w:num w:numId="4">
    <w:abstractNumId w:val="14"/>
  </w:num>
  <w:num w:numId="5">
    <w:abstractNumId w:val="44"/>
  </w:num>
  <w:num w:numId="6">
    <w:abstractNumId w:val="12"/>
  </w:num>
  <w:num w:numId="7">
    <w:abstractNumId w:val="28"/>
  </w:num>
  <w:num w:numId="8">
    <w:abstractNumId w:val="5"/>
  </w:num>
  <w:num w:numId="9">
    <w:abstractNumId w:val="33"/>
  </w:num>
  <w:num w:numId="10">
    <w:abstractNumId w:val="23"/>
  </w:num>
  <w:num w:numId="11">
    <w:abstractNumId w:val="10"/>
  </w:num>
  <w:num w:numId="12">
    <w:abstractNumId w:val="11"/>
  </w:num>
  <w:num w:numId="13">
    <w:abstractNumId w:val="21"/>
  </w:num>
  <w:num w:numId="14">
    <w:abstractNumId w:val="0"/>
  </w:num>
  <w:num w:numId="15">
    <w:abstractNumId w:val="13"/>
  </w:num>
  <w:num w:numId="16">
    <w:abstractNumId w:val="1"/>
  </w:num>
  <w:num w:numId="17">
    <w:abstractNumId w:val="42"/>
  </w:num>
  <w:num w:numId="18">
    <w:abstractNumId w:val="26"/>
  </w:num>
  <w:num w:numId="19">
    <w:abstractNumId w:val="32"/>
  </w:num>
  <w:num w:numId="20">
    <w:abstractNumId w:val="41"/>
  </w:num>
  <w:num w:numId="21">
    <w:abstractNumId w:val="40"/>
  </w:num>
  <w:num w:numId="22">
    <w:abstractNumId w:val="30"/>
  </w:num>
  <w:num w:numId="23">
    <w:abstractNumId w:val="35"/>
  </w:num>
  <w:num w:numId="24">
    <w:abstractNumId w:val="2"/>
  </w:num>
  <w:num w:numId="25">
    <w:abstractNumId w:val="15"/>
  </w:num>
  <w:num w:numId="26">
    <w:abstractNumId w:val="7"/>
  </w:num>
  <w:num w:numId="27">
    <w:abstractNumId w:val="8"/>
  </w:num>
  <w:num w:numId="28">
    <w:abstractNumId w:val="43"/>
  </w:num>
  <w:num w:numId="29">
    <w:abstractNumId w:val="37"/>
  </w:num>
  <w:num w:numId="30">
    <w:abstractNumId w:val="24"/>
  </w:num>
  <w:num w:numId="31">
    <w:abstractNumId w:val="25"/>
  </w:num>
  <w:num w:numId="32">
    <w:abstractNumId w:val="20"/>
  </w:num>
  <w:num w:numId="33">
    <w:abstractNumId w:val="34"/>
  </w:num>
  <w:num w:numId="34">
    <w:abstractNumId w:val="9"/>
  </w:num>
  <w:num w:numId="35">
    <w:abstractNumId w:val="29"/>
  </w:num>
  <w:num w:numId="36">
    <w:abstractNumId w:val="36"/>
  </w:num>
  <w:num w:numId="37">
    <w:abstractNumId w:val="16"/>
  </w:num>
  <w:num w:numId="38">
    <w:abstractNumId w:val="22"/>
  </w:num>
  <w:num w:numId="39">
    <w:abstractNumId w:val="27"/>
  </w:num>
  <w:num w:numId="40">
    <w:abstractNumId w:val="18"/>
  </w:num>
  <w:num w:numId="41">
    <w:abstractNumId w:val="6"/>
  </w:num>
  <w:num w:numId="42">
    <w:abstractNumId w:val="31"/>
  </w:num>
  <w:num w:numId="43">
    <w:abstractNumId w:val="17"/>
  </w:num>
  <w:num w:numId="44">
    <w:abstractNumId w:val="4"/>
  </w:num>
  <w:num w:numId="45">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39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CB0"/>
    <w:rsid w:val="00011970"/>
    <w:rsid w:val="00023218"/>
    <w:rsid w:val="00024B71"/>
    <w:rsid w:val="00025C72"/>
    <w:rsid w:val="00027B7D"/>
    <w:rsid w:val="000314F5"/>
    <w:rsid w:val="00032A5A"/>
    <w:rsid w:val="00041611"/>
    <w:rsid w:val="00044DCA"/>
    <w:rsid w:val="00047A17"/>
    <w:rsid w:val="00054AE0"/>
    <w:rsid w:val="00056CCD"/>
    <w:rsid w:val="00060702"/>
    <w:rsid w:val="00081383"/>
    <w:rsid w:val="0008224C"/>
    <w:rsid w:val="000824F9"/>
    <w:rsid w:val="00097A19"/>
    <w:rsid w:val="000A3059"/>
    <w:rsid w:val="000A324D"/>
    <w:rsid w:val="000A5C72"/>
    <w:rsid w:val="000B4C92"/>
    <w:rsid w:val="000C0D60"/>
    <w:rsid w:val="000C599F"/>
    <w:rsid w:val="000C67FC"/>
    <w:rsid w:val="000D0115"/>
    <w:rsid w:val="000D0979"/>
    <w:rsid w:val="000D48E4"/>
    <w:rsid w:val="000D5821"/>
    <w:rsid w:val="000F0C3E"/>
    <w:rsid w:val="00100F23"/>
    <w:rsid w:val="00112A5B"/>
    <w:rsid w:val="001138EF"/>
    <w:rsid w:val="00117DF6"/>
    <w:rsid w:val="0012222E"/>
    <w:rsid w:val="0012775A"/>
    <w:rsid w:val="00127D1C"/>
    <w:rsid w:val="0013395D"/>
    <w:rsid w:val="00140CE7"/>
    <w:rsid w:val="0014378A"/>
    <w:rsid w:val="0014425E"/>
    <w:rsid w:val="00153249"/>
    <w:rsid w:val="00161919"/>
    <w:rsid w:val="00170614"/>
    <w:rsid w:val="00172E37"/>
    <w:rsid w:val="001744D6"/>
    <w:rsid w:val="0018623C"/>
    <w:rsid w:val="0019678B"/>
    <w:rsid w:val="001A052B"/>
    <w:rsid w:val="001A120A"/>
    <w:rsid w:val="001B44D2"/>
    <w:rsid w:val="001C0000"/>
    <w:rsid w:val="001C069D"/>
    <w:rsid w:val="001C3C4C"/>
    <w:rsid w:val="001D7543"/>
    <w:rsid w:val="001E1615"/>
    <w:rsid w:val="001E5A98"/>
    <w:rsid w:val="001F569E"/>
    <w:rsid w:val="001F5FF2"/>
    <w:rsid w:val="001F60AB"/>
    <w:rsid w:val="0020135E"/>
    <w:rsid w:val="0021178E"/>
    <w:rsid w:val="00237CF4"/>
    <w:rsid w:val="00242673"/>
    <w:rsid w:val="0025291E"/>
    <w:rsid w:val="00255FCD"/>
    <w:rsid w:val="00272D4C"/>
    <w:rsid w:val="002772B7"/>
    <w:rsid w:val="00281740"/>
    <w:rsid w:val="0028213E"/>
    <w:rsid w:val="0028350D"/>
    <w:rsid w:val="0029246F"/>
    <w:rsid w:val="002A3E8A"/>
    <w:rsid w:val="002B31C8"/>
    <w:rsid w:val="002C22C8"/>
    <w:rsid w:val="002D2B9F"/>
    <w:rsid w:val="002D37C5"/>
    <w:rsid w:val="002E4925"/>
    <w:rsid w:val="002F0DA6"/>
    <w:rsid w:val="002F4077"/>
    <w:rsid w:val="00305BD3"/>
    <w:rsid w:val="003064A4"/>
    <w:rsid w:val="00307310"/>
    <w:rsid w:val="0031635B"/>
    <w:rsid w:val="00317289"/>
    <w:rsid w:val="0032175C"/>
    <w:rsid w:val="00330B6D"/>
    <w:rsid w:val="00330E90"/>
    <w:rsid w:val="0034000C"/>
    <w:rsid w:val="00340D15"/>
    <w:rsid w:val="00341820"/>
    <w:rsid w:val="00342410"/>
    <w:rsid w:val="003426F1"/>
    <w:rsid w:val="003448F2"/>
    <w:rsid w:val="00347E99"/>
    <w:rsid w:val="0035057E"/>
    <w:rsid w:val="00350AF8"/>
    <w:rsid w:val="00354D1A"/>
    <w:rsid w:val="00357C85"/>
    <w:rsid w:val="0036201E"/>
    <w:rsid w:val="00364986"/>
    <w:rsid w:val="00365D46"/>
    <w:rsid w:val="003700DC"/>
    <w:rsid w:val="00375B17"/>
    <w:rsid w:val="00397D6F"/>
    <w:rsid w:val="003A0D42"/>
    <w:rsid w:val="003A20FC"/>
    <w:rsid w:val="003B26DB"/>
    <w:rsid w:val="003F597C"/>
    <w:rsid w:val="003F714C"/>
    <w:rsid w:val="00404836"/>
    <w:rsid w:val="00404EDF"/>
    <w:rsid w:val="00427049"/>
    <w:rsid w:val="0045492E"/>
    <w:rsid w:val="00456674"/>
    <w:rsid w:val="00457107"/>
    <w:rsid w:val="004617D1"/>
    <w:rsid w:val="0046681D"/>
    <w:rsid w:val="00470051"/>
    <w:rsid w:val="0047061F"/>
    <w:rsid w:val="00473558"/>
    <w:rsid w:val="004842B3"/>
    <w:rsid w:val="00492E6F"/>
    <w:rsid w:val="004930C0"/>
    <w:rsid w:val="00496E76"/>
    <w:rsid w:val="0049701C"/>
    <w:rsid w:val="004A11F4"/>
    <w:rsid w:val="004A4C75"/>
    <w:rsid w:val="004B14DD"/>
    <w:rsid w:val="004B3433"/>
    <w:rsid w:val="004BC353"/>
    <w:rsid w:val="004C5226"/>
    <w:rsid w:val="004C6FE3"/>
    <w:rsid w:val="004D13C0"/>
    <w:rsid w:val="004D6EED"/>
    <w:rsid w:val="004E3E19"/>
    <w:rsid w:val="004E3F65"/>
    <w:rsid w:val="004E45F5"/>
    <w:rsid w:val="004E6D3A"/>
    <w:rsid w:val="004F44CA"/>
    <w:rsid w:val="00501A6F"/>
    <w:rsid w:val="00511432"/>
    <w:rsid w:val="00533967"/>
    <w:rsid w:val="00534F59"/>
    <w:rsid w:val="00536DDC"/>
    <w:rsid w:val="0054495B"/>
    <w:rsid w:val="005457AF"/>
    <w:rsid w:val="005572D7"/>
    <w:rsid w:val="00562076"/>
    <w:rsid w:val="00565A19"/>
    <w:rsid w:val="00570DAA"/>
    <w:rsid w:val="005728EF"/>
    <w:rsid w:val="00572EEB"/>
    <w:rsid w:val="00574398"/>
    <w:rsid w:val="0058011D"/>
    <w:rsid w:val="005954FD"/>
    <w:rsid w:val="0059739C"/>
    <w:rsid w:val="005A2A43"/>
    <w:rsid w:val="005A7F4D"/>
    <w:rsid w:val="005B2997"/>
    <w:rsid w:val="005B6987"/>
    <w:rsid w:val="005C29B3"/>
    <w:rsid w:val="005C4F3F"/>
    <w:rsid w:val="005C71F0"/>
    <w:rsid w:val="005D2C71"/>
    <w:rsid w:val="005D44F9"/>
    <w:rsid w:val="005D4899"/>
    <w:rsid w:val="005D73F0"/>
    <w:rsid w:val="005D76B1"/>
    <w:rsid w:val="005E1A0E"/>
    <w:rsid w:val="005E79C8"/>
    <w:rsid w:val="005F1511"/>
    <w:rsid w:val="005F4086"/>
    <w:rsid w:val="00605AAE"/>
    <w:rsid w:val="00613047"/>
    <w:rsid w:val="00623EB9"/>
    <w:rsid w:val="006304E9"/>
    <w:rsid w:val="006313EE"/>
    <w:rsid w:val="00634CC5"/>
    <w:rsid w:val="00656A18"/>
    <w:rsid w:val="0067044A"/>
    <w:rsid w:val="00690562"/>
    <w:rsid w:val="00691DF1"/>
    <w:rsid w:val="006A3DC8"/>
    <w:rsid w:val="006A731D"/>
    <w:rsid w:val="006C124E"/>
    <w:rsid w:val="006D24D1"/>
    <w:rsid w:val="006D30A1"/>
    <w:rsid w:val="006E3E88"/>
    <w:rsid w:val="006E5CB0"/>
    <w:rsid w:val="0070338C"/>
    <w:rsid w:val="00705A09"/>
    <w:rsid w:val="0071052D"/>
    <w:rsid w:val="00715587"/>
    <w:rsid w:val="00715767"/>
    <w:rsid w:val="00722E5D"/>
    <w:rsid w:val="007250B5"/>
    <w:rsid w:val="007336BA"/>
    <w:rsid w:val="0074105E"/>
    <w:rsid w:val="007510AB"/>
    <w:rsid w:val="00752E05"/>
    <w:rsid w:val="00761839"/>
    <w:rsid w:val="00763868"/>
    <w:rsid w:val="00764668"/>
    <w:rsid w:val="00766098"/>
    <w:rsid w:val="007734DC"/>
    <w:rsid w:val="0077761D"/>
    <w:rsid w:val="007831B0"/>
    <w:rsid w:val="00794911"/>
    <w:rsid w:val="00797855"/>
    <w:rsid w:val="0079785F"/>
    <w:rsid w:val="007A2C2E"/>
    <w:rsid w:val="007A5BB5"/>
    <w:rsid w:val="007D244A"/>
    <w:rsid w:val="007D39B9"/>
    <w:rsid w:val="007E185B"/>
    <w:rsid w:val="007E1FFC"/>
    <w:rsid w:val="007E2F7D"/>
    <w:rsid w:val="007E7134"/>
    <w:rsid w:val="007F444C"/>
    <w:rsid w:val="007F4DAB"/>
    <w:rsid w:val="00802EA4"/>
    <w:rsid w:val="00807AD2"/>
    <w:rsid w:val="0081210D"/>
    <w:rsid w:val="00813408"/>
    <w:rsid w:val="00821091"/>
    <w:rsid w:val="00826AA6"/>
    <w:rsid w:val="00827411"/>
    <w:rsid w:val="00832496"/>
    <w:rsid w:val="00835D4E"/>
    <w:rsid w:val="008417BE"/>
    <w:rsid w:val="00843496"/>
    <w:rsid w:val="008460E6"/>
    <w:rsid w:val="008536ED"/>
    <w:rsid w:val="00861B7E"/>
    <w:rsid w:val="00865662"/>
    <w:rsid w:val="00866B93"/>
    <w:rsid w:val="00872EA4"/>
    <w:rsid w:val="008750BB"/>
    <w:rsid w:val="008901BF"/>
    <w:rsid w:val="00890FF5"/>
    <w:rsid w:val="008A4844"/>
    <w:rsid w:val="008D0468"/>
    <w:rsid w:val="008E5663"/>
    <w:rsid w:val="008F3779"/>
    <w:rsid w:val="008F47F5"/>
    <w:rsid w:val="008F5AC8"/>
    <w:rsid w:val="008F639A"/>
    <w:rsid w:val="00901B62"/>
    <w:rsid w:val="009126B0"/>
    <w:rsid w:val="009132E2"/>
    <w:rsid w:val="00926930"/>
    <w:rsid w:val="00931DB4"/>
    <w:rsid w:val="0093205C"/>
    <w:rsid w:val="009344B2"/>
    <w:rsid w:val="00940D47"/>
    <w:rsid w:val="00942663"/>
    <w:rsid w:val="009566BE"/>
    <w:rsid w:val="00974F6E"/>
    <w:rsid w:val="009802B3"/>
    <w:rsid w:val="0098245E"/>
    <w:rsid w:val="00985DF4"/>
    <w:rsid w:val="00996B76"/>
    <w:rsid w:val="009A4437"/>
    <w:rsid w:val="009A5E9C"/>
    <w:rsid w:val="009A5F8A"/>
    <w:rsid w:val="009B1B03"/>
    <w:rsid w:val="009B503C"/>
    <w:rsid w:val="009C24DF"/>
    <w:rsid w:val="009D666C"/>
    <w:rsid w:val="009E10EC"/>
    <w:rsid w:val="009E6B39"/>
    <w:rsid w:val="009F2E14"/>
    <w:rsid w:val="00A05D33"/>
    <w:rsid w:val="00A05DCB"/>
    <w:rsid w:val="00A12236"/>
    <w:rsid w:val="00A14BBB"/>
    <w:rsid w:val="00A1733F"/>
    <w:rsid w:val="00A22826"/>
    <w:rsid w:val="00A265D4"/>
    <w:rsid w:val="00A26B14"/>
    <w:rsid w:val="00A27E72"/>
    <w:rsid w:val="00A35ADF"/>
    <w:rsid w:val="00A363E8"/>
    <w:rsid w:val="00A43C84"/>
    <w:rsid w:val="00A567C4"/>
    <w:rsid w:val="00A61CF3"/>
    <w:rsid w:val="00A64DD9"/>
    <w:rsid w:val="00A8427E"/>
    <w:rsid w:val="00A91976"/>
    <w:rsid w:val="00A924AC"/>
    <w:rsid w:val="00A94D21"/>
    <w:rsid w:val="00A95D0C"/>
    <w:rsid w:val="00AA559A"/>
    <w:rsid w:val="00AA5D8D"/>
    <w:rsid w:val="00AC172C"/>
    <w:rsid w:val="00AC3FCA"/>
    <w:rsid w:val="00AC4881"/>
    <w:rsid w:val="00AC4BF3"/>
    <w:rsid w:val="00AD1701"/>
    <w:rsid w:val="00AD207E"/>
    <w:rsid w:val="00AF43AD"/>
    <w:rsid w:val="00B01080"/>
    <w:rsid w:val="00B034F5"/>
    <w:rsid w:val="00B055BC"/>
    <w:rsid w:val="00B16724"/>
    <w:rsid w:val="00B21473"/>
    <w:rsid w:val="00B24D94"/>
    <w:rsid w:val="00B30DC7"/>
    <w:rsid w:val="00B33C2C"/>
    <w:rsid w:val="00B44C36"/>
    <w:rsid w:val="00B46EEA"/>
    <w:rsid w:val="00B47C58"/>
    <w:rsid w:val="00B47DC5"/>
    <w:rsid w:val="00B52ABC"/>
    <w:rsid w:val="00B55A26"/>
    <w:rsid w:val="00B6212A"/>
    <w:rsid w:val="00B6254D"/>
    <w:rsid w:val="00B72592"/>
    <w:rsid w:val="00B944DF"/>
    <w:rsid w:val="00BA4B18"/>
    <w:rsid w:val="00BB12E3"/>
    <w:rsid w:val="00BE24BC"/>
    <w:rsid w:val="00BF0EB8"/>
    <w:rsid w:val="00BF77C7"/>
    <w:rsid w:val="00C03BA3"/>
    <w:rsid w:val="00C04D41"/>
    <w:rsid w:val="00C05328"/>
    <w:rsid w:val="00C07571"/>
    <w:rsid w:val="00C1007F"/>
    <w:rsid w:val="00C2235D"/>
    <w:rsid w:val="00C26DC5"/>
    <w:rsid w:val="00C40F71"/>
    <w:rsid w:val="00C42024"/>
    <w:rsid w:val="00C45E7A"/>
    <w:rsid w:val="00C50349"/>
    <w:rsid w:val="00C51E96"/>
    <w:rsid w:val="00C526EB"/>
    <w:rsid w:val="00C65CC5"/>
    <w:rsid w:val="00C75E34"/>
    <w:rsid w:val="00C91C80"/>
    <w:rsid w:val="00C94298"/>
    <w:rsid w:val="00C94CBE"/>
    <w:rsid w:val="00C94F35"/>
    <w:rsid w:val="00CA3A25"/>
    <w:rsid w:val="00CA3C2A"/>
    <w:rsid w:val="00CA7293"/>
    <w:rsid w:val="00CA7BB7"/>
    <w:rsid w:val="00CB060F"/>
    <w:rsid w:val="00CB0B93"/>
    <w:rsid w:val="00CB2CA4"/>
    <w:rsid w:val="00CB58E5"/>
    <w:rsid w:val="00CC525C"/>
    <w:rsid w:val="00CD123A"/>
    <w:rsid w:val="00CD40CC"/>
    <w:rsid w:val="00CD4CE3"/>
    <w:rsid w:val="00CE6CE6"/>
    <w:rsid w:val="00CF6CB0"/>
    <w:rsid w:val="00D0028D"/>
    <w:rsid w:val="00D01B3C"/>
    <w:rsid w:val="00D22AB4"/>
    <w:rsid w:val="00D24393"/>
    <w:rsid w:val="00D303EB"/>
    <w:rsid w:val="00D31448"/>
    <w:rsid w:val="00D34EBC"/>
    <w:rsid w:val="00D4208D"/>
    <w:rsid w:val="00D65F8F"/>
    <w:rsid w:val="00D744BE"/>
    <w:rsid w:val="00D80312"/>
    <w:rsid w:val="00D826C1"/>
    <w:rsid w:val="00D86814"/>
    <w:rsid w:val="00DA1164"/>
    <w:rsid w:val="00DA17F1"/>
    <w:rsid w:val="00DB2FB6"/>
    <w:rsid w:val="00DC17DD"/>
    <w:rsid w:val="00DC2369"/>
    <w:rsid w:val="00DE3116"/>
    <w:rsid w:val="00DE70E3"/>
    <w:rsid w:val="00DF0A97"/>
    <w:rsid w:val="00DF2088"/>
    <w:rsid w:val="00E00952"/>
    <w:rsid w:val="00E10210"/>
    <w:rsid w:val="00E11C35"/>
    <w:rsid w:val="00E201E9"/>
    <w:rsid w:val="00E207E3"/>
    <w:rsid w:val="00E22A8C"/>
    <w:rsid w:val="00E23085"/>
    <w:rsid w:val="00E23BC8"/>
    <w:rsid w:val="00E23E42"/>
    <w:rsid w:val="00E25884"/>
    <w:rsid w:val="00E37B33"/>
    <w:rsid w:val="00E47CBC"/>
    <w:rsid w:val="00E56041"/>
    <w:rsid w:val="00E5749A"/>
    <w:rsid w:val="00E739F9"/>
    <w:rsid w:val="00E7579E"/>
    <w:rsid w:val="00E80EC0"/>
    <w:rsid w:val="00E834C9"/>
    <w:rsid w:val="00E87122"/>
    <w:rsid w:val="00E878BA"/>
    <w:rsid w:val="00E93DD0"/>
    <w:rsid w:val="00EA2987"/>
    <w:rsid w:val="00EA61FC"/>
    <w:rsid w:val="00EA71FA"/>
    <w:rsid w:val="00EA7CA0"/>
    <w:rsid w:val="00EB6456"/>
    <w:rsid w:val="00EB741B"/>
    <w:rsid w:val="00EC2BE1"/>
    <w:rsid w:val="00ED0999"/>
    <w:rsid w:val="00EE48F4"/>
    <w:rsid w:val="00EF7D79"/>
    <w:rsid w:val="00F04A74"/>
    <w:rsid w:val="00F058BC"/>
    <w:rsid w:val="00F12958"/>
    <w:rsid w:val="00F13BC9"/>
    <w:rsid w:val="00F14056"/>
    <w:rsid w:val="00F1633A"/>
    <w:rsid w:val="00F20F99"/>
    <w:rsid w:val="00F223F3"/>
    <w:rsid w:val="00F238DA"/>
    <w:rsid w:val="00F27223"/>
    <w:rsid w:val="00F32A09"/>
    <w:rsid w:val="00F33031"/>
    <w:rsid w:val="00F35652"/>
    <w:rsid w:val="00F35FA6"/>
    <w:rsid w:val="00F5240A"/>
    <w:rsid w:val="00F66149"/>
    <w:rsid w:val="00F810E6"/>
    <w:rsid w:val="00F82AC0"/>
    <w:rsid w:val="00F91E5B"/>
    <w:rsid w:val="00F92B00"/>
    <w:rsid w:val="00FA3961"/>
    <w:rsid w:val="00FA7BF0"/>
    <w:rsid w:val="00FB222D"/>
    <w:rsid w:val="00FC62D5"/>
    <w:rsid w:val="00FD0300"/>
    <w:rsid w:val="00FE4026"/>
    <w:rsid w:val="00FE5933"/>
    <w:rsid w:val="011E84E8"/>
    <w:rsid w:val="02E9E7C3"/>
    <w:rsid w:val="0485B824"/>
    <w:rsid w:val="04B1F5B7"/>
    <w:rsid w:val="07F4EDA9"/>
    <w:rsid w:val="09182E67"/>
    <w:rsid w:val="0AD4E5B4"/>
    <w:rsid w:val="0E0C8676"/>
    <w:rsid w:val="0FA856D7"/>
    <w:rsid w:val="1F1D58CA"/>
    <w:rsid w:val="256C865A"/>
    <w:rsid w:val="25FB9A62"/>
    <w:rsid w:val="2650CAC7"/>
    <w:rsid w:val="2DCC973B"/>
    <w:rsid w:val="2E06AC47"/>
    <w:rsid w:val="2F3B6A1A"/>
    <w:rsid w:val="365D44BA"/>
    <w:rsid w:val="37F9151B"/>
    <w:rsid w:val="3DB9094E"/>
    <w:rsid w:val="424FF255"/>
    <w:rsid w:val="45699C41"/>
    <w:rsid w:val="4A000842"/>
    <w:rsid w:val="4CC28D65"/>
    <w:rsid w:val="5340B0B5"/>
    <w:rsid w:val="54DC8116"/>
    <w:rsid w:val="5584BD7B"/>
    <w:rsid w:val="57B166E4"/>
    <w:rsid w:val="5A582E9E"/>
    <w:rsid w:val="5CCE6A9E"/>
    <w:rsid w:val="5D76A703"/>
    <w:rsid w:val="675A2E0B"/>
    <w:rsid w:val="6A98F20A"/>
    <w:rsid w:val="6E3541B7"/>
    <w:rsid w:val="75715229"/>
    <w:rsid w:val="76518A99"/>
    <w:rsid w:val="7790CAFE"/>
    <w:rsid w:val="7886D74C"/>
    <w:rsid w:val="7A29196D"/>
    <w:rsid w:val="7BB2FEB3"/>
    <w:rsid w:val="7C52A4C4"/>
    <w:rsid w:val="7EAF0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D03A00"/>
  <w15:chartTrackingRefBased/>
  <w15:docId w15:val="{1A57DEA5-E7A5-4EF0-BC24-FF11AE93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5F5"/>
  </w:style>
  <w:style w:type="paragraph" w:styleId="Heading1">
    <w:name w:val="heading 1"/>
    <w:basedOn w:val="Normal"/>
    <w:next w:val="Normal"/>
    <w:link w:val="Heading1Char"/>
    <w:uiPriority w:val="9"/>
    <w:qFormat/>
    <w:rsid w:val="004E45F5"/>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4E45F5"/>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E45F5"/>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4E45F5"/>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4E45F5"/>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4E45F5"/>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4E45F5"/>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4E45F5"/>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4E45F5"/>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3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3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558"/>
  </w:style>
  <w:style w:type="paragraph" w:styleId="Footer">
    <w:name w:val="footer"/>
    <w:basedOn w:val="Normal"/>
    <w:link w:val="FooterChar"/>
    <w:uiPriority w:val="99"/>
    <w:unhideWhenUsed/>
    <w:rsid w:val="00473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558"/>
  </w:style>
  <w:style w:type="character" w:styleId="PlaceholderText">
    <w:name w:val="Placeholder Text"/>
    <w:basedOn w:val="DefaultParagraphFont"/>
    <w:uiPriority w:val="99"/>
    <w:semiHidden/>
    <w:rsid w:val="00473558"/>
    <w:rPr>
      <w:color w:val="808080"/>
    </w:rPr>
  </w:style>
  <w:style w:type="character" w:customStyle="1" w:styleId="Heading1Char">
    <w:name w:val="Heading 1 Char"/>
    <w:basedOn w:val="DefaultParagraphFont"/>
    <w:link w:val="Heading1"/>
    <w:uiPriority w:val="9"/>
    <w:rsid w:val="004E45F5"/>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4E45F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4E45F5"/>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4E45F5"/>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4E45F5"/>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4E45F5"/>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4E45F5"/>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4E45F5"/>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4E45F5"/>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4E45F5"/>
    <w:pPr>
      <w:spacing w:line="240" w:lineRule="auto"/>
    </w:pPr>
    <w:rPr>
      <w:b/>
      <w:bCs/>
      <w:smallCaps/>
      <w:color w:val="44546A" w:themeColor="text2"/>
    </w:rPr>
  </w:style>
  <w:style w:type="paragraph" w:styleId="Title">
    <w:name w:val="Title"/>
    <w:basedOn w:val="Normal"/>
    <w:next w:val="Normal"/>
    <w:link w:val="TitleChar"/>
    <w:uiPriority w:val="10"/>
    <w:qFormat/>
    <w:rsid w:val="004E45F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E45F5"/>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E45F5"/>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4E45F5"/>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4E45F5"/>
    <w:rPr>
      <w:b/>
      <w:bCs/>
    </w:rPr>
  </w:style>
  <w:style w:type="character" w:styleId="Emphasis">
    <w:name w:val="Emphasis"/>
    <w:basedOn w:val="DefaultParagraphFont"/>
    <w:uiPriority w:val="20"/>
    <w:qFormat/>
    <w:rsid w:val="004E45F5"/>
    <w:rPr>
      <w:i/>
      <w:iCs/>
    </w:rPr>
  </w:style>
  <w:style w:type="paragraph" w:styleId="NoSpacing">
    <w:name w:val="No Spacing"/>
    <w:uiPriority w:val="1"/>
    <w:qFormat/>
    <w:rsid w:val="004E45F5"/>
    <w:pPr>
      <w:spacing w:after="0" w:line="240" w:lineRule="auto"/>
    </w:pPr>
  </w:style>
  <w:style w:type="paragraph" w:styleId="Quote">
    <w:name w:val="Quote"/>
    <w:basedOn w:val="Normal"/>
    <w:next w:val="Normal"/>
    <w:link w:val="QuoteChar"/>
    <w:uiPriority w:val="29"/>
    <w:qFormat/>
    <w:rsid w:val="004E45F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E45F5"/>
    <w:rPr>
      <w:color w:val="44546A" w:themeColor="text2"/>
      <w:sz w:val="24"/>
      <w:szCs w:val="24"/>
    </w:rPr>
  </w:style>
  <w:style w:type="paragraph" w:styleId="IntenseQuote">
    <w:name w:val="Intense Quote"/>
    <w:basedOn w:val="Normal"/>
    <w:next w:val="Normal"/>
    <w:link w:val="IntenseQuoteChar"/>
    <w:uiPriority w:val="30"/>
    <w:qFormat/>
    <w:rsid w:val="004E45F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E45F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E45F5"/>
    <w:rPr>
      <w:i/>
      <w:iCs/>
      <w:color w:val="595959" w:themeColor="text1" w:themeTint="A6"/>
    </w:rPr>
  </w:style>
  <w:style w:type="character" w:styleId="IntenseEmphasis">
    <w:name w:val="Intense Emphasis"/>
    <w:basedOn w:val="DefaultParagraphFont"/>
    <w:uiPriority w:val="21"/>
    <w:qFormat/>
    <w:rsid w:val="004E45F5"/>
    <w:rPr>
      <w:b/>
      <w:bCs/>
      <w:i/>
      <w:iCs/>
    </w:rPr>
  </w:style>
  <w:style w:type="character" w:styleId="SubtleReference">
    <w:name w:val="Subtle Reference"/>
    <w:basedOn w:val="DefaultParagraphFont"/>
    <w:uiPriority w:val="31"/>
    <w:qFormat/>
    <w:rsid w:val="004E45F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E45F5"/>
    <w:rPr>
      <w:b/>
      <w:bCs/>
      <w:smallCaps/>
      <w:color w:val="44546A" w:themeColor="text2"/>
      <w:u w:val="single"/>
    </w:rPr>
  </w:style>
  <w:style w:type="character" w:styleId="BookTitle">
    <w:name w:val="Book Title"/>
    <w:basedOn w:val="DefaultParagraphFont"/>
    <w:uiPriority w:val="33"/>
    <w:qFormat/>
    <w:rsid w:val="004E45F5"/>
    <w:rPr>
      <w:b/>
      <w:bCs/>
      <w:smallCaps/>
      <w:spacing w:val="10"/>
    </w:rPr>
  </w:style>
  <w:style w:type="paragraph" w:styleId="TOCHeading">
    <w:name w:val="TOC Heading"/>
    <w:basedOn w:val="Heading1"/>
    <w:next w:val="Normal"/>
    <w:uiPriority w:val="39"/>
    <w:unhideWhenUsed/>
    <w:qFormat/>
    <w:rsid w:val="004E45F5"/>
    <w:pPr>
      <w:outlineLvl w:val="9"/>
    </w:pPr>
  </w:style>
  <w:style w:type="paragraph" w:styleId="ListParagraph">
    <w:name w:val="List Paragraph"/>
    <w:basedOn w:val="Normal"/>
    <w:uiPriority w:val="34"/>
    <w:qFormat/>
    <w:rsid w:val="008417BE"/>
    <w:pPr>
      <w:ind w:left="720"/>
      <w:contextualSpacing/>
    </w:pPr>
  </w:style>
  <w:style w:type="character" w:styleId="Hyperlink">
    <w:name w:val="Hyperlink"/>
    <w:uiPriority w:val="99"/>
    <w:rsid w:val="00821091"/>
    <w:rPr>
      <w:color w:val="0000FF"/>
      <w:u w:val="single"/>
    </w:rPr>
  </w:style>
  <w:style w:type="paragraph" w:customStyle="1" w:styleId="12pt">
    <w:name w:val="12pt"/>
    <w:basedOn w:val="Normal"/>
    <w:uiPriority w:val="99"/>
    <w:rsid w:val="00821091"/>
    <w:pPr>
      <w:widowControl w:val="0"/>
      <w:overflowPunct w:val="0"/>
      <w:autoSpaceDE w:val="0"/>
      <w:autoSpaceDN w:val="0"/>
      <w:adjustRightInd w:val="0"/>
      <w:spacing w:after="0" w:line="240" w:lineRule="auto"/>
      <w:ind w:left="540"/>
      <w:textAlignment w:val="baseline"/>
    </w:pPr>
    <w:rPr>
      <w:rFonts w:ascii="Arial" w:eastAsia="Times New Roman" w:hAnsi="Arial" w:cs="Times New Roman"/>
      <w:sz w:val="24"/>
      <w:szCs w:val="24"/>
    </w:rPr>
  </w:style>
  <w:style w:type="character" w:customStyle="1" w:styleId="normaltextrun">
    <w:name w:val="normaltextrun"/>
    <w:basedOn w:val="DefaultParagraphFont"/>
    <w:rsid w:val="004B14DD"/>
  </w:style>
  <w:style w:type="character" w:customStyle="1" w:styleId="eop">
    <w:name w:val="eop"/>
    <w:basedOn w:val="DefaultParagraphFont"/>
    <w:rsid w:val="004B14DD"/>
  </w:style>
  <w:style w:type="paragraph" w:customStyle="1" w:styleId="paragraph">
    <w:name w:val="paragraph"/>
    <w:basedOn w:val="Normal"/>
    <w:uiPriority w:val="99"/>
    <w:rsid w:val="004A4C75"/>
    <w:pPr>
      <w:spacing w:before="100" w:beforeAutospacing="1" w:after="100" w:afterAutospacing="1" w:line="240" w:lineRule="auto"/>
    </w:pPr>
    <w:rPr>
      <w:rFonts w:ascii="Times New Roman" w:eastAsia="Times New Roman" w:hAnsi="Times New Roman" w:cs="Times New Roman"/>
      <w:sz w:val="24"/>
      <w:szCs w:val="24"/>
      <w:lang w:eastAsia="en-GB"/>
    </w:rPr>
  </w:style>
  <w:style w:type="numbering" w:customStyle="1" w:styleId="LFO4">
    <w:name w:val="LFO4"/>
    <w:basedOn w:val="NoList"/>
    <w:rsid w:val="00153249"/>
    <w:pPr>
      <w:numPr>
        <w:numId w:val="2"/>
      </w:numPr>
    </w:pPr>
  </w:style>
  <w:style w:type="paragraph" w:customStyle="1" w:styleId="Default">
    <w:name w:val="Default"/>
    <w:uiPriority w:val="99"/>
    <w:rsid w:val="00C51E96"/>
    <w:pPr>
      <w:autoSpaceDE w:val="0"/>
      <w:autoSpaceDN w:val="0"/>
      <w:spacing w:after="0" w:line="240" w:lineRule="auto"/>
    </w:pPr>
    <w:rPr>
      <w:rFonts w:ascii="Calibri" w:eastAsia="Times New Roman" w:hAnsi="Calibri" w:cs="Calibri"/>
      <w:color w:val="000000"/>
      <w:sz w:val="24"/>
      <w:szCs w:val="24"/>
      <w:lang w:eastAsia="en-GB"/>
    </w:rPr>
  </w:style>
  <w:style w:type="paragraph" w:styleId="TOC2">
    <w:name w:val="toc 2"/>
    <w:basedOn w:val="Normal"/>
    <w:next w:val="Normal"/>
    <w:autoRedefine/>
    <w:uiPriority w:val="39"/>
    <w:unhideWhenUsed/>
    <w:rsid w:val="008A4844"/>
    <w:pPr>
      <w:spacing w:after="100"/>
      <w:ind w:left="220"/>
    </w:pPr>
  </w:style>
  <w:style w:type="paragraph" w:styleId="TOC1">
    <w:name w:val="toc 1"/>
    <w:basedOn w:val="Normal"/>
    <w:next w:val="Normal"/>
    <w:autoRedefine/>
    <w:uiPriority w:val="39"/>
    <w:unhideWhenUsed/>
    <w:rsid w:val="00470051"/>
    <w:pPr>
      <w:tabs>
        <w:tab w:val="left" w:pos="660"/>
        <w:tab w:val="right" w:pos="5670"/>
        <w:tab w:val="right" w:leader="dot" w:pos="10456"/>
        <w:tab w:val="right" w:pos="11340"/>
      </w:tabs>
      <w:spacing w:after="100"/>
    </w:pPr>
  </w:style>
  <w:style w:type="character" w:styleId="FollowedHyperlink">
    <w:name w:val="FollowedHyperlink"/>
    <w:basedOn w:val="DefaultParagraphFont"/>
    <w:uiPriority w:val="99"/>
    <w:semiHidden/>
    <w:unhideWhenUsed/>
    <w:rsid w:val="00F5240A"/>
    <w:rPr>
      <w:color w:val="954F72" w:themeColor="followedHyperlink"/>
      <w:u w:val="single"/>
    </w:rPr>
  </w:style>
  <w:style w:type="paragraph" w:styleId="TOC3">
    <w:name w:val="toc 3"/>
    <w:basedOn w:val="Normal"/>
    <w:next w:val="Normal"/>
    <w:autoRedefine/>
    <w:uiPriority w:val="39"/>
    <w:unhideWhenUsed/>
    <w:rsid w:val="00330E90"/>
    <w:pPr>
      <w:spacing w:after="100"/>
      <w:ind w:left="440"/>
    </w:pPr>
    <w:rPr>
      <w:rFonts w:cs="Times New Roman"/>
      <w:lang w:val="en-US"/>
    </w:rPr>
  </w:style>
  <w:style w:type="character" w:customStyle="1" w:styleId="UnresolvedMention1">
    <w:name w:val="Unresolved Mention1"/>
    <w:basedOn w:val="DefaultParagraphFont"/>
    <w:uiPriority w:val="99"/>
    <w:semiHidden/>
    <w:unhideWhenUsed/>
    <w:rsid w:val="00E878BA"/>
    <w:rPr>
      <w:color w:val="605E5C"/>
      <w:shd w:val="clear" w:color="auto" w:fill="E1DFDD"/>
    </w:rPr>
  </w:style>
  <w:style w:type="table" w:styleId="ListTable3-Accent1">
    <w:name w:val="List Table 3 Accent 1"/>
    <w:basedOn w:val="TableNormal"/>
    <w:uiPriority w:val="48"/>
    <w:rsid w:val="00C65CC5"/>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7Colorful-Accent1">
    <w:name w:val="List Table 7 Colorful Accent 1"/>
    <w:basedOn w:val="TableNormal"/>
    <w:uiPriority w:val="52"/>
    <w:rsid w:val="00C65CC5"/>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List-Accent1">
    <w:name w:val="Light List Accent 1"/>
    <w:basedOn w:val="TableNormal"/>
    <w:uiPriority w:val="61"/>
    <w:rsid w:val="00C65CC5"/>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UnresolvedMention2">
    <w:name w:val="Unresolved Mention2"/>
    <w:basedOn w:val="DefaultParagraphFont"/>
    <w:uiPriority w:val="99"/>
    <w:semiHidden/>
    <w:unhideWhenUsed/>
    <w:rsid w:val="00D826C1"/>
    <w:rPr>
      <w:color w:val="605E5C"/>
      <w:shd w:val="clear" w:color="auto" w:fill="E1DFDD"/>
    </w:rPr>
  </w:style>
  <w:style w:type="character" w:styleId="CommentReference">
    <w:name w:val="annotation reference"/>
    <w:basedOn w:val="DefaultParagraphFont"/>
    <w:uiPriority w:val="99"/>
    <w:semiHidden/>
    <w:unhideWhenUsed/>
    <w:rsid w:val="00536DDC"/>
    <w:rPr>
      <w:sz w:val="16"/>
      <w:szCs w:val="16"/>
    </w:rPr>
  </w:style>
  <w:style w:type="paragraph" w:styleId="CommentText">
    <w:name w:val="annotation text"/>
    <w:basedOn w:val="Normal"/>
    <w:link w:val="CommentTextChar"/>
    <w:uiPriority w:val="99"/>
    <w:semiHidden/>
    <w:unhideWhenUsed/>
    <w:rsid w:val="00536DDC"/>
    <w:pPr>
      <w:spacing w:line="240" w:lineRule="auto"/>
    </w:pPr>
    <w:rPr>
      <w:sz w:val="20"/>
      <w:szCs w:val="20"/>
    </w:rPr>
  </w:style>
  <w:style w:type="character" w:customStyle="1" w:styleId="CommentTextChar">
    <w:name w:val="Comment Text Char"/>
    <w:basedOn w:val="DefaultParagraphFont"/>
    <w:link w:val="CommentText"/>
    <w:uiPriority w:val="99"/>
    <w:semiHidden/>
    <w:rsid w:val="00536DDC"/>
    <w:rPr>
      <w:sz w:val="20"/>
      <w:szCs w:val="20"/>
    </w:rPr>
  </w:style>
  <w:style w:type="paragraph" w:styleId="CommentSubject">
    <w:name w:val="annotation subject"/>
    <w:basedOn w:val="CommentText"/>
    <w:next w:val="CommentText"/>
    <w:link w:val="CommentSubjectChar"/>
    <w:uiPriority w:val="99"/>
    <w:semiHidden/>
    <w:unhideWhenUsed/>
    <w:rsid w:val="00536DDC"/>
    <w:rPr>
      <w:b/>
      <w:bCs/>
    </w:rPr>
  </w:style>
  <w:style w:type="character" w:customStyle="1" w:styleId="CommentSubjectChar">
    <w:name w:val="Comment Subject Char"/>
    <w:basedOn w:val="CommentTextChar"/>
    <w:link w:val="CommentSubject"/>
    <w:uiPriority w:val="99"/>
    <w:semiHidden/>
    <w:rsid w:val="00536DDC"/>
    <w:rPr>
      <w:b/>
      <w:bCs/>
      <w:sz w:val="20"/>
      <w:szCs w:val="20"/>
    </w:rPr>
  </w:style>
  <w:style w:type="paragraph" w:styleId="Revision">
    <w:name w:val="Revision"/>
    <w:hidden/>
    <w:uiPriority w:val="99"/>
    <w:semiHidden/>
    <w:rsid w:val="00536DDC"/>
    <w:pPr>
      <w:spacing w:after="0" w:line="240" w:lineRule="auto"/>
    </w:pPr>
  </w:style>
  <w:style w:type="paragraph" w:styleId="BalloonText">
    <w:name w:val="Balloon Text"/>
    <w:basedOn w:val="Normal"/>
    <w:link w:val="BalloonTextChar"/>
    <w:uiPriority w:val="99"/>
    <w:semiHidden/>
    <w:unhideWhenUsed/>
    <w:rsid w:val="00536D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DDC"/>
    <w:rPr>
      <w:rFonts w:ascii="Segoe UI" w:hAnsi="Segoe UI" w:cs="Segoe UI"/>
      <w:sz w:val="18"/>
      <w:szCs w:val="18"/>
    </w:rPr>
  </w:style>
  <w:style w:type="character" w:customStyle="1" w:styleId="UnresolvedMention3">
    <w:name w:val="Unresolved Mention3"/>
    <w:basedOn w:val="DefaultParagraphFont"/>
    <w:uiPriority w:val="99"/>
    <w:semiHidden/>
    <w:unhideWhenUsed/>
    <w:rsid w:val="00BE24BC"/>
    <w:rPr>
      <w:color w:val="605E5C"/>
      <w:shd w:val="clear" w:color="auto" w:fill="E1DFDD"/>
    </w:rPr>
  </w:style>
  <w:style w:type="numbering" w:customStyle="1" w:styleId="NoList1">
    <w:name w:val="No List1"/>
    <w:next w:val="NoList"/>
    <w:uiPriority w:val="99"/>
    <w:semiHidden/>
    <w:unhideWhenUsed/>
    <w:rsid w:val="0049701C"/>
  </w:style>
  <w:style w:type="paragraph" w:customStyle="1" w:styleId="msonormal0">
    <w:name w:val="msonormal"/>
    <w:basedOn w:val="Normal"/>
    <w:uiPriority w:val="99"/>
    <w:rsid w:val="004970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4970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49701C"/>
    <w:pPr>
      <w:spacing w:after="0" w:line="240" w:lineRule="auto"/>
      <w:jc w:val="center"/>
    </w:pPr>
    <w:rPr>
      <w:rFonts w:ascii="Arial" w:eastAsia="Times New Roman" w:hAnsi="Arial" w:cs="Times New Roman"/>
      <w:b/>
      <w:sz w:val="44"/>
      <w:szCs w:val="20"/>
      <w:lang w:eastAsia="en-GB"/>
    </w:rPr>
  </w:style>
  <w:style w:type="character" w:customStyle="1" w:styleId="BodyTextChar">
    <w:name w:val="Body Text Char"/>
    <w:basedOn w:val="DefaultParagraphFont"/>
    <w:link w:val="BodyText"/>
    <w:uiPriority w:val="99"/>
    <w:semiHidden/>
    <w:rsid w:val="0049701C"/>
    <w:rPr>
      <w:rFonts w:ascii="Arial" w:eastAsia="Times New Roman" w:hAnsi="Arial" w:cs="Times New Roman"/>
      <w:b/>
      <w:sz w:val="44"/>
      <w:szCs w:val="20"/>
      <w:lang w:eastAsia="en-GB"/>
    </w:rPr>
  </w:style>
  <w:style w:type="character" w:customStyle="1" w:styleId="1bodycopyChar">
    <w:name w:val="1 body copy Char"/>
    <w:link w:val="1bodycopy"/>
    <w:locked/>
    <w:rsid w:val="0049701C"/>
    <w:rPr>
      <w:rFonts w:ascii="Arial" w:eastAsia="MS Mincho" w:hAnsi="Arial" w:cs="Times New Roman"/>
      <w:sz w:val="20"/>
      <w:szCs w:val="24"/>
      <w:lang w:val="en-US"/>
    </w:rPr>
  </w:style>
  <w:style w:type="paragraph" w:customStyle="1" w:styleId="1bodycopy">
    <w:name w:val="1 body copy"/>
    <w:basedOn w:val="Normal"/>
    <w:link w:val="1bodycopyChar"/>
    <w:qFormat/>
    <w:rsid w:val="0049701C"/>
    <w:pPr>
      <w:spacing w:after="120" w:line="240" w:lineRule="auto"/>
      <w:ind w:right="284"/>
    </w:pPr>
    <w:rPr>
      <w:rFonts w:ascii="Arial" w:eastAsia="MS Mincho" w:hAnsi="Arial" w:cs="Times New Roman"/>
      <w:sz w:val="20"/>
      <w:szCs w:val="24"/>
      <w:lang w:val="en-US"/>
    </w:rPr>
  </w:style>
  <w:style w:type="paragraph" w:customStyle="1" w:styleId="trt0xe">
    <w:name w:val="trt0xe"/>
    <w:basedOn w:val="Normal"/>
    <w:uiPriority w:val="99"/>
    <w:rsid w:val="0049701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49701C"/>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semiHidden/>
    <w:unhideWhenUsed/>
    <w:rsid w:val="0049701C"/>
    <w:pPr>
      <w:spacing w:after="0" w:line="240" w:lineRule="auto"/>
    </w:pPr>
    <w:rPr>
      <w:rFonts w:ascii="Calibri" w:eastAsia="Times New Roman" w:hAnsi="Calibri" w:cs="Times New Roman"/>
    </w:rPr>
    <w:tblPr>
      <w:tblStyleRowBandSize w:val="1"/>
      <w:tblStyleColBandSize w:val="1"/>
      <w:tblInd w:w="0" w:type="nil"/>
      <w:tblBorders>
        <w:top w:val="single" w:sz="8" w:space="0" w:color="077CBC"/>
        <w:left w:val="single" w:sz="8" w:space="0" w:color="077CBC"/>
        <w:bottom w:val="single" w:sz="8" w:space="0" w:color="077CBC"/>
        <w:right w:val="single" w:sz="8" w:space="0" w:color="077CBC"/>
      </w:tblBorders>
    </w:tblPr>
    <w:tblStylePr w:type="firstRow">
      <w:pPr>
        <w:spacing w:beforeLines="0" w:before="0" w:beforeAutospacing="0" w:afterLines="0" w:after="0" w:afterAutospacing="0" w:line="240" w:lineRule="auto"/>
      </w:pPr>
      <w:rPr>
        <w:b/>
        <w:bCs/>
        <w:color w:val="FFFFFF"/>
      </w:rPr>
      <w:tblPr/>
      <w:tcPr>
        <w:shd w:val="clear" w:color="auto" w:fill="077CBC"/>
      </w:tcPr>
    </w:tblStylePr>
    <w:tblStylePr w:type="lastRow">
      <w:pPr>
        <w:spacing w:beforeLines="0" w:before="0" w:beforeAutospacing="0" w:afterLines="0" w:after="0" w:afterAutospacing="0" w:line="240" w:lineRule="auto"/>
      </w:pPr>
      <w:rPr>
        <w:b/>
        <w:bCs/>
      </w:rPr>
      <w:tblPr/>
      <w:tcPr>
        <w:tcBorders>
          <w:top w:val="double" w:sz="6" w:space="0" w:color="077CBC"/>
          <w:left w:val="single" w:sz="8" w:space="0" w:color="077CBC"/>
          <w:bottom w:val="single" w:sz="8" w:space="0" w:color="077CBC"/>
          <w:right w:val="single" w:sz="8" w:space="0" w:color="077CBC"/>
        </w:tcBorders>
      </w:tcPr>
    </w:tblStylePr>
    <w:tblStylePr w:type="firstCol">
      <w:rPr>
        <w:b/>
        <w:bCs/>
      </w:rPr>
    </w:tblStylePr>
    <w:tblStylePr w:type="lastCol">
      <w:rPr>
        <w:b/>
        <w:bCs/>
      </w:rPr>
    </w:tblStylePr>
    <w:tblStylePr w:type="band1Vert">
      <w:tblPr/>
      <w:tcPr>
        <w:tcBorders>
          <w:top w:val="single" w:sz="8" w:space="0" w:color="077CBC"/>
          <w:left w:val="single" w:sz="8" w:space="0" w:color="077CBC"/>
          <w:bottom w:val="single" w:sz="8" w:space="0" w:color="077CBC"/>
          <w:right w:val="single" w:sz="8" w:space="0" w:color="077CBC"/>
        </w:tcBorders>
      </w:tcPr>
    </w:tblStylePr>
    <w:tblStylePr w:type="band1Horz">
      <w:tblPr/>
      <w:tcPr>
        <w:tcBorders>
          <w:top w:val="single" w:sz="8" w:space="0" w:color="077CBC"/>
          <w:left w:val="single" w:sz="8" w:space="0" w:color="077CBC"/>
          <w:bottom w:val="single" w:sz="8" w:space="0" w:color="077CBC"/>
          <w:right w:val="single" w:sz="8" w:space="0" w:color="077CBC"/>
        </w:tcBorders>
      </w:tcPr>
    </w:tblStylePr>
  </w:style>
  <w:style w:type="table" w:customStyle="1" w:styleId="ListTable3-Accent11">
    <w:name w:val="List Table 3 - Accent 11"/>
    <w:basedOn w:val="TableNormal"/>
    <w:next w:val="ListTable3-Accent1"/>
    <w:uiPriority w:val="48"/>
    <w:rsid w:val="0049701C"/>
    <w:pPr>
      <w:spacing w:after="0" w:line="240" w:lineRule="auto"/>
    </w:pPr>
    <w:rPr>
      <w:rFonts w:ascii="Calibri" w:eastAsia="Times New Roman" w:hAnsi="Calibri" w:cs="Times New Roman"/>
    </w:rPr>
    <w:tblPr>
      <w:tblStyleRowBandSize w:val="1"/>
      <w:tblStyleColBandSize w:val="1"/>
      <w:tblInd w:w="0" w:type="nil"/>
      <w:tblBorders>
        <w:top w:val="single" w:sz="4" w:space="0" w:color="077CBC"/>
        <w:left w:val="single" w:sz="4" w:space="0" w:color="077CBC"/>
        <w:bottom w:val="single" w:sz="4" w:space="0" w:color="077CBC"/>
        <w:right w:val="single" w:sz="4" w:space="0" w:color="077CBC"/>
      </w:tblBorders>
    </w:tblPr>
    <w:tblStylePr w:type="firstRow">
      <w:rPr>
        <w:b/>
        <w:bCs/>
        <w:color w:val="FFFFFF"/>
      </w:rPr>
      <w:tblPr/>
      <w:tcPr>
        <w:shd w:val="clear" w:color="auto" w:fill="077CBC"/>
      </w:tcPr>
    </w:tblStylePr>
    <w:tblStylePr w:type="lastRow">
      <w:rPr>
        <w:b/>
        <w:bCs/>
      </w:rPr>
      <w:tblPr/>
      <w:tcPr>
        <w:tcBorders>
          <w:top w:val="double" w:sz="4" w:space="0" w:color="077CB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77CBC"/>
          <w:right w:val="single" w:sz="4" w:space="0" w:color="077CBC"/>
        </w:tcBorders>
      </w:tcPr>
    </w:tblStylePr>
    <w:tblStylePr w:type="band1Horz">
      <w:tblPr/>
      <w:tcPr>
        <w:tcBorders>
          <w:top w:val="single" w:sz="4" w:space="0" w:color="077CBC"/>
          <w:bottom w:val="single" w:sz="4" w:space="0" w:color="077CB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77CBC"/>
          <w:left w:val="nil"/>
        </w:tcBorders>
      </w:tcPr>
    </w:tblStylePr>
    <w:tblStylePr w:type="swCell">
      <w:tblPr/>
      <w:tcPr>
        <w:tcBorders>
          <w:top w:val="double" w:sz="4" w:space="0" w:color="077CBC"/>
          <w:right w:val="nil"/>
        </w:tcBorders>
      </w:tcPr>
    </w:tblStylePr>
  </w:style>
  <w:style w:type="table" w:customStyle="1" w:styleId="ListTable7Colorful-Accent11">
    <w:name w:val="List Table 7 Colorful - Accent 11"/>
    <w:basedOn w:val="TableNormal"/>
    <w:next w:val="ListTable7Colorful-Accent1"/>
    <w:uiPriority w:val="52"/>
    <w:rsid w:val="0049701C"/>
    <w:pPr>
      <w:spacing w:after="0" w:line="240" w:lineRule="auto"/>
    </w:pPr>
    <w:rPr>
      <w:rFonts w:ascii="Calibri" w:eastAsia="Times New Roman" w:hAnsi="Calibri" w:cs="Times New Roman"/>
      <w:color w:val="055C8C"/>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077CBC"/>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077CBC"/>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077CBC"/>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077CBC"/>
        </w:tcBorders>
        <w:shd w:val="clear" w:color="auto" w:fill="FFFFFF"/>
      </w:tcPr>
    </w:tblStylePr>
    <w:tblStylePr w:type="band1Vert">
      <w:tblPr/>
      <w:tcPr>
        <w:shd w:val="clear" w:color="auto" w:fill="C2E7FC"/>
      </w:tcPr>
    </w:tblStylePr>
    <w:tblStylePr w:type="band1Horz">
      <w:tblPr/>
      <w:tcPr>
        <w:shd w:val="clear" w:color="auto" w:fill="C2E7F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
    <w:name w:val="Style1"/>
    <w:basedOn w:val="TableNormal"/>
    <w:uiPriority w:val="99"/>
    <w:rsid w:val="0049701C"/>
    <w:pPr>
      <w:spacing w:after="0" w:line="240" w:lineRule="auto"/>
    </w:pPr>
    <w:rPr>
      <w:rFonts w:ascii="Arial" w:eastAsia="Arial" w:hAnsi="Arial" w:cs="Times New Roman"/>
      <w:sz w:val="20"/>
      <w:szCs w:val="20"/>
    </w:rPr>
    <w:tblPr>
      <w:tblInd w:w="0" w:type="nil"/>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blStylePr w:type="firstRow">
      <w:pPr>
        <w:keepLines w:val="0"/>
        <w:widowControl/>
        <w:suppressLineNumbers w:val="0"/>
        <w:suppressAutoHyphens/>
        <w:wordWrap/>
        <w:spacing w:line="240" w:lineRule="auto"/>
        <w:jc w:val="left"/>
      </w:pPr>
      <w:rPr>
        <w:rFonts w:ascii="Arial" w:hAnsi="Arial" w:cs="Arial" w:hint="default"/>
        <w:b w:val="0"/>
        <w:i w:val="0"/>
        <w:caps/>
        <w:smallCaps w:val="0"/>
        <w:color w:val="F8F8F8"/>
        <w:sz w:val="20"/>
        <w:szCs w:val="20"/>
      </w:rPr>
      <w:tblPr>
        <w:tblCellMar>
          <w:top w:w="57" w:type="dxa"/>
          <w:left w:w="108" w:type="dxa"/>
          <w:bottom w:w="57" w:type="dxa"/>
          <w:right w:w="108" w:type="dxa"/>
        </w:tblCellMar>
      </w:tbl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numbering" w:customStyle="1" w:styleId="LFO41">
    <w:name w:val="LFO41"/>
    <w:rsid w:val="0049701C"/>
    <w:pPr>
      <w:numPr>
        <w:numId w:val="1"/>
      </w:numPr>
    </w:pPr>
  </w:style>
  <w:style w:type="character" w:styleId="UnresolvedMention">
    <w:name w:val="Unresolved Mention"/>
    <w:basedOn w:val="DefaultParagraphFont"/>
    <w:uiPriority w:val="99"/>
    <w:semiHidden/>
    <w:unhideWhenUsed/>
    <w:rsid w:val="00F92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776634">
      <w:bodyDiv w:val="1"/>
      <w:marLeft w:val="0"/>
      <w:marRight w:val="0"/>
      <w:marTop w:val="0"/>
      <w:marBottom w:val="0"/>
      <w:divBdr>
        <w:top w:val="none" w:sz="0" w:space="0" w:color="auto"/>
        <w:left w:val="none" w:sz="0" w:space="0" w:color="auto"/>
        <w:bottom w:val="none" w:sz="0" w:space="0" w:color="auto"/>
        <w:right w:val="none" w:sz="0" w:space="0" w:color="auto"/>
      </w:divBdr>
    </w:div>
    <w:div w:id="495926557">
      <w:bodyDiv w:val="1"/>
      <w:marLeft w:val="0"/>
      <w:marRight w:val="0"/>
      <w:marTop w:val="0"/>
      <w:marBottom w:val="0"/>
      <w:divBdr>
        <w:top w:val="none" w:sz="0" w:space="0" w:color="auto"/>
        <w:left w:val="none" w:sz="0" w:space="0" w:color="auto"/>
        <w:bottom w:val="none" w:sz="0" w:space="0" w:color="auto"/>
        <w:right w:val="none" w:sz="0" w:space="0" w:color="auto"/>
      </w:divBdr>
    </w:div>
    <w:div w:id="739903984">
      <w:bodyDiv w:val="1"/>
      <w:marLeft w:val="0"/>
      <w:marRight w:val="0"/>
      <w:marTop w:val="0"/>
      <w:marBottom w:val="0"/>
      <w:divBdr>
        <w:top w:val="none" w:sz="0" w:space="0" w:color="auto"/>
        <w:left w:val="none" w:sz="0" w:space="0" w:color="auto"/>
        <w:bottom w:val="none" w:sz="0" w:space="0" w:color="auto"/>
        <w:right w:val="none" w:sz="0" w:space="0" w:color="auto"/>
      </w:divBdr>
    </w:div>
    <w:div w:id="773599549">
      <w:bodyDiv w:val="1"/>
      <w:marLeft w:val="0"/>
      <w:marRight w:val="0"/>
      <w:marTop w:val="0"/>
      <w:marBottom w:val="0"/>
      <w:divBdr>
        <w:top w:val="none" w:sz="0" w:space="0" w:color="auto"/>
        <w:left w:val="none" w:sz="0" w:space="0" w:color="auto"/>
        <w:bottom w:val="none" w:sz="0" w:space="0" w:color="auto"/>
        <w:right w:val="none" w:sz="0" w:space="0" w:color="auto"/>
      </w:divBdr>
      <w:divsChild>
        <w:div w:id="846361162">
          <w:marLeft w:val="547"/>
          <w:marRight w:val="0"/>
          <w:marTop w:val="0"/>
          <w:marBottom w:val="0"/>
          <w:divBdr>
            <w:top w:val="none" w:sz="0" w:space="0" w:color="auto"/>
            <w:left w:val="none" w:sz="0" w:space="0" w:color="auto"/>
            <w:bottom w:val="none" w:sz="0" w:space="0" w:color="auto"/>
            <w:right w:val="none" w:sz="0" w:space="0" w:color="auto"/>
          </w:divBdr>
        </w:div>
      </w:divsChild>
    </w:div>
    <w:div w:id="935016829">
      <w:bodyDiv w:val="1"/>
      <w:marLeft w:val="0"/>
      <w:marRight w:val="0"/>
      <w:marTop w:val="0"/>
      <w:marBottom w:val="0"/>
      <w:divBdr>
        <w:top w:val="none" w:sz="0" w:space="0" w:color="auto"/>
        <w:left w:val="none" w:sz="0" w:space="0" w:color="auto"/>
        <w:bottom w:val="none" w:sz="0" w:space="0" w:color="auto"/>
        <w:right w:val="none" w:sz="0" w:space="0" w:color="auto"/>
      </w:divBdr>
    </w:div>
    <w:div w:id="943221569">
      <w:bodyDiv w:val="1"/>
      <w:marLeft w:val="0"/>
      <w:marRight w:val="0"/>
      <w:marTop w:val="0"/>
      <w:marBottom w:val="0"/>
      <w:divBdr>
        <w:top w:val="none" w:sz="0" w:space="0" w:color="auto"/>
        <w:left w:val="none" w:sz="0" w:space="0" w:color="auto"/>
        <w:bottom w:val="none" w:sz="0" w:space="0" w:color="auto"/>
        <w:right w:val="none" w:sz="0" w:space="0" w:color="auto"/>
      </w:divBdr>
      <w:divsChild>
        <w:div w:id="285427752">
          <w:marLeft w:val="0"/>
          <w:marRight w:val="0"/>
          <w:marTop w:val="0"/>
          <w:marBottom w:val="0"/>
          <w:divBdr>
            <w:top w:val="none" w:sz="0" w:space="0" w:color="auto"/>
            <w:left w:val="none" w:sz="0" w:space="0" w:color="auto"/>
            <w:bottom w:val="none" w:sz="0" w:space="0" w:color="auto"/>
            <w:right w:val="none" w:sz="0" w:space="0" w:color="auto"/>
          </w:divBdr>
        </w:div>
        <w:div w:id="543980213">
          <w:marLeft w:val="0"/>
          <w:marRight w:val="0"/>
          <w:marTop w:val="0"/>
          <w:marBottom w:val="0"/>
          <w:divBdr>
            <w:top w:val="none" w:sz="0" w:space="0" w:color="auto"/>
            <w:left w:val="none" w:sz="0" w:space="0" w:color="auto"/>
            <w:bottom w:val="none" w:sz="0" w:space="0" w:color="auto"/>
            <w:right w:val="none" w:sz="0" w:space="0" w:color="auto"/>
          </w:divBdr>
        </w:div>
        <w:div w:id="1210386221">
          <w:marLeft w:val="0"/>
          <w:marRight w:val="0"/>
          <w:marTop w:val="0"/>
          <w:marBottom w:val="0"/>
          <w:divBdr>
            <w:top w:val="none" w:sz="0" w:space="0" w:color="auto"/>
            <w:left w:val="none" w:sz="0" w:space="0" w:color="auto"/>
            <w:bottom w:val="none" w:sz="0" w:space="0" w:color="auto"/>
            <w:right w:val="none" w:sz="0" w:space="0" w:color="auto"/>
          </w:divBdr>
        </w:div>
        <w:div w:id="1213931002">
          <w:marLeft w:val="0"/>
          <w:marRight w:val="0"/>
          <w:marTop w:val="0"/>
          <w:marBottom w:val="0"/>
          <w:divBdr>
            <w:top w:val="none" w:sz="0" w:space="0" w:color="auto"/>
            <w:left w:val="none" w:sz="0" w:space="0" w:color="auto"/>
            <w:bottom w:val="none" w:sz="0" w:space="0" w:color="auto"/>
            <w:right w:val="none" w:sz="0" w:space="0" w:color="auto"/>
          </w:divBdr>
        </w:div>
      </w:divsChild>
    </w:div>
    <w:div w:id="949513129">
      <w:bodyDiv w:val="1"/>
      <w:marLeft w:val="0"/>
      <w:marRight w:val="0"/>
      <w:marTop w:val="0"/>
      <w:marBottom w:val="0"/>
      <w:divBdr>
        <w:top w:val="none" w:sz="0" w:space="0" w:color="auto"/>
        <w:left w:val="none" w:sz="0" w:space="0" w:color="auto"/>
        <w:bottom w:val="none" w:sz="0" w:space="0" w:color="auto"/>
        <w:right w:val="none" w:sz="0" w:space="0" w:color="auto"/>
      </w:divBdr>
    </w:div>
    <w:div w:id="1204364512">
      <w:bodyDiv w:val="1"/>
      <w:marLeft w:val="0"/>
      <w:marRight w:val="0"/>
      <w:marTop w:val="0"/>
      <w:marBottom w:val="0"/>
      <w:divBdr>
        <w:top w:val="none" w:sz="0" w:space="0" w:color="auto"/>
        <w:left w:val="none" w:sz="0" w:space="0" w:color="auto"/>
        <w:bottom w:val="none" w:sz="0" w:space="0" w:color="auto"/>
        <w:right w:val="none" w:sz="0" w:space="0" w:color="auto"/>
      </w:divBdr>
      <w:divsChild>
        <w:div w:id="441149059">
          <w:marLeft w:val="0"/>
          <w:marRight w:val="0"/>
          <w:marTop w:val="0"/>
          <w:marBottom w:val="0"/>
          <w:divBdr>
            <w:top w:val="none" w:sz="0" w:space="0" w:color="auto"/>
            <w:left w:val="none" w:sz="0" w:space="0" w:color="auto"/>
            <w:bottom w:val="none" w:sz="0" w:space="0" w:color="auto"/>
            <w:right w:val="none" w:sz="0" w:space="0" w:color="auto"/>
          </w:divBdr>
        </w:div>
        <w:div w:id="539438260">
          <w:marLeft w:val="0"/>
          <w:marRight w:val="0"/>
          <w:marTop w:val="0"/>
          <w:marBottom w:val="0"/>
          <w:divBdr>
            <w:top w:val="none" w:sz="0" w:space="0" w:color="auto"/>
            <w:left w:val="none" w:sz="0" w:space="0" w:color="auto"/>
            <w:bottom w:val="none" w:sz="0" w:space="0" w:color="auto"/>
            <w:right w:val="none" w:sz="0" w:space="0" w:color="auto"/>
          </w:divBdr>
        </w:div>
        <w:div w:id="1669094111">
          <w:marLeft w:val="0"/>
          <w:marRight w:val="0"/>
          <w:marTop w:val="0"/>
          <w:marBottom w:val="0"/>
          <w:divBdr>
            <w:top w:val="none" w:sz="0" w:space="0" w:color="auto"/>
            <w:left w:val="none" w:sz="0" w:space="0" w:color="auto"/>
            <w:bottom w:val="none" w:sz="0" w:space="0" w:color="auto"/>
            <w:right w:val="none" w:sz="0" w:space="0" w:color="auto"/>
          </w:divBdr>
        </w:div>
        <w:div w:id="1881279706">
          <w:marLeft w:val="0"/>
          <w:marRight w:val="0"/>
          <w:marTop w:val="0"/>
          <w:marBottom w:val="0"/>
          <w:divBdr>
            <w:top w:val="none" w:sz="0" w:space="0" w:color="auto"/>
            <w:left w:val="none" w:sz="0" w:space="0" w:color="auto"/>
            <w:bottom w:val="none" w:sz="0" w:space="0" w:color="auto"/>
            <w:right w:val="none" w:sz="0" w:space="0" w:color="auto"/>
          </w:divBdr>
        </w:div>
      </w:divsChild>
    </w:div>
    <w:div w:id="1316839245">
      <w:bodyDiv w:val="1"/>
      <w:marLeft w:val="0"/>
      <w:marRight w:val="0"/>
      <w:marTop w:val="0"/>
      <w:marBottom w:val="0"/>
      <w:divBdr>
        <w:top w:val="none" w:sz="0" w:space="0" w:color="auto"/>
        <w:left w:val="none" w:sz="0" w:space="0" w:color="auto"/>
        <w:bottom w:val="none" w:sz="0" w:space="0" w:color="auto"/>
        <w:right w:val="none" w:sz="0" w:space="0" w:color="auto"/>
      </w:divBdr>
    </w:div>
    <w:div w:id="1897279409">
      <w:bodyDiv w:val="1"/>
      <w:marLeft w:val="0"/>
      <w:marRight w:val="0"/>
      <w:marTop w:val="0"/>
      <w:marBottom w:val="0"/>
      <w:divBdr>
        <w:top w:val="none" w:sz="0" w:space="0" w:color="auto"/>
        <w:left w:val="none" w:sz="0" w:space="0" w:color="auto"/>
        <w:bottom w:val="none" w:sz="0" w:space="0" w:color="auto"/>
        <w:right w:val="none" w:sz="0" w:space="0" w:color="auto"/>
      </w:divBdr>
    </w:div>
    <w:div w:id="201768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si/1999/3242/contents/made" TargetMode="External"/><Relationship Id="rId18" Type="http://schemas.openxmlformats.org/officeDocument/2006/relationships/hyperlink" Target="https://www.legislation.gov.uk/uksi/1979/628"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www.legislation.gov.uk/uksi/1981/917/regulation/3/made" TargetMode="External"/><Relationship Id="rId17" Type="http://schemas.openxmlformats.org/officeDocument/2006/relationships/hyperlink" Target="https://www.gov.uk/government/publications/health-protection-in-schools-and-other-childcare-faciliti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automated-external-defibrillators-aeds-in-schools" TargetMode="External"/><Relationship Id="rId20" Type="http://schemas.openxmlformats.org/officeDocument/2006/relationships/image" Target="media/image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uk/ukpga/1974/37/contents" TargetMode="External"/><Relationship Id="rId24" Type="http://schemas.openxmlformats.org/officeDocument/2006/relationships/hyperlink" Target="http://www.hse.gov.uk/riddor/report.htm" TargetMode="External"/><Relationship Id="rId5" Type="http://schemas.openxmlformats.org/officeDocument/2006/relationships/numbering" Target="numbering.xml"/><Relationship Id="rId15" Type="http://schemas.openxmlformats.org/officeDocument/2006/relationships/hyperlink" Target="https://www.hse.gov.uk/pubns/edis1.htm" TargetMode="External"/><Relationship Id="rId23" Type="http://schemas.openxmlformats.org/officeDocument/2006/relationships/hyperlink" Target="https://www.resuscitationjournal.com/article/S0300-9572(21)00444-5/fulltext"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sja.org.uk/get-advice/first-aid-advice/severe-allergic-reactio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riddor/" TargetMode="External"/><Relationship Id="rId22" Type="http://schemas.openxmlformats.org/officeDocument/2006/relationships/hyperlink" Target="https://www.hse.gov.uk/pubns/indg347.htm"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1532595-F570-417B-A4AB-BB186CC3ACE6}"/>
      </w:docPartPr>
      <w:docPartBody>
        <w:p w:rsidR="006966CB" w:rsidRDefault="00C7496C">
          <w:r w:rsidRPr="0011409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96C"/>
    <w:rsid w:val="00247868"/>
    <w:rsid w:val="004A3549"/>
    <w:rsid w:val="00573E86"/>
    <w:rsid w:val="006966CB"/>
    <w:rsid w:val="009A2F2A"/>
    <w:rsid w:val="009B46BD"/>
    <w:rsid w:val="00BD6AA2"/>
    <w:rsid w:val="00C7496C"/>
    <w:rsid w:val="00D52534"/>
    <w:rsid w:val="00D74B8A"/>
    <w:rsid w:val="00DE0C95"/>
    <w:rsid w:val="00E40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96C"/>
    <w:rPr>
      <w:color w:val="808080"/>
    </w:rPr>
  </w:style>
  <w:style w:type="paragraph" w:customStyle="1" w:styleId="A1A7CEDF9FF74710925E2ABAC8A49339">
    <w:name w:val="A1A7CEDF9FF74710925E2ABAC8A49339"/>
  </w:style>
  <w:style w:type="paragraph" w:customStyle="1" w:styleId="94B268C56D5F4F9E8808943BE8C212D2">
    <w:name w:val="94B268C56D5F4F9E8808943BE8C212D2"/>
  </w:style>
  <w:style w:type="paragraph" w:customStyle="1" w:styleId="3201E780B7124B6594D2997384F5AD93">
    <w:name w:val="3201E780B7124B6594D2997384F5AD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137057F2E2844EB79454349F3EB1E7" ma:contentTypeVersion="14" ma:contentTypeDescription="Create a new document." ma:contentTypeScope="" ma:versionID="b637c72013ec0287fc6427e85dc910f7">
  <xsd:schema xmlns:xsd="http://www.w3.org/2001/XMLSchema" xmlns:xs="http://www.w3.org/2001/XMLSchema" xmlns:p="http://schemas.microsoft.com/office/2006/metadata/properties" xmlns:ns3="72c3c281-87af-48fc-b2e2-2d90d0b527b1" xmlns:ns4="5aef529c-940d-426a-9af6-5c043a94de76" targetNamespace="http://schemas.microsoft.com/office/2006/metadata/properties" ma:root="true" ma:fieldsID="a250d190dacc29e69e2f077d8c50fe53" ns3:_="" ns4:_="">
    <xsd:import namespace="72c3c281-87af-48fc-b2e2-2d90d0b527b1"/>
    <xsd:import namespace="5aef529c-940d-426a-9af6-5c043a94de7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3c281-87af-48fc-b2e2-2d90d0b527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ef529c-940d-426a-9af6-5c043a94de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47A3A-F691-4B5A-9F5D-47F5A881B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3c281-87af-48fc-b2e2-2d90d0b527b1"/>
    <ds:schemaRef ds:uri="5aef529c-940d-426a-9af6-5c043a94d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1DE142-E20E-4061-B15A-D88CB111B697}">
  <ds:schemaRefs>
    <ds:schemaRef ds:uri="http://schemas.microsoft.com/sharepoint/v3/contenttype/forms"/>
  </ds:schemaRefs>
</ds:datastoreItem>
</file>

<file path=customXml/itemProps3.xml><?xml version="1.0" encoding="utf-8"?>
<ds:datastoreItem xmlns:ds="http://schemas.openxmlformats.org/officeDocument/2006/customXml" ds:itemID="{778DCED0-0FEB-4B6D-9151-0A55934A63B9}">
  <ds:schemaRefs>
    <ds:schemaRef ds:uri="http://purl.org/dc/elements/1.1/"/>
    <ds:schemaRef ds:uri="http://schemas.openxmlformats.org/package/2006/metadata/core-properties"/>
    <ds:schemaRef ds:uri="http://www.w3.org/XML/1998/namespace"/>
    <ds:schemaRef ds:uri="http://schemas.microsoft.com/office/infopath/2007/PartnerControls"/>
    <ds:schemaRef ds:uri="http://purl.org/dc/dcmitype/"/>
    <ds:schemaRef ds:uri="http://schemas.microsoft.com/office/2006/documentManagement/types"/>
    <ds:schemaRef ds:uri="5aef529c-940d-426a-9af6-5c043a94de76"/>
    <ds:schemaRef ds:uri="72c3c281-87af-48fc-b2e2-2d90d0b527b1"/>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67486CD2-414B-4B56-AEC3-CA177B03B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6688</Words>
  <Characters>38127</Characters>
  <Application>Microsoft Office Word</Application>
  <DocSecurity>4</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JMedforth;Lorraine Mitchell</dc:creator>
  <cp:keywords/>
  <dc:description/>
  <cp:lastModifiedBy>Emma Harris</cp:lastModifiedBy>
  <cp:revision>2</cp:revision>
  <cp:lastPrinted>2022-09-13T12:41:00Z</cp:lastPrinted>
  <dcterms:created xsi:type="dcterms:W3CDTF">2024-03-11T13:48:00Z</dcterms:created>
  <dcterms:modified xsi:type="dcterms:W3CDTF">2024-03-11T13:48:00Z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0x01010082137057F2E2844EB79454349F3EB1E7</vt:lpwstr>
  </property>
</Properties>
</file>